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6E6DF7" w:rsidRDefault="00CA508C" w:rsidP="006E6DF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.12.2024</w:t>
      </w:r>
      <w:r w:rsidR="00A60F31" w:rsidRPr="006E6D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0A3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617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A3DF7" w:rsidRPr="000A3DF7" w:rsidRDefault="000A3DF7" w:rsidP="000A3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DF7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«Гімназія №6  Козятинської  міської  ради Вінницької області»  на  придбання  ноутбука </w:t>
      </w:r>
    </w:p>
    <w:p w:rsidR="000A3DF7" w:rsidRPr="000A3DF7" w:rsidRDefault="000A3DF7" w:rsidP="000A3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DF7" w:rsidRPr="000A3DF7" w:rsidRDefault="000A3DF7" w:rsidP="000A3DF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A3DF7">
        <w:rPr>
          <w:rFonts w:ascii="Times New Roman" w:hAnsi="Times New Roman" w:cs="Times New Roman"/>
          <w:sz w:val="28"/>
          <w:szCs w:val="28"/>
        </w:rPr>
        <w:t>Відповідно до ст.42 Закону України «Про місцеве самоврядування в Україні», виділити кошти в  сумі 27000,00  грн. (Двадцять сім  тисяч  грн. 00 коп.) на придбання  ноутбука</w:t>
      </w:r>
    </w:p>
    <w:p w:rsidR="000A3DF7" w:rsidRDefault="000A3DF7" w:rsidP="000A3D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DF7">
        <w:rPr>
          <w:rFonts w:ascii="Times New Roman" w:hAnsi="Times New Roman" w:cs="Times New Roman"/>
          <w:sz w:val="28"/>
          <w:szCs w:val="28"/>
        </w:rPr>
        <w:t>1. Комунальному закладу «Гімназія №6 Козятинської  міської  ради Вінницької області»</w:t>
      </w:r>
      <w:r w:rsidRPr="000A3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DF7">
        <w:rPr>
          <w:rFonts w:ascii="Times New Roman" w:hAnsi="Times New Roman" w:cs="Times New Roman"/>
          <w:sz w:val="28"/>
          <w:szCs w:val="28"/>
        </w:rPr>
        <w:t xml:space="preserve">( М. </w:t>
      </w:r>
      <w:proofErr w:type="spellStart"/>
      <w:r w:rsidRPr="000A3DF7">
        <w:rPr>
          <w:rFonts w:ascii="Times New Roman" w:hAnsi="Times New Roman" w:cs="Times New Roman"/>
          <w:sz w:val="28"/>
          <w:szCs w:val="28"/>
        </w:rPr>
        <w:t>Синюшко</w:t>
      </w:r>
      <w:proofErr w:type="spellEnd"/>
      <w:r w:rsidRPr="000A3DF7">
        <w:rPr>
          <w:rFonts w:ascii="Times New Roman" w:hAnsi="Times New Roman" w:cs="Times New Roman"/>
          <w:sz w:val="28"/>
          <w:szCs w:val="28"/>
        </w:rPr>
        <w:t xml:space="preserve">) виділити кошти по  КПКВК 0611182 КЕКВ 3110 кошти в сумі  19830,00  грн. (Дев’ятнадцять тисяч вісімсот тридцять   грн. 00 коп.) та по  КПКВК 0611181 КЕКВ кошти в сумі 7170,00 грн( Сім тисяч сто сімдесят грн 00 </w:t>
      </w:r>
      <w:proofErr w:type="spellStart"/>
      <w:r w:rsidRPr="000A3DF7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0A3DF7">
        <w:rPr>
          <w:rFonts w:ascii="Times New Roman" w:hAnsi="Times New Roman" w:cs="Times New Roman"/>
          <w:sz w:val="28"/>
          <w:szCs w:val="28"/>
        </w:rPr>
        <w:t xml:space="preserve"> )  на придбання  ноутбука.</w:t>
      </w:r>
    </w:p>
    <w:p w:rsidR="000A3DF7" w:rsidRPr="000A3DF7" w:rsidRDefault="000A3DF7" w:rsidP="000A3D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A3DF7">
        <w:rPr>
          <w:rFonts w:ascii="Times New Roman" w:hAnsi="Times New Roman" w:cs="Times New Roman"/>
          <w:sz w:val="28"/>
          <w:szCs w:val="28"/>
        </w:rPr>
        <w:t xml:space="preserve"> Фінансовому  управлінню (</w:t>
      </w:r>
      <w:proofErr w:type="spellStart"/>
      <w:r w:rsidRPr="000A3DF7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0A3DF7">
        <w:rPr>
          <w:rFonts w:ascii="Times New Roman" w:hAnsi="Times New Roman" w:cs="Times New Roman"/>
          <w:sz w:val="28"/>
          <w:szCs w:val="28"/>
        </w:rPr>
        <w:t>)  профінансувати     комунальний заклад «Гімназія №6 Козятинської  міської  ради Вінницької області» КПКВК 0611182 КЕКВ 3110 кошти в сумі  19830,00  г</w:t>
      </w:r>
      <w:bookmarkStart w:id="0" w:name="_GoBack"/>
      <w:bookmarkEnd w:id="0"/>
      <w:r w:rsidRPr="000A3DF7">
        <w:rPr>
          <w:rFonts w:ascii="Times New Roman" w:hAnsi="Times New Roman" w:cs="Times New Roman"/>
          <w:sz w:val="28"/>
          <w:szCs w:val="28"/>
        </w:rPr>
        <w:t>рн. (Дев’ятна</w:t>
      </w:r>
      <w:r>
        <w:rPr>
          <w:rFonts w:ascii="Times New Roman" w:hAnsi="Times New Roman" w:cs="Times New Roman"/>
          <w:sz w:val="28"/>
          <w:szCs w:val="28"/>
        </w:rPr>
        <w:t xml:space="preserve">дцять тисяч вісімсот тридцять </w:t>
      </w:r>
      <w:r w:rsidRPr="000A3DF7">
        <w:rPr>
          <w:rFonts w:ascii="Times New Roman" w:hAnsi="Times New Roman" w:cs="Times New Roman"/>
          <w:sz w:val="28"/>
          <w:szCs w:val="28"/>
        </w:rPr>
        <w:t>грн. 00 коп.)</w:t>
      </w:r>
      <w:r>
        <w:rPr>
          <w:rFonts w:ascii="Times New Roman" w:hAnsi="Times New Roman" w:cs="Times New Roman"/>
          <w:sz w:val="28"/>
          <w:szCs w:val="28"/>
        </w:rPr>
        <w:t xml:space="preserve"> та по</w:t>
      </w:r>
      <w:r w:rsidRPr="000A3DF7">
        <w:rPr>
          <w:rFonts w:ascii="Times New Roman" w:hAnsi="Times New Roman" w:cs="Times New Roman"/>
          <w:sz w:val="28"/>
          <w:szCs w:val="28"/>
        </w:rPr>
        <w:t xml:space="preserve"> КПКВК 0611181 КЕКВ кошти в сумі 7170,00 грн( Сім тисяч сто сімдесят грн 00 </w:t>
      </w:r>
      <w:proofErr w:type="spellStart"/>
      <w:r w:rsidRPr="000A3DF7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0A3DF7">
        <w:rPr>
          <w:rFonts w:ascii="Times New Roman" w:hAnsi="Times New Roman" w:cs="Times New Roman"/>
          <w:sz w:val="28"/>
          <w:szCs w:val="28"/>
        </w:rPr>
        <w:t xml:space="preserve"> )  на придбання  ноутбука.</w:t>
      </w:r>
    </w:p>
    <w:p w:rsidR="006E6DF7" w:rsidRPr="000A3DF7" w:rsidRDefault="000A3DF7" w:rsidP="000A3DF7">
      <w:pPr>
        <w:rPr>
          <w:rFonts w:ascii="Times New Roman" w:hAnsi="Times New Roman" w:cs="Times New Roman"/>
          <w:b/>
          <w:sz w:val="28"/>
          <w:szCs w:val="28"/>
        </w:rPr>
      </w:pPr>
      <w:r w:rsidRPr="000A3DF7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0A3DF7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0A3DF7">
        <w:rPr>
          <w:rFonts w:ascii="Times New Roman" w:hAnsi="Times New Roman" w:cs="Times New Roman"/>
          <w:sz w:val="28"/>
          <w:szCs w:val="28"/>
        </w:rPr>
        <w:t xml:space="preserve">) перерахувати кошти в сумі 27000,00  грн. (Двадцять сім  тисяч  грн. 00 коп.) ТОВ «КОМПАКОМ» ЄДРПОУ 45596933 р/р </w:t>
      </w:r>
      <w:r w:rsidRPr="000A3DF7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0A3DF7">
        <w:rPr>
          <w:rFonts w:ascii="Times New Roman" w:hAnsi="Times New Roman" w:cs="Times New Roman"/>
          <w:sz w:val="28"/>
          <w:szCs w:val="28"/>
        </w:rPr>
        <w:t xml:space="preserve"> 723052990000026006050603119, в АТ «Приватбанк», МФО 305299.</w:t>
      </w: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F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Default="00BA45DA" w:rsidP="006E6DF7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A3DF7"/>
    <w:rsid w:val="00196239"/>
    <w:rsid w:val="00222715"/>
    <w:rsid w:val="0048670D"/>
    <w:rsid w:val="0049280D"/>
    <w:rsid w:val="006E6DF7"/>
    <w:rsid w:val="00A60F31"/>
    <w:rsid w:val="00BA45DA"/>
    <w:rsid w:val="00C82E1B"/>
    <w:rsid w:val="00CA508C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2024-12-17T10:24:00Z</dcterms:created>
  <dcterms:modified xsi:type="dcterms:W3CDTF">2024-12-17T10:24:00Z</dcterms:modified>
</cp:coreProperties>
</file>