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5C4AF" w14:textId="77777777" w:rsidR="00C16556" w:rsidRPr="008037ED" w:rsidRDefault="00C16556" w:rsidP="000358FC">
      <w:pPr>
        <w:spacing w:after="450" w:line="240" w:lineRule="auto"/>
        <w:jc w:val="center"/>
        <w:rPr>
          <w:rFonts w:ascii="Times New Roman" w:eastAsia="Times New Roman" w:hAnsi="Times New Roman" w:cs="Times New Roman"/>
          <w:b/>
          <w:bCs/>
          <w:color w:val="000000" w:themeColor="text1"/>
          <w:sz w:val="24"/>
          <w:szCs w:val="24"/>
          <w:lang w:val="uk-UA" w:eastAsia="ru-RU"/>
        </w:rPr>
      </w:pPr>
      <w:r w:rsidRPr="008037ED">
        <w:rPr>
          <w:rFonts w:ascii="Times New Roman" w:eastAsia="Times New Roman" w:hAnsi="Times New Roman" w:cs="Times New Roman"/>
          <w:b/>
          <w:bCs/>
          <w:color w:val="000000" w:themeColor="text1"/>
          <w:sz w:val="24"/>
          <w:szCs w:val="24"/>
          <w:lang w:val="uk-UA" w:eastAsia="ru-RU"/>
        </w:rPr>
        <w:t>ВИКОНАВЧИЙ КОМІТЕТ КОЗЯТИНСЬКОЇ МІСЬКОЇ РАДИ</w:t>
      </w:r>
    </w:p>
    <w:p w14:paraId="4BA7459D"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Обґрунтування технічних та якісних характеристик предмета закупівлі, розміру</w:t>
      </w:r>
      <w:r w:rsidRPr="008037ED">
        <w:rPr>
          <w:rFonts w:ascii="Times New Roman" w:eastAsia="Times New Roman" w:hAnsi="Times New Roman" w:cs="Times New Roman"/>
          <w:b/>
          <w:color w:val="000000" w:themeColor="text1"/>
          <w:sz w:val="24"/>
          <w:szCs w:val="24"/>
          <w:lang w:eastAsia="ru-RU"/>
        </w:rPr>
        <w:br/>
      </w:r>
      <w:r w:rsidRPr="008037ED">
        <w:rPr>
          <w:rFonts w:ascii="Times New Roman" w:eastAsia="Times New Roman" w:hAnsi="Times New Roman" w:cs="Times New Roman"/>
          <w:b/>
          <w:bCs/>
          <w:color w:val="000000" w:themeColor="text1"/>
          <w:sz w:val="24"/>
          <w:szCs w:val="24"/>
          <w:lang w:eastAsia="ru-RU"/>
        </w:rPr>
        <w:t>бюджетного призначення, очікуваної вартості предмета закупівлі</w:t>
      </w:r>
    </w:p>
    <w:p w14:paraId="6B268248"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val="uk-UA" w:eastAsia="ru-RU"/>
        </w:rPr>
      </w:pPr>
      <w:r w:rsidRPr="008037ED">
        <w:rPr>
          <w:rFonts w:ascii="Times New Roman" w:eastAsia="Times New Roman" w:hAnsi="Times New Roman" w:cs="Times New Roman"/>
          <w:b/>
          <w:color w:val="000000" w:themeColor="text1"/>
          <w:sz w:val="24"/>
          <w:szCs w:val="24"/>
          <w:lang w:eastAsia="ru-RU"/>
        </w:rPr>
        <w:t>(відповідно до пункту 4</w:t>
      </w:r>
      <w:r w:rsidRPr="008037ED">
        <w:rPr>
          <w:rFonts w:ascii="Times New Roman" w:eastAsia="Times New Roman" w:hAnsi="Times New Roman" w:cs="Times New Roman"/>
          <w:b/>
          <w:color w:val="000000" w:themeColor="text1"/>
          <w:sz w:val="24"/>
          <w:szCs w:val="24"/>
          <w:vertAlign w:val="superscript"/>
          <w:lang w:eastAsia="ru-RU"/>
        </w:rPr>
        <w:t>1 </w:t>
      </w:r>
      <w:r w:rsidRPr="008037ED">
        <w:rPr>
          <w:rFonts w:ascii="Times New Roman" w:eastAsia="Times New Roman" w:hAnsi="Times New Roman" w:cs="Times New Roman"/>
          <w:b/>
          <w:color w:val="000000" w:themeColor="text1"/>
          <w:sz w:val="24"/>
          <w:szCs w:val="24"/>
          <w:lang w:eastAsia="ru-RU"/>
        </w:rPr>
        <w:t>постанови КМУ від 11.10.2016 № 710 «Про ефективне використання</w:t>
      </w:r>
      <w:r w:rsidR="008037ED">
        <w:rPr>
          <w:rFonts w:ascii="Times New Roman" w:eastAsia="Times New Roman" w:hAnsi="Times New Roman" w:cs="Times New Roman"/>
          <w:b/>
          <w:color w:val="000000" w:themeColor="text1"/>
          <w:sz w:val="24"/>
          <w:szCs w:val="24"/>
          <w:lang w:eastAsia="ru-RU"/>
        </w:rPr>
        <w:t xml:space="preserve"> державних</w:t>
      </w:r>
      <w:r w:rsidR="008037ED">
        <w:rPr>
          <w:rFonts w:ascii="Times New Roman" w:eastAsia="Times New Roman" w:hAnsi="Times New Roman" w:cs="Times New Roman"/>
          <w:b/>
          <w:color w:val="000000" w:themeColor="text1"/>
          <w:sz w:val="24"/>
          <w:szCs w:val="24"/>
          <w:lang w:val="uk-UA" w:eastAsia="ru-RU"/>
        </w:rPr>
        <w:t xml:space="preserve"> </w:t>
      </w:r>
      <w:r w:rsidR="008037ED">
        <w:rPr>
          <w:rFonts w:ascii="Times New Roman" w:eastAsia="Times New Roman" w:hAnsi="Times New Roman" w:cs="Times New Roman"/>
          <w:b/>
          <w:color w:val="000000" w:themeColor="text1"/>
          <w:sz w:val="24"/>
          <w:szCs w:val="24"/>
          <w:lang w:eastAsia="ru-RU"/>
        </w:rPr>
        <w:t>коштів» (зі змінами)</w:t>
      </w:r>
    </w:p>
    <w:p w14:paraId="3F60F3BA" w14:textId="77777777" w:rsidR="00717D39" w:rsidRPr="008037ED" w:rsidRDefault="00717D39" w:rsidP="009E27E4">
      <w:pPr>
        <w:pStyle w:val="a9"/>
        <w:ind w:left="0"/>
        <w:jc w:val="center"/>
        <w:rPr>
          <w:rFonts w:ascii="Times New Roman" w:hAnsi="Times New Roman"/>
          <w:sz w:val="24"/>
          <w:szCs w:val="24"/>
        </w:rPr>
      </w:pPr>
      <w:r w:rsidRPr="008037ED">
        <w:rPr>
          <w:rFonts w:ascii="Times New Roman" w:hAnsi="Times New Roman"/>
          <w:sz w:val="24"/>
          <w:szCs w:val="24"/>
        </w:rPr>
        <w:t>Код  ЄДРПОУ замовника: 03084799.</w:t>
      </w:r>
    </w:p>
    <w:p w14:paraId="0572EBE2" w14:textId="77777777" w:rsidR="00717D39" w:rsidRPr="008037ED" w:rsidRDefault="00717D39" w:rsidP="008037ED">
      <w:pPr>
        <w:pStyle w:val="a9"/>
        <w:ind w:left="0"/>
        <w:jc w:val="center"/>
        <w:rPr>
          <w:rFonts w:ascii="Times New Roman" w:hAnsi="Times New Roman"/>
          <w:sz w:val="24"/>
          <w:szCs w:val="24"/>
        </w:rPr>
      </w:pPr>
      <w:r w:rsidRPr="008037ED">
        <w:rPr>
          <w:rFonts w:ascii="Times New Roman" w:hAnsi="Times New Roman"/>
          <w:sz w:val="24"/>
          <w:szCs w:val="24"/>
        </w:rPr>
        <w:t>Місцезнаходження замовника: Україна, 221</w:t>
      </w:r>
      <w:r w:rsidR="00EE764F" w:rsidRPr="008037ED">
        <w:rPr>
          <w:rFonts w:ascii="Times New Roman" w:hAnsi="Times New Roman"/>
          <w:sz w:val="24"/>
          <w:szCs w:val="24"/>
        </w:rPr>
        <w:t>00</w:t>
      </w:r>
      <w:r w:rsidR="008037ED">
        <w:rPr>
          <w:rFonts w:ascii="Times New Roman" w:hAnsi="Times New Roman"/>
          <w:sz w:val="24"/>
          <w:szCs w:val="24"/>
        </w:rPr>
        <w:t>, Вінницька область, Хмі</w:t>
      </w:r>
      <w:r w:rsidRPr="008037ED">
        <w:rPr>
          <w:rFonts w:ascii="Times New Roman" w:hAnsi="Times New Roman"/>
          <w:sz w:val="24"/>
          <w:szCs w:val="24"/>
        </w:rPr>
        <w:t>льницький район, м. Козятин, вул.  Героїв Майдану, 24</w:t>
      </w:r>
    </w:p>
    <w:tbl>
      <w:tblPr>
        <w:tblW w:w="14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
        <w:gridCol w:w="2106"/>
        <w:gridCol w:w="12145"/>
      </w:tblGrid>
      <w:tr w:rsidR="000358FC" w:rsidRPr="000358FC" w14:paraId="500AD5D9" w14:textId="77777777" w:rsidTr="0026284B">
        <w:trPr>
          <w:trHeight w:val="1051"/>
        </w:trPr>
        <w:tc>
          <w:tcPr>
            <w:tcW w:w="560" w:type="dxa"/>
            <w:tcMar>
              <w:top w:w="180" w:type="dxa"/>
              <w:left w:w="210" w:type="dxa"/>
              <w:bottom w:w="180" w:type="dxa"/>
              <w:right w:w="210" w:type="dxa"/>
            </w:tcMar>
            <w:vAlign w:val="bottom"/>
            <w:hideMark/>
          </w:tcPr>
          <w:p w14:paraId="24CFF141"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8"/>
                <w:szCs w:val="28"/>
                <w:lang w:eastAsia="ru-RU"/>
              </w:rPr>
            </w:pPr>
            <w:r w:rsidRPr="008037ED">
              <w:rPr>
                <w:rFonts w:ascii="Times New Roman" w:eastAsia="Times New Roman" w:hAnsi="Times New Roman" w:cs="Times New Roman"/>
                <w:color w:val="000000" w:themeColor="text1"/>
                <w:sz w:val="28"/>
                <w:szCs w:val="28"/>
                <w:lang w:eastAsia="ru-RU"/>
              </w:rPr>
              <w:t>1</w:t>
            </w:r>
          </w:p>
        </w:tc>
        <w:tc>
          <w:tcPr>
            <w:tcW w:w="2106" w:type="dxa"/>
            <w:tcMar>
              <w:top w:w="180" w:type="dxa"/>
              <w:left w:w="210" w:type="dxa"/>
              <w:bottom w:w="180" w:type="dxa"/>
              <w:right w:w="210" w:type="dxa"/>
            </w:tcMar>
            <w:vAlign w:val="bottom"/>
            <w:hideMark/>
          </w:tcPr>
          <w:p w14:paraId="58670E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Назва предмета закупівлі</w:t>
            </w:r>
          </w:p>
        </w:tc>
        <w:tc>
          <w:tcPr>
            <w:tcW w:w="12145" w:type="dxa"/>
            <w:tcMar>
              <w:top w:w="180" w:type="dxa"/>
              <w:left w:w="210" w:type="dxa"/>
              <w:bottom w:w="180" w:type="dxa"/>
              <w:right w:w="210" w:type="dxa"/>
            </w:tcMar>
            <w:vAlign w:val="bottom"/>
            <w:hideMark/>
          </w:tcPr>
          <w:p w14:paraId="100E2E53" w14:textId="77777777" w:rsidR="00D205E4" w:rsidRPr="00D0759B" w:rsidRDefault="00D205E4" w:rsidP="00D205E4">
            <w:pPr>
              <w:spacing w:after="0" w:line="240" w:lineRule="auto"/>
              <w:jc w:val="center"/>
              <w:rPr>
                <w:rFonts w:ascii="Times New Roman" w:hAnsi="Times New Roman" w:cs="Times New Roman"/>
                <w:sz w:val="28"/>
                <w:szCs w:val="28"/>
              </w:rPr>
            </w:pPr>
            <w:hyperlink r:id="rId5" w:history="1">
              <w:r w:rsidRPr="008B14B4">
                <w:rPr>
                  <w:rFonts w:ascii="Times New Roman" w:hAnsi="Times New Roman" w:cs="Times New Roman"/>
                  <w:b/>
                  <w:sz w:val="28"/>
                  <w:szCs w:val="28"/>
                </w:rPr>
                <w:t xml:space="preserve">FPV дрон </w:t>
              </w:r>
              <w:r w:rsidRPr="00BA0C54">
                <w:rPr>
                  <w:rFonts w:ascii="Times New Roman" w:hAnsi="Times New Roman" w:cs="Times New Roman"/>
                  <w:b/>
                  <w:sz w:val="28"/>
                  <w:szCs w:val="28"/>
                </w:rPr>
                <w:t xml:space="preserve"> 10” </w:t>
              </w:r>
              <w:r w:rsidRPr="008B14B4">
                <w:rPr>
                  <w:rFonts w:ascii="Times New Roman" w:hAnsi="Times New Roman" w:cs="Times New Roman"/>
                  <w:b/>
                  <w:sz w:val="28"/>
                  <w:szCs w:val="28"/>
                </w:rPr>
                <w:t xml:space="preserve"> «Дикі шершні» </w:t>
              </w:r>
              <w:r w:rsidRPr="008B14B4">
                <w:rPr>
                  <w:rStyle w:val="a5"/>
                  <w:sz w:val="28"/>
                  <w:szCs w:val="28"/>
                </w:rPr>
                <w:t xml:space="preserve"> « або еквівалент» (ДК 021:2015: 34710000-7 – Вертольоти, літаки, космічні та інші літальні апарати з двигуном (34711200-6 - Безпілотні літальні апарати)</w:t>
              </w:r>
            </w:hyperlink>
          </w:p>
          <w:p w14:paraId="59DB6050" w14:textId="4675D8E3" w:rsidR="000358FC" w:rsidRPr="008037ED" w:rsidRDefault="000358FC" w:rsidP="00F31795">
            <w:pPr>
              <w:spacing w:after="450" w:line="240" w:lineRule="auto"/>
              <w:jc w:val="center"/>
              <w:rPr>
                <w:rFonts w:ascii="Times New Roman" w:hAnsi="Times New Roman" w:cs="Times New Roman"/>
                <w:b/>
                <w:sz w:val="24"/>
                <w:szCs w:val="24"/>
                <w:lang w:val="uk-UA"/>
              </w:rPr>
            </w:pPr>
          </w:p>
        </w:tc>
      </w:tr>
      <w:tr w:rsidR="000358FC" w:rsidRPr="00F31795" w14:paraId="728605C1" w14:textId="77777777" w:rsidTr="0026284B">
        <w:trPr>
          <w:trHeight w:val="1728"/>
        </w:trPr>
        <w:tc>
          <w:tcPr>
            <w:tcW w:w="560" w:type="dxa"/>
            <w:tcMar>
              <w:top w:w="180" w:type="dxa"/>
              <w:left w:w="210" w:type="dxa"/>
              <w:bottom w:w="180" w:type="dxa"/>
              <w:right w:w="210" w:type="dxa"/>
            </w:tcMar>
            <w:vAlign w:val="bottom"/>
            <w:hideMark/>
          </w:tcPr>
          <w:p w14:paraId="4ABAB82E"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2</w:t>
            </w:r>
          </w:p>
        </w:tc>
        <w:tc>
          <w:tcPr>
            <w:tcW w:w="2106" w:type="dxa"/>
            <w:tcMar>
              <w:top w:w="180" w:type="dxa"/>
              <w:left w:w="210" w:type="dxa"/>
              <w:bottom w:w="180" w:type="dxa"/>
              <w:right w:w="210" w:type="dxa"/>
            </w:tcMar>
            <w:vAlign w:val="bottom"/>
            <w:hideMark/>
          </w:tcPr>
          <w:p w14:paraId="7838881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Вид процедури</w:t>
            </w:r>
          </w:p>
        </w:tc>
        <w:tc>
          <w:tcPr>
            <w:tcW w:w="12145" w:type="dxa"/>
            <w:tcMar>
              <w:top w:w="180" w:type="dxa"/>
              <w:left w:w="210" w:type="dxa"/>
              <w:bottom w:w="180" w:type="dxa"/>
              <w:right w:w="210" w:type="dxa"/>
            </w:tcMar>
            <w:vAlign w:val="bottom"/>
            <w:hideMark/>
          </w:tcPr>
          <w:p w14:paraId="2BC9A9DB" w14:textId="77777777" w:rsidR="000358FC" w:rsidRPr="008037ED" w:rsidRDefault="00F31795" w:rsidP="008037ED">
            <w:pPr>
              <w:spacing w:after="0" w:line="240" w:lineRule="auto"/>
              <w:jc w:val="both"/>
              <w:rPr>
                <w:rFonts w:ascii="Times New Roman" w:hAnsi="Times New Roman" w:cs="Times New Roman"/>
                <w:sz w:val="24"/>
                <w:szCs w:val="24"/>
                <w:lang w:val="uk-UA"/>
              </w:rPr>
            </w:pPr>
            <w:r w:rsidRPr="008037ED">
              <w:rPr>
                <w:rFonts w:ascii="Times New Roman" w:hAnsi="Times New Roman" w:cs="Times New Roman"/>
                <w:sz w:val="24"/>
                <w:szCs w:val="24"/>
                <w:lang w:val="uk-UA"/>
              </w:rPr>
              <w:t>Відкриті торги згідно пункту 3</w:t>
            </w:r>
            <w:r w:rsidRPr="008037ED">
              <w:rPr>
                <w:rFonts w:ascii="Times New Roman" w:hAnsi="Times New Roman" w:cs="Times New Roman"/>
                <w:sz w:val="24"/>
                <w:szCs w:val="24"/>
                <w:vertAlign w:val="superscript"/>
                <w:lang w:val="uk-UA"/>
              </w:rPr>
              <w:t>7</w:t>
            </w:r>
            <w:r w:rsidRPr="008037ED">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A34818" w:rsidRPr="00A34818">
              <w:rPr>
                <w:rFonts w:ascii="Times New Roman" w:hAnsi="Times New Roman" w:cs="Times New Roman"/>
                <w:sz w:val="24"/>
                <w:szCs w:val="24"/>
              </w:rPr>
              <w:t xml:space="preserve"> </w:t>
            </w:r>
            <w:r w:rsidR="00A34818">
              <w:rPr>
                <w:rFonts w:ascii="Times New Roman" w:hAnsi="Times New Roman" w:cs="Times New Roman"/>
                <w:sz w:val="24"/>
                <w:szCs w:val="24"/>
                <w:lang w:val="uk-UA"/>
              </w:rPr>
              <w:t xml:space="preserve">зі змінами </w:t>
            </w:r>
            <w:r w:rsidRPr="008037ED">
              <w:rPr>
                <w:rFonts w:ascii="Times New Roman" w:hAnsi="Times New Roman" w:cs="Times New Roman"/>
                <w:sz w:val="24"/>
                <w:szCs w:val="24"/>
                <w:lang w:val="uk-UA"/>
              </w:rPr>
              <w:t xml:space="preserve"> (надалі - Особливості) </w:t>
            </w:r>
            <w:r w:rsidR="008037ED">
              <w:rPr>
                <w:rFonts w:ascii="Times New Roman" w:hAnsi="Times New Roman" w:cs="Times New Roman"/>
                <w:sz w:val="24"/>
                <w:szCs w:val="24"/>
                <w:lang w:val="uk-UA"/>
              </w:rPr>
              <w:t>.</w:t>
            </w:r>
          </w:p>
        </w:tc>
      </w:tr>
      <w:tr w:rsidR="000358FC" w:rsidRPr="000358FC" w14:paraId="32E94593" w14:textId="77777777" w:rsidTr="0026284B">
        <w:tc>
          <w:tcPr>
            <w:tcW w:w="560" w:type="dxa"/>
            <w:tcMar>
              <w:top w:w="180" w:type="dxa"/>
              <w:left w:w="210" w:type="dxa"/>
              <w:bottom w:w="180" w:type="dxa"/>
              <w:right w:w="210" w:type="dxa"/>
            </w:tcMar>
            <w:vAlign w:val="bottom"/>
            <w:hideMark/>
          </w:tcPr>
          <w:p w14:paraId="1A97BD18"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3</w:t>
            </w:r>
          </w:p>
        </w:tc>
        <w:tc>
          <w:tcPr>
            <w:tcW w:w="2106" w:type="dxa"/>
            <w:tcMar>
              <w:top w:w="180" w:type="dxa"/>
              <w:left w:w="210" w:type="dxa"/>
              <w:bottom w:w="180" w:type="dxa"/>
              <w:right w:w="210" w:type="dxa"/>
            </w:tcMar>
            <w:vAlign w:val="bottom"/>
            <w:hideMark/>
          </w:tcPr>
          <w:p w14:paraId="4A3DFE7C"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Ідентифікатор закупівлі</w:t>
            </w:r>
          </w:p>
        </w:tc>
        <w:tc>
          <w:tcPr>
            <w:tcW w:w="12145" w:type="dxa"/>
            <w:tcMar>
              <w:top w:w="180" w:type="dxa"/>
              <w:left w:w="210" w:type="dxa"/>
              <w:bottom w:w="180" w:type="dxa"/>
              <w:right w:w="210" w:type="dxa"/>
            </w:tcMar>
            <w:vAlign w:val="bottom"/>
            <w:hideMark/>
          </w:tcPr>
          <w:p w14:paraId="4758C0CD" w14:textId="3DB89F9B" w:rsidR="000358FC" w:rsidRPr="00A34818" w:rsidRDefault="009F4052" w:rsidP="000358FC">
            <w:pPr>
              <w:spacing w:after="450" w:line="240" w:lineRule="auto"/>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val="uk-UA" w:eastAsia="ru-RU"/>
              </w:rPr>
              <w:t xml:space="preserve">          </w:t>
            </w:r>
            <w:r w:rsidR="00D205E4" w:rsidRPr="00D205E4">
              <w:rPr>
                <w:rFonts w:ascii="Times New Roman" w:eastAsia="Times New Roman" w:hAnsi="Times New Roman" w:cs="Times New Roman"/>
                <w:b/>
                <w:color w:val="000000" w:themeColor="text1"/>
                <w:sz w:val="28"/>
                <w:szCs w:val="28"/>
                <w:lang w:eastAsia="ru-RU"/>
              </w:rPr>
              <w:t>UA-2024-11-04-005197-a</w:t>
            </w:r>
          </w:p>
        </w:tc>
      </w:tr>
      <w:tr w:rsidR="000358FC" w:rsidRPr="000358FC" w14:paraId="586AFCA9" w14:textId="77777777" w:rsidTr="0026284B">
        <w:trPr>
          <w:trHeight w:val="1370"/>
        </w:trPr>
        <w:tc>
          <w:tcPr>
            <w:tcW w:w="560" w:type="dxa"/>
            <w:tcMar>
              <w:top w:w="180" w:type="dxa"/>
              <w:left w:w="210" w:type="dxa"/>
              <w:bottom w:w="180" w:type="dxa"/>
              <w:right w:w="210" w:type="dxa"/>
            </w:tcMar>
            <w:vAlign w:val="bottom"/>
            <w:hideMark/>
          </w:tcPr>
          <w:p w14:paraId="3A1EEEB8" w14:textId="77777777" w:rsidR="000358FC" w:rsidRPr="000358FC" w:rsidRDefault="000358FC" w:rsidP="000358FC">
            <w:pPr>
              <w:spacing w:after="450" w:line="240" w:lineRule="auto"/>
              <w:rPr>
                <w:rFonts w:ascii="Times New Roman" w:eastAsia="Times New Roman" w:hAnsi="Times New Roman" w:cs="Times New Roman"/>
                <w:color w:val="323232"/>
                <w:sz w:val="28"/>
                <w:szCs w:val="28"/>
                <w:lang w:eastAsia="ru-RU"/>
              </w:rPr>
            </w:pPr>
            <w:r w:rsidRPr="000358FC">
              <w:rPr>
                <w:rFonts w:ascii="Times New Roman" w:eastAsia="Times New Roman" w:hAnsi="Times New Roman" w:cs="Times New Roman"/>
                <w:color w:val="323232"/>
                <w:sz w:val="28"/>
                <w:szCs w:val="28"/>
                <w:lang w:eastAsia="ru-RU"/>
              </w:rPr>
              <w:lastRenderedPageBreak/>
              <w:t>4</w:t>
            </w:r>
          </w:p>
        </w:tc>
        <w:tc>
          <w:tcPr>
            <w:tcW w:w="2106" w:type="dxa"/>
            <w:tcMar>
              <w:top w:w="180" w:type="dxa"/>
              <w:left w:w="210" w:type="dxa"/>
              <w:bottom w:w="180" w:type="dxa"/>
              <w:right w:w="210" w:type="dxa"/>
            </w:tcMar>
            <w:vAlign w:val="bottom"/>
            <w:hideMark/>
          </w:tcPr>
          <w:p w14:paraId="4FB8EC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Обґрунтування технічних та якісних характеристик предмета закупівлі</w:t>
            </w:r>
          </w:p>
        </w:tc>
        <w:tc>
          <w:tcPr>
            <w:tcW w:w="12145" w:type="dxa"/>
            <w:tcMar>
              <w:top w:w="180" w:type="dxa"/>
              <w:left w:w="210" w:type="dxa"/>
              <w:bottom w:w="180" w:type="dxa"/>
              <w:right w:w="210" w:type="dxa"/>
            </w:tcMar>
            <w:vAlign w:val="bottom"/>
            <w:hideMark/>
          </w:tcPr>
          <w:p w14:paraId="34394338" w14:textId="77777777" w:rsidR="00D205E4" w:rsidRPr="00D205E4" w:rsidRDefault="00591833" w:rsidP="00D205E4">
            <w:pPr>
              <w:spacing w:after="0" w:line="259" w:lineRule="auto"/>
              <w:ind w:firstLine="567"/>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Закупівля проводиться для потреб ЗСУ на їх запит, відповідно</w:t>
            </w:r>
            <w:r w:rsidR="0097041E">
              <w:rPr>
                <w:rFonts w:ascii="Times New Roman" w:eastAsia="Times New Roman" w:hAnsi="Times New Roman"/>
                <w:color w:val="000000" w:themeColor="text1"/>
                <w:sz w:val="24"/>
                <w:szCs w:val="24"/>
                <w:lang w:val="uk-UA"/>
              </w:rPr>
              <w:t xml:space="preserve"> до Програми безпеки та оборони «Разом до перемоги Козятинська громада підтримує ЗСУ» співфінансування Вінницької обласної Ради та Козятинської міської територіальної громади на 2024, а також по результатам участі замовника в конкурсі Вінницької обласної ради «БЕЗПЕЧНІ СТІЙКІ ГРОМАДИ»</w:t>
            </w:r>
            <w:r>
              <w:rPr>
                <w:rFonts w:ascii="Times New Roman" w:eastAsia="Times New Roman" w:hAnsi="Times New Roman"/>
                <w:color w:val="000000" w:themeColor="text1"/>
                <w:sz w:val="24"/>
                <w:szCs w:val="24"/>
                <w:lang w:val="uk-UA"/>
              </w:rPr>
              <w:t xml:space="preserve"> </w:t>
            </w:r>
            <w:r w:rsidR="00D205E4" w:rsidRPr="00D205E4">
              <w:rPr>
                <w:rFonts w:ascii="Times New Roman" w:eastAsia="Times New Roman" w:hAnsi="Times New Roman"/>
                <w:color w:val="000000" w:themeColor="text1"/>
                <w:sz w:val="24"/>
                <w:szCs w:val="24"/>
                <w:lang w:val="uk-UA"/>
              </w:rPr>
              <w:t>Технічні та якісні характеристики товару визначені з урахуванням потреб Замовника відповідно до запитів військових формувань та оптимального співвідношення ціни та якості, та відповідають базовим технічним вимогам до таких товарів на ринку.</w:t>
            </w:r>
          </w:p>
          <w:p w14:paraId="13D48ED1" w14:textId="77777777" w:rsidR="00D205E4" w:rsidRPr="00D205E4" w:rsidRDefault="00D205E4" w:rsidP="00D205E4">
            <w:pPr>
              <w:spacing w:after="0" w:line="259" w:lineRule="auto"/>
              <w:ind w:firstLine="567"/>
              <w:jc w:val="both"/>
              <w:rPr>
                <w:rFonts w:ascii="Times New Roman" w:eastAsia="Times New Roman" w:hAnsi="Times New Roman"/>
                <w:color w:val="000000" w:themeColor="text1"/>
                <w:sz w:val="24"/>
                <w:szCs w:val="24"/>
                <w:lang w:val="uk-UA"/>
              </w:rPr>
            </w:pPr>
            <w:r w:rsidRPr="00D205E4">
              <w:rPr>
                <w:rFonts w:ascii="Times New Roman" w:eastAsia="Times New Roman" w:hAnsi="Times New Roman"/>
                <w:color w:val="000000" w:themeColor="text1"/>
                <w:sz w:val="24"/>
                <w:szCs w:val="24"/>
                <w:lang w:val="uk-UA"/>
              </w:rPr>
              <w:t>Замовник здійснює закупівлю товару, із встановленням посилань на торгову назву конкретного виробу, оскільки закупівля здійснюється з метою матеріально-технічного забезпечення військових частин Збройних Сил України за їх запитом, та таке посилання є необхідними для здійснення закупівлі товару, який за своїми якісними та технічними характеристиками найбільше відповідатиме вимогам та потребам військових частин Збройних Сил України, в інтересах яких здійснюється дана закупівля. Тому, для дотримання принципів Закону, а саме максимальної економії, ефективності та пропорційності, Замовником було прийнято рішення  провести закупівлю саме даного товару.</w:t>
            </w:r>
          </w:p>
          <w:p w14:paraId="2E3B4932" w14:textId="5C77A8BD" w:rsidR="0097041E" w:rsidRDefault="0097041E" w:rsidP="0097041E">
            <w:pPr>
              <w:spacing w:after="0"/>
              <w:rPr>
                <w:rFonts w:ascii="Times New Roman" w:hAnsi="Times New Roman" w:cs="Times New Roman"/>
                <w:color w:val="000000"/>
                <w:sz w:val="24"/>
                <w:szCs w:val="24"/>
                <w:shd w:val="clear" w:color="auto" w:fill="FFFFFF"/>
                <w:lang w:val="uk-UA"/>
              </w:rPr>
            </w:pPr>
            <w:r>
              <w:rPr>
                <w:rStyle w:val="1"/>
                <w:rFonts w:ascii="Times New Roman" w:hAnsi="Times New Roman" w:cs="Times New Roman"/>
                <w:color w:val="000000"/>
                <w:sz w:val="24"/>
                <w:szCs w:val="24"/>
                <w:shd w:val="clear" w:color="auto" w:fill="FFFFFF"/>
                <w:lang w:val="uk-UA" w:eastAsia="uk-UA"/>
              </w:rPr>
              <w:t xml:space="preserve">                                      </w:t>
            </w:r>
            <w:r w:rsidRPr="00BD64C5">
              <w:rPr>
                <w:rFonts w:ascii="Times New Roman" w:hAnsi="Times New Roman" w:cs="Times New Roman"/>
                <w:color w:val="000000"/>
                <w:sz w:val="24"/>
                <w:szCs w:val="24"/>
                <w:shd w:val="clear" w:color="auto" w:fill="FFFFFF"/>
                <w:lang w:val="uk-UA"/>
              </w:rPr>
              <w:t>Кількісні, технічні та якісні  характеристики:</w:t>
            </w:r>
          </w:p>
          <w:p w14:paraId="079D3371" w14:textId="77777777" w:rsidR="00D205E4" w:rsidRDefault="00D205E4" w:rsidP="00D205E4">
            <w:pPr>
              <w:jc w:val="center"/>
              <w:rPr>
                <w:rFonts w:ascii="Times New Roman" w:hAnsi="Times New Roman" w:cs="Times New Roman"/>
                <w:b/>
                <w:sz w:val="24"/>
                <w:szCs w:val="24"/>
              </w:rPr>
            </w:pPr>
            <w:r w:rsidRPr="00110095">
              <w:rPr>
                <w:rFonts w:ascii="Times New Roman" w:hAnsi="Times New Roman" w:cs="Times New Roman"/>
                <w:b/>
                <w:sz w:val="24"/>
                <w:szCs w:val="24"/>
              </w:rPr>
              <w:t xml:space="preserve">FPV дрон </w:t>
            </w:r>
            <w:r w:rsidRPr="00BA0C54">
              <w:rPr>
                <w:rFonts w:ascii="Times New Roman" w:hAnsi="Times New Roman" w:cs="Times New Roman"/>
                <w:b/>
                <w:sz w:val="24"/>
                <w:szCs w:val="24"/>
              </w:rPr>
              <w:t xml:space="preserve"> 10” </w:t>
            </w:r>
          </w:p>
          <w:tbl>
            <w:tblPr>
              <w:tblW w:w="0" w:type="auto"/>
              <w:tblInd w:w="1" w:type="dxa"/>
              <w:tblLayout w:type="fixed"/>
              <w:tblCellMar>
                <w:left w:w="0" w:type="dxa"/>
                <w:right w:w="0" w:type="dxa"/>
              </w:tblCellMar>
              <w:tblLook w:val="0000" w:firstRow="0" w:lastRow="0" w:firstColumn="0" w:lastColumn="0" w:noHBand="0" w:noVBand="0"/>
            </w:tblPr>
            <w:tblGrid>
              <w:gridCol w:w="4536"/>
              <w:gridCol w:w="4536"/>
            </w:tblGrid>
            <w:tr w:rsidR="00D205E4" w:rsidRPr="00BA0C54" w14:paraId="49C319CD" w14:textId="77777777" w:rsidTr="00BA66FF">
              <w:trPr>
                <w:trHeight w:val="698"/>
              </w:trPr>
              <w:tc>
                <w:tcPr>
                  <w:tcW w:w="4536" w:type="dxa"/>
                  <w:tcBorders>
                    <w:top w:val="single" w:sz="3" w:space="0" w:color="000000"/>
                    <w:left w:val="single" w:sz="3" w:space="0" w:color="000000"/>
                    <w:bottom w:val="single" w:sz="3" w:space="0" w:color="000000"/>
                    <w:right w:val="single" w:sz="3" w:space="0" w:color="000000"/>
                  </w:tcBorders>
                  <w:shd w:val="clear" w:color="auto" w:fill="D0CECE"/>
                </w:tcPr>
                <w:p w14:paraId="34CB3956" w14:textId="77777777" w:rsidR="00D205E4" w:rsidRPr="00BA0C54" w:rsidRDefault="00D205E4" w:rsidP="00D205E4">
                  <w:pPr>
                    <w:jc w:val="center"/>
                    <w:rPr>
                      <w:rFonts w:ascii="Times New Roman" w:hAnsi="Times New Roman" w:cs="Times New Roman"/>
                      <w:b/>
                      <w:sz w:val="24"/>
                      <w:szCs w:val="24"/>
                      <w:lang w:val="en-US"/>
                    </w:rPr>
                  </w:pPr>
                  <w:r w:rsidRPr="00BA0C54">
                    <w:rPr>
                      <w:rFonts w:ascii="Times New Roman" w:hAnsi="Times New Roman" w:cs="Times New Roman"/>
                      <w:b/>
                      <w:bCs/>
                      <w:sz w:val="24"/>
                      <w:szCs w:val="24"/>
                    </w:rPr>
                    <w:t>Характеристика складових</w:t>
                  </w:r>
                </w:p>
              </w:tc>
              <w:tc>
                <w:tcPr>
                  <w:tcW w:w="4536" w:type="dxa"/>
                  <w:tcBorders>
                    <w:top w:val="single" w:sz="3" w:space="0" w:color="000000"/>
                    <w:left w:val="single" w:sz="3" w:space="0" w:color="000000"/>
                    <w:bottom w:val="single" w:sz="3" w:space="0" w:color="000000"/>
                    <w:right w:val="single" w:sz="3" w:space="0" w:color="000000"/>
                  </w:tcBorders>
                  <w:shd w:val="clear" w:color="auto" w:fill="D0CECE"/>
                </w:tcPr>
                <w:p w14:paraId="7363766D" w14:textId="77777777" w:rsidR="00D205E4" w:rsidRPr="00BA0C54" w:rsidRDefault="00D205E4" w:rsidP="00D205E4">
                  <w:pPr>
                    <w:jc w:val="center"/>
                    <w:rPr>
                      <w:rFonts w:ascii="Times New Roman" w:hAnsi="Times New Roman" w:cs="Times New Roman"/>
                      <w:b/>
                      <w:sz w:val="24"/>
                      <w:szCs w:val="24"/>
                      <w:lang w:val="en-US"/>
                    </w:rPr>
                  </w:pPr>
                  <w:r w:rsidRPr="00BA0C54">
                    <w:rPr>
                      <w:rFonts w:ascii="Times New Roman" w:hAnsi="Times New Roman" w:cs="Times New Roman"/>
                      <w:b/>
                      <w:bCs/>
                      <w:sz w:val="24"/>
                      <w:szCs w:val="24"/>
                    </w:rPr>
                    <w:t>Характеристика товару, що пропонується Учасником</w:t>
                  </w:r>
                </w:p>
              </w:tc>
            </w:tr>
            <w:tr w:rsidR="00D205E4" w:rsidRPr="00BA0C54" w14:paraId="6A9C0044" w14:textId="77777777" w:rsidTr="00BA66FF">
              <w:trPr>
                <w:trHeight w:val="6939"/>
              </w:trPr>
              <w:tc>
                <w:tcPr>
                  <w:tcW w:w="4536" w:type="dxa"/>
                  <w:tcBorders>
                    <w:top w:val="single" w:sz="3" w:space="0" w:color="000000"/>
                    <w:left w:val="single" w:sz="3" w:space="0" w:color="000000"/>
                    <w:bottom w:val="single" w:sz="3" w:space="0" w:color="000000"/>
                    <w:right w:val="single" w:sz="3" w:space="0" w:color="000000"/>
                  </w:tcBorders>
                  <w:shd w:val="clear" w:color="000000" w:fill="FFFFFF"/>
                </w:tcPr>
                <w:p w14:paraId="5CC19E05" w14:textId="77777777" w:rsidR="00D205E4" w:rsidRDefault="00D205E4" w:rsidP="00D205E4">
                  <w:pPr>
                    <w:jc w:val="both"/>
                    <w:rPr>
                      <w:rFonts w:ascii="Times New Roman" w:hAnsi="Times New Roman" w:cs="Times New Roman"/>
                      <w:sz w:val="24"/>
                      <w:szCs w:val="24"/>
                    </w:rPr>
                  </w:pPr>
                  <w:r>
                    <w:rPr>
                      <w:rFonts w:ascii="Times New Roman" w:hAnsi="Times New Roman" w:cs="Times New Roman"/>
                      <w:sz w:val="24"/>
                      <w:szCs w:val="24"/>
                    </w:rPr>
                    <w:lastRenderedPageBreak/>
                    <w:t>Кількість: 31 шт.</w:t>
                  </w:r>
                </w:p>
                <w:p w14:paraId="0AD809C6" w14:textId="77777777" w:rsidR="00D205E4" w:rsidRPr="00BA0C54" w:rsidRDefault="00D205E4" w:rsidP="00D205E4">
                  <w:pPr>
                    <w:jc w:val="both"/>
                    <w:rPr>
                      <w:rFonts w:ascii="Times New Roman" w:hAnsi="Times New Roman" w:cs="Times New Roman"/>
                      <w:b/>
                      <w:bCs/>
                      <w:sz w:val="24"/>
                      <w:szCs w:val="24"/>
                    </w:rPr>
                  </w:pPr>
                  <w:r w:rsidRPr="00BA0C54">
                    <w:rPr>
                      <w:rFonts w:ascii="Times New Roman" w:hAnsi="Times New Roman" w:cs="Times New Roman"/>
                      <w:b/>
                      <w:bCs/>
                      <w:sz w:val="24"/>
                      <w:szCs w:val="24"/>
                    </w:rPr>
                    <w:t>КОМПЛЕКТАЦІЯ:</w:t>
                  </w:r>
                </w:p>
                <w:p w14:paraId="1CFBB03F" w14:textId="77777777" w:rsidR="00D205E4" w:rsidRDefault="00D205E4" w:rsidP="00D205E4">
                  <w:pPr>
                    <w:jc w:val="both"/>
                    <w:rPr>
                      <w:rFonts w:ascii="Times New Roman" w:hAnsi="Times New Roman" w:cs="Times New Roman"/>
                      <w:sz w:val="24"/>
                      <w:szCs w:val="24"/>
                    </w:rPr>
                  </w:pPr>
                  <w:r>
                    <w:rPr>
                      <w:rFonts w:ascii="Times New Roman" w:hAnsi="Times New Roman" w:cs="Times New Roman"/>
                      <w:sz w:val="24"/>
                      <w:szCs w:val="24"/>
                    </w:rPr>
                    <w:t>Розмір: 10</w:t>
                  </w:r>
                </w:p>
                <w:p w14:paraId="7EA52704" w14:textId="77777777" w:rsidR="00D205E4" w:rsidRPr="00475B32" w:rsidRDefault="00D205E4" w:rsidP="00D205E4">
                  <w:pPr>
                    <w:jc w:val="both"/>
                    <w:rPr>
                      <w:rFonts w:ascii="Times New Roman" w:hAnsi="Times New Roman" w:cs="Times New Roman"/>
                      <w:sz w:val="24"/>
                      <w:szCs w:val="24"/>
                    </w:rPr>
                  </w:pPr>
                  <w:r w:rsidRPr="00110095">
                    <w:rPr>
                      <w:rFonts w:ascii="Times New Roman" w:hAnsi="Times New Roman" w:cs="Times New Roman"/>
                      <w:sz w:val="24"/>
                      <w:szCs w:val="24"/>
                    </w:rPr>
                    <w:t xml:space="preserve">Камери: </w:t>
                  </w:r>
                  <w:r>
                    <w:rPr>
                      <w:rFonts w:ascii="Times New Roman" w:hAnsi="Times New Roman" w:cs="Times New Roman"/>
                      <w:sz w:val="24"/>
                      <w:szCs w:val="24"/>
                      <w:lang w:val="en-US"/>
                    </w:rPr>
                    <w:t xml:space="preserve">Runcam nignt Eagle 3. </w:t>
                  </w:r>
                  <w:r>
                    <w:rPr>
                      <w:rFonts w:ascii="Times New Roman" w:hAnsi="Times New Roman" w:cs="Times New Roman"/>
                      <w:sz w:val="24"/>
                      <w:szCs w:val="24"/>
                    </w:rPr>
                    <w:t>Нічний модуль</w:t>
                  </w:r>
                </w:p>
                <w:p w14:paraId="20D6C542" w14:textId="77777777" w:rsidR="00D205E4" w:rsidRDefault="00D205E4" w:rsidP="00D205E4">
                  <w:pPr>
                    <w:jc w:val="both"/>
                    <w:rPr>
                      <w:rFonts w:ascii="Times New Roman" w:hAnsi="Times New Roman" w:cs="Times New Roman"/>
                      <w:sz w:val="24"/>
                      <w:szCs w:val="24"/>
                    </w:rPr>
                  </w:pPr>
                  <w:r>
                    <w:rPr>
                      <w:rFonts w:ascii="Times New Roman" w:hAnsi="Times New Roman" w:cs="Times New Roman"/>
                      <w:sz w:val="24"/>
                      <w:szCs w:val="24"/>
                    </w:rPr>
                    <w:t>Камера: нічна</w:t>
                  </w:r>
                </w:p>
                <w:p w14:paraId="6A5A31BE" w14:textId="77777777" w:rsidR="00D205E4" w:rsidRDefault="00D205E4" w:rsidP="00D205E4">
                  <w:pPr>
                    <w:jc w:val="both"/>
                    <w:rPr>
                      <w:rFonts w:ascii="Times New Roman" w:hAnsi="Times New Roman" w:cs="Times New Roman"/>
                      <w:sz w:val="24"/>
                      <w:szCs w:val="24"/>
                    </w:rPr>
                  </w:pPr>
                  <w:r>
                    <w:rPr>
                      <w:rFonts w:ascii="Times New Roman" w:hAnsi="Times New Roman" w:cs="Times New Roman"/>
                      <w:sz w:val="24"/>
                      <w:szCs w:val="24"/>
                    </w:rPr>
                    <w:t xml:space="preserve">Акумулятор :   12 тис </w:t>
                  </w:r>
                  <w:r>
                    <w:rPr>
                      <w:rFonts w:ascii="Times New Roman" w:hAnsi="Times New Roman" w:cs="Times New Roman"/>
                      <w:sz w:val="24"/>
                      <w:szCs w:val="24"/>
                      <w:lang w:val="en-US"/>
                    </w:rPr>
                    <w:t>mah</w:t>
                  </w:r>
                </w:p>
                <w:p w14:paraId="21332BC7" w14:textId="77777777" w:rsidR="00D205E4" w:rsidRDefault="00D205E4" w:rsidP="00D205E4">
                  <w:pPr>
                    <w:jc w:val="both"/>
                    <w:rPr>
                      <w:rFonts w:ascii="Times New Roman" w:hAnsi="Times New Roman" w:cs="Times New Roman"/>
                      <w:sz w:val="24"/>
                      <w:szCs w:val="24"/>
                      <w:lang w:val="en-US"/>
                    </w:rPr>
                  </w:pPr>
                  <w:r>
                    <w:rPr>
                      <w:rFonts w:ascii="Times New Roman" w:hAnsi="Times New Roman" w:cs="Times New Roman"/>
                      <w:sz w:val="24"/>
                      <w:szCs w:val="24"/>
                    </w:rPr>
                    <w:t xml:space="preserve">Частоти по управлінню:  750,915,970  </w:t>
                  </w:r>
                  <w:r>
                    <w:rPr>
                      <w:rFonts w:ascii="Times New Roman" w:hAnsi="Times New Roman" w:cs="Times New Roman"/>
                      <w:sz w:val="24"/>
                      <w:szCs w:val="24"/>
                      <w:lang w:val="en-US"/>
                    </w:rPr>
                    <w:t>Mhz</w:t>
                  </w:r>
                </w:p>
                <w:p w14:paraId="43233E65" w14:textId="77777777" w:rsidR="00D205E4" w:rsidRDefault="00D205E4" w:rsidP="00D205E4">
                  <w:pPr>
                    <w:jc w:val="both"/>
                    <w:rPr>
                      <w:rFonts w:ascii="Times New Roman" w:hAnsi="Times New Roman" w:cs="Times New Roman"/>
                      <w:sz w:val="24"/>
                      <w:szCs w:val="24"/>
                    </w:rPr>
                  </w:pPr>
                  <w:r>
                    <w:rPr>
                      <w:rFonts w:ascii="Times New Roman" w:hAnsi="Times New Roman" w:cs="Times New Roman"/>
                      <w:sz w:val="24"/>
                      <w:szCs w:val="24"/>
                    </w:rPr>
                    <w:t xml:space="preserve">Політний контролер (стек):  </w:t>
                  </w:r>
                  <w:r w:rsidRPr="00110095">
                    <w:rPr>
                      <w:rFonts w:ascii="Times New Roman" w:hAnsi="Times New Roman" w:cs="Times New Roman"/>
                      <w:sz w:val="24"/>
                      <w:szCs w:val="24"/>
                    </w:rPr>
                    <w:t>Speedy</w:t>
                  </w:r>
                  <w:r>
                    <w:rPr>
                      <w:rFonts w:ascii="Times New Roman" w:hAnsi="Times New Roman" w:cs="Times New Roman"/>
                      <w:sz w:val="24"/>
                      <w:szCs w:val="24"/>
                    </w:rPr>
                    <w:t xml:space="preserve"> </w:t>
                  </w:r>
                  <w:r w:rsidRPr="00110095">
                    <w:rPr>
                      <w:rFonts w:ascii="Times New Roman" w:hAnsi="Times New Roman" w:cs="Times New Roman"/>
                      <w:sz w:val="24"/>
                      <w:szCs w:val="24"/>
                    </w:rPr>
                    <w:t>Bee F405</w:t>
                  </w:r>
                </w:p>
                <w:p w14:paraId="3A1D7F02" w14:textId="77777777" w:rsidR="00D205E4" w:rsidRDefault="00D205E4" w:rsidP="00D205E4">
                  <w:pPr>
                    <w:jc w:val="both"/>
                    <w:rPr>
                      <w:rFonts w:ascii="Times New Roman" w:hAnsi="Times New Roman" w:cs="Times New Roman"/>
                      <w:sz w:val="24"/>
                      <w:szCs w:val="24"/>
                    </w:rPr>
                  </w:pPr>
                  <w:r>
                    <w:rPr>
                      <w:rFonts w:ascii="Times New Roman" w:hAnsi="Times New Roman" w:cs="Times New Roman"/>
                      <w:sz w:val="24"/>
                      <w:szCs w:val="24"/>
                    </w:rPr>
                    <w:t>Тривалість польоту, хв:   25</w:t>
                  </w:r>
                </w:p>
                <w:p w14:paraId="189E5329" w14:textId="77777777" w:rsidR="00D205E4" w:rsidRDefault="00D205E4" w:rsidP="00D205E4">
                  <w:pPr>
                    <w:jc w:val="both"/>
                    <w:rPr>
                      <w:rFonts w:ascii="Times New Roman" w:hAnsi="Times New Roman" w:cs="Times New Roman"/>
                      <w:sz w:val="24"/>
                      <w:szCs w:val="24"/>
                    </w:rPr>
                  </w:pPr>
                  <w:r>
                    <w:rPr>
                      <w:rFonts w:ascii="Times New Roman" w:hAnsi="Times New Roman" w:cs="Times New Roman"/>
                      <w:sz w:val="24"/>
                      <w:szCs w:val="24"/>
                    </w:rPr>
                    <w:t>Радіус з боєкомплектом, км: 15-22</w:t>
                  </w:r>
                </w:p>
                <w:p w14:paraId="0CE900CC" w14:textId="77777777" w:rsidR="00D205E4" w:rsidRPr="00286A6B" w:rsidRDefault="00D205E4" w:rsidP="00D205E4">
                  <w:pPr>
                    <w:jc w:val="both"/>
                    <w:rPr>
                      <w:rFonts w:ascii="Times New Roman" w:hAnsi="Times New Roman" w:cs="Times New Roman"/>
                      <w:sz w:val="24"/>
                      <w:szCs w:val="24"/>
                    </w:rPr>
                  </w:pPr>
                  <w:r>
                    <w:rPr>
                      <w:rFonts w:ascii="Times New Roman" w:hAnsi="Times New Roman" w:cs="Times New Roman"/>
                      <w:sz w:val="24"/>
                      <w:szCs w:val="24"/>
                    </w:rPr>
                    <w:t xml:space="preserve">Передача відеосигналу, </w:t>
                  </w:r>
                  <w:r>
                    <w:rPr>
                      <w:rFonts w:ascii="Times New Roman" w:hAnsi="Times New Roman" w:cs="Times New Roman"/>
                      <w:sz w:val="24"/>
                      <w:szCs w:val="24"/>
                      <w:lang w:val="en-US"/>
                    </w:rPr>
                    <w:t>Mhz</w:t>
                  </w:r>
                  <w:r>
                    <w:rPr>
                      <w:rFonts w:ascii="Times New Roman" w:hAnsi="Times New Roman" w:cs="Times New Roman"/>
                      <w:sz w:val="24"/>
                      <w:szCs w:val="24"/>
                    </w:rPr>
                    <w:t>: 5,8</w:t>
                  </w:r>
                  <w:r>
                    <w:rPr>
                      <w:rFonts w:ascii="Times New Roman" w:hAnsi="Times New Roman" w:cs="Times New Roman"/>
                      <w:sz w:val="24"/>
                      <w:szCs w:val="24"/>
                      <w:lang w:val="en-US"/>
                    </w:rPr>
                    <w:t xml:space="preserve"> GHz </w:t>
                  </w:r>
                  <w:r>
                    <w:rPr>
                      <w:rFonts w:ascii="Times New Roman" w:hAnsi="Times New Roman" w:cs="Times New Roman"/>
                      <w:sz w:val="24"/>
                      <w:szCs w:val="24"/>
                    </w:rPr>
                    <w:t>:</w:t>
                  </w:r>
                  <w:r>
                    <w:rPr>
                      <w:rFonts w:ascii="Times New Roman" w:hAnsi="Times New Roman" w:cs="Times New Roman"/>
                      <w:sz w:val="24"/>
                      <w:szCs w:val="24"/>
                      <w:lang w:val="en-US"/>
                    </w:rPr>
                    <w:t>L- Band (5333 Mhz-5613 Mhz). X-Band (4990 Mhz-5200 Mhz)</w:t>
                  </w:r>
                </w:p>
                <w:p w14:paraId="61D04EBA" w14:textId="77777777" w:rsidR="00D205E4" w:rsidRPr="00C22175" w:rsidRDefault="00D205E4" w:rsidP="00D205E4">
                  <w:pPr>
                    <w:jc w:val="both"/>
                    <w:rPr>
                      <w:rFonts w:ascii="Times New Roman" w:hAnsi="Times New Roman" w:cs="Times New Roman"/>
                      <w:sz w:val="24"/>
                      <w:szCs w:val="24"/>
                      <w:lang w:val="en-US"/>
                    </w:rPr>
                  </w:pPr>
                  <w:r>
                    <w:rPr>
                      <w:rFonts w:ascii="Times New Roman" w:hAnsi="Times New Roman" w:cs="Times New Roman"/>
                      <w:sz w:val="24"/>
                      <w:szCs w:val="24"/>
                    </w:rPr>
                    <w:t>Вантажо-підйомність, кг: 4</w:t>
                  </w:r>
                </w:p>
                <w:p w14:paraId="0F690D64" w14:textId="77777777" w:rsidR="00D205E4" w:rsidRPr="00BA0C54" w:rsidRDefault="00D205E4" w:rsidP="00D205E4">
                  <w:pPr>
                    <w:jc w:val="both"/>
                    <w:rPr>
                      <w:rFonts w:ascii="Times New Roman" w:hAnsi="Times New Roman" w:cs="Times New Roman"/>
                      <w:sz w:val="24"/>
                      <w:szCs w:val="24"/>
                    </w:rPr>
                  </w:pPr>
                  <w:r>
                    <w:rPr>
                      <w:rFonts w:ascii="Times New Roman" w:hAnsi="Times New Roman" w:cs="Times New Roman"/>
                      <w:sz w:val="24"/>
                      <w:szCs w:val="24"/>
                    </w:rPr>
                    <w:t>Ємність а</w:t>
                  </w:r>
                  <w:r w:rsidRPr="00110095">
                    <w:rPr>
                      <w:rFonts w:ascii="Times New Roman" w:hAnsi="Times New Roman" w:cs="Times New Roman"/>
                      <w:sz w:val="24"/>
                      <w:szCs w:val="24"/>
                    </w:rPr>
                    <w:t>кумулятор</w:t>
                  </w:r>
                  <w:r>
                    <w:rPr>
                      <w:rFonts w:ascii="Times New Roman" w:hAnsi="Times New Roman" w:cs="Times New Roman"/>
                      <w:sz w:val="24"/>
                      <w:szCs w:val="24"/>
                    </w:rPr>
                    <w:t xml:space="preserve">а, </w:t>
                  </w:r>
                  <w:r>
                    <w:rPr>
                      <w:rFonts w:ascii="Times New Roman" w:hAnsi="Times New Roman" w:cs="Times New Roman"/>
                      <w:sz w:val="24"/>
                      <w:szCs w:val="24"/>
                      <w:lang w:val="en-US"/>
                    </w:rPr>
                    <w:t xml:space="preserve">mah </w:t>
                  </w:r>
                  <w:r w:rsidRPr="00110095">
                    <w:rPr>
                      <w:rFonts w:ascii="Times New Roman" w:hAnsi="Times New Roman" w:cs="Times New Roman"/>
                      <w:sz w:val="24"/>
                      <w:szCs w:val="24"/>
                    </w:rPr>
                    <w:t>: 12</w:t>
                  </w:r>
                  <w:r>
                    <w:rPr>
                      <w:rFonts w:ascii="Times New Roman" w:hAnsi="Times New Roman" w:cs="Times New Roman"/>
                      <w:sz w:val="24"/>
                      <w:szCs w:val="24"/>
                      <w:lang w:val="en-US"/>
                    </w:rPr>
                    <w:t xml:space="preserve"> 0</w:t>
                  </w:r>
                  <w:r w:rsidRPr="00110095">
                    <w:rPr>
                      <w:rFonts w:ascii="Times New Roman" w:hAnsi="Times New Roman" w:cs="Times New Roman"/>
                      <w:sz w:val="24"/>
                      <w:szCs w:val="24"/>
                    </w:rPr>
                    <w:t>00 Mah</w:t>
                  </w:r>
                  <w:r>
                    <w:rPr>
                      <w:rFonts w:ascii="Times New Roman" w:hAnsi="Times New Roman" w:cs="Times New Roman"/>
                      <w:sz w:val="24"/>
                      <w:szCs w:val="24"/>
                      <w:lang w:val="en-US"/>
                    </w:rPr>
                    <w:t>, 6S3P</w:t>
                  </w:r>
                  <w:r w:rsidRPr="00110095">
                    <w:rPr>
                      <w:rFonts w:ascii="Times New Roman" w:hAnsi="Times New Roman" w:cs="Times New Roman"/>
                      <w:sz w:val="24"/>
                      <w:szCs w:val="24"/>
                    </w:rPr>
                    <w:t>;</w:t>
                  </w:r>
                </w:p>
              </w:tc>
              <w:tc>
                <w:tcPr>
                  <w:tcW w:w="4536" w:type="dxa"/>
                  <w:tcBorders>
                    <w:top w:val="single" w:sz="3" w:space="0" w:color="000000"/>
                    <w:left w:val="single" w:sz="3" w:space="0" w:color="000000"/>
                    <w:bottom w:val="single" w:sz="3" w:space="0" w:color="000000"/>
                    <w:right w:val="single" w:sz="3" w:space="0" w:color="000000"/>
                  </w:tcBorders>
                  <w:shd w:val="clear" w:color="000000" w:fill="FFFFFF"/>
                </w:tcPr>
                <w:p w14:paraId="4C33644F" w14:textId="77777777" w:rsidR="00D205E4" w:rsidRPr="00BA0C54" w:rsidRDefault="00D205E4" w:rsidP="00D205E4">
                  <w:pPr>
                    <w:jc w:val="center"/>
                    <w:rPr>
                      <w:rFonts w:ascii="Times New Roman" w:hAnsi="Times New Roman" w:cs="Times New Roman"/>
                      <w:b/>
                      <w:sz w:val="24"/>
                      <w:szCs w:val="24"/>
                      <w:lang w:val="en-US"/>
                    </w:rPr>
                  </w:pPr>
                </w:p>
              </w:tc>
            </w:tr>
          </w:tbl>
          <w:p w14:paraId="7279DB2B" w14:textId="77777777" w:rsidR="00D205E4" w:rsidRPr="00532BB1" w:rsidRDefault="00D205E4" w:rsidP="00D205E4">
            <w:pPr>
              <w:rPr>
                <w:rFonts w:ascii="Times New Roman" w:hAnsi="Times New Roman" w:cs="Times New Roman"/>
                <w:b/>
                <w:bCs/>
                <w:sz w:val="24"/>
                <w:szCs w:val="24"/>
              </w:rPr>
            </w:pPr>
            <w:r>
              <w:rPr>
                <w:rFonts w:ascii="Times New Roman" w:hAnsi="Times New Roman" w:cs="Times New Roman"/>
                <w:sz w:val="24"/>
                <w:szCs w:val="24"/>
              </w:rPr>
              <w:t>1.</w:t>
            </w:r>
            <w:r w:rsidRPr="00532BB1">
              <w:rPr>
                <w:rFonts w:ascii="Times New Roman" w:hAnsi="Times New Roman" w:cs="Times New Roman"/>
                <w:sz w:val="24"/>
                <w:szCs w:val="24"/>
              </w:rPr>
              <w:t>Весь товар та комплектуючі, що пропонуються Учасником, є новими і не є такими, що вживалися чи експлуатувалися; усі основні компоненти Товару є оригінальними, замiна компонентів на неоригінальні не допускається; товар має упаковку, що передбачена Виробником.</w:t>
            </w:r>
          </w:p>
          <w:p w14:paraId="47DA0698" w14:textId="77777777" w:rsidR="00D205E4" w:rsidRPr="00532BB1" w:rsidRDefault="00D205E4" w:rsidP="00D205E4">
            <w:pPr>
              <w:rPr>
                <w:rFonts w:ascii="Times New Roman" w:hAnsi="Times New Roman" w:cs="Times New Roman"/>
                <w:sz w:val="24"/>
                <w:szCs w:val="24"/>
              </w:rPr>
            </w:pPr>
            <w:r w:rsidRPr="00532BB1">
              <w:rPr>
                <w:rFonts w:ascii="Times New Roman" w:hAnsi="Times New Roman" w:cs="Times New Roman"/>
                <w:sz w:val="24"/>
                <w:szCs w:val="24"/>
              </w:rPr>
              <w:lastRenderedPageBreak/>
              <w:t>2.Упаковка Товару містить маркування відповідно до стандартів виробника, яке надає змогу ідентифікувати Товар. Пакування не буде ушкодженим або заміненим на інше аналогічне. Упаковка повністю зберігає та захищає товар від пошкоджень під час транспортування та зберігання.</w:t>
            </w:r>
          </w:p>
          <w:p w14:paraId="123BC65F" w14:textId="77777777" w:rsidR="00D205E4" w:rsidRPr="00532BB1" w:rsidRDefault="00D205E4" w:rsidP="00D205E4">
            <w:pPr>
              <w:rPr>
                <w:rFonts w:ascii="Times New Roman" w:hAnsi="Times New Roman" w:cs="Times New Roman"/>
                <w:sz w:val="24"/>
                <w:szCs w:val="24"/>
              </w:rPr>
            </w:pPr>
            <w:r w:rsidRPr="00532BB1">
              <w:rPr>
                <w:rFonts w:ascii="Times New Roman" w:hAnsi="Times New Roman" w:cs="Times New Roman"/>
                <w:sz w:val="24"/>
                <w:szCs w:val="24"/>
              </w:rPr>
              <w:t xml:space="preserve">3.Запропонований Товар забезпечений гарантійним і сервісним обслуговуванням. Гарантійний термін на товар складає не менше, ніж 12 місяців, і починає діяти з дати підписання сторонами товарної накладної або акту приймання – передачі Товару. </w:t>
            </w:r>
          </w:p>
          <w:p w14:paraId="1A35D320" w14:textId="77777777" w:rsidR="00D205E4" w:rsidRPr="00532BB1" w:rsidRDefault="00D205E4" w:rsidP="00D205E4">
            <w:pPr>
              <w:rPr>
                <w:rFonts w:ascii="Times New Roman" w:hAnsi="Times New Roman" w:cs="Times New Roman"/>
                <w:sz w:val="24"/>
                <w:szCs w:val="24"/>
              </w:rPr>
            </w:pPr>
            <w:r w:rsidRPr="00532BB1">
              <w:rPr>
                <w:rFonts w:ascii="Times New Roman" w:hAnsi="Times New Roman" w:cs="Times New Roman"/>
                <w:sz w:val="24"/>
                <w:szCs w:val="24"/>
              </w:rPr>
              <w:t>4.Ціна пропозиції повинна бути сформована з урахуванням витрат на доставку до місця поставки, завантаження, розвантаження, занесення товару, сплату податків і зборів, інші витрати, передбачені чинним законодавством на закупівлю товару даного виду.</w:t>
            </w:r>
          </w:p>
          <w:p w14:paraId="1DF13756" w14:textId="77777777" w:rsidR="00D205E4" w:rsidRPr="00532BB1" w:rsidRDefault="00D205E4" w:rsidP="00D205E4">
            <w:pPr>
              <w:rPr>
                <w:rFonts w:ascii="Times New Roman" w:hAnsi="Times New Roman" w:cs="Times New Roman"/>
                <w:sz w:val="24"/>
                <w:szCs w:val="24"/>
              </w:rPr>
            </w:pPr>
            <w:r w:rsidRPr="00532BB1">
              <w:rPr>
                <w:rFonts w:ascii="Times New Roman" w:hAnsi="Times New Roman" w:cs="Times New Roman"/>
                <w:sz w:val="24"/>
                <w:szCs w:val="24"/>
              </w:rPr>
              <w:t>До розрахунку ціни пропозиції не включаються будь які витрати, понесені Учасником у процесі здійснення закупівлі та витрати, пов’язані з укладанням договору, тощо.</w:t>
            </w:r>
          </w:p>
          <w:p w14:paraId="49E4A75F" w14:textId="77777777" w:rsidR="00D205E4" w:rsidRPr="00532BB1" w:rsidRDefault="00D205E4" w:rsidP="00D205E4">
            <w:pPr>
              <w:rPr>
                <w:rFonts w:ascii="Times New Roman" w:hAnsi="Times New Roman" w:cs="Times New Roman"/>
                <w:sz w:val="24"/>
                <w:szCs w:val="24"/>
              </w:rPr>
            </w:pPr>
            <w:r w:rsidRPr="00532BB1">
              <w:rPr>
                <w:rFonts w:ascii="Times New Roman" w:hAnsi="Times New Roman" w:cs="Times New Roman"/>
                <w:sz w:val="24"/>
                <w:szCs w:val="24"/>
              </w:rPr>
              <w:t>5.Доставку та розвантаження товару здійснює Учасник своїми силами і за свій рахунок.</w:t>
            </w:r>
          </w:p>
          <w:p w14:paraId="63F5CC23" w14:textId="77777777" w:rsidR="00D205E4" w:rsidRPr="00532BB1" w:rsidRDefault="00D205E4" w:rsidP="00D205E4">
            <w:pPr>
              <w:rPr>
                <w:rFonts w:ascii="Times New Roman" w:hAnsi="Times New Roman" w:cs="Times New Roman"/>
                <w:sz w:val="24"/>
                <w:szCs w:val="24"/>
              </w:rPr>
            </w:pPr>
            <w:r>
              <w:rPr>
                <w:rFonts w:ascii="Times New Roman" w:hAnsi="Times New Roman" w:cs="Times New Roman"/>
                <w:sz w:val="24"/>
                <w:szCs w:val="24"/>
              </w:rPr>
              <w:t>6</w:t>
            </w:r>
            <w:r w:rsidRPr="00532BB1">
              <w:rPr>
                <w:rFonts w:ascii="Times New Roman" w:hAnsi="Times New Roman" w:cs="Times New Roman"/>
                <w:sz w:val="24"/>
                <w:szCs w:val="24"/>
              </w:rPr>
              <w:t>.Інформація про відповідність запропонованого предмету закупівлі вимогам документації повинна бути підтверджена копіями сертифікатів відповідності та/або декларації відповідності від виробника, що підтверджують якість предмету закупівлі.</w:t>
            </w:r>
          </w:p>
          <w:p w14:paraId="5264FF26" w14:textId="77777777" w:rsidR="00D205E4" w:rsidRPr="00BD64C5" w:rsidRDefault="00D205E4" w:rsidP="0097041E">
            <w:pPr>
              <w:spacing w:after="0"/>
              <w:rPr>
                <w:shd w:val="clear" w:color="auto" w:fill="FFFFFF"/>
                <w:lang w:val="uk-UA"/>
              </w:rPr>
            </w:pPr>
          </w:p>
          <w:p w14:paraId="705A6F41" w14:textId="6EEEB773" w:rsidR="00AB34E3" w:rsidRPr="008037ED" w:rsidRDefault="00AB34E3" w:rsidP="00770924">
            <w:pPr>
              <w:spacing w:after="0" w:line="259" w:lineRule="auto"/>
              <w:ind w:firstLine="567"/>
              <w:jc w:val="both"/>
              <w:rPr>
                <w:rFonts w:ascii="Times New Roman" w:eastAsia="Times New Roman" w:hAnsi="Times New Roman"/>
                <w:color w:val="000000" w:themeColor="text1"/>
                <w:sz w:val="24"/>
                <w:szCs w:val="24"/>
              </w:rPr>
            </w:pPr>
          </w:p>
        </w:tc>
      </w:tr>
      <w:tr w:rsidR="000358FC" w:rsidRPr="008037ED" w14:paraId="0DB7727A" w14:textId="77777777" w:rsidTr="0026284B">
        <w:trPr>
          <w:trHeight w:val="1754"/>
        </w:trPr>
        <w:tc>
          <w:tcPr>
            <w:tcW w:w="560" w:type="dxa"/>
            <w:tcMar>
              <w:top w:w="180" w:type="dxa"/>
              <w:left w:w="210" w:type="dxa"/>
              <w:bottom w:w="180" w:type="dxa"/>
              <w:right w:w="210" w:type="dxa"/>
            </w:tcMar>
            <w:vAlign w:val="bottom"/>
            <w:hideMark/>
          </w:tcPr>
          <w:p w14:paraId="1B6BB68A"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5</w:t>
            </w:r>
          </w:p>
        </w:tc>
        <w:tc>
          <w:tcPr>
            <w:tcW w:w="2106" w:type="dxa"/>
            <w:tcMar>
              <w:top w:w="180" w:type="dxa"/>
              <w:left w:w="210" w:type="dxa"/>
              <w:bottom w:w="180" w:type="dxa"/>
              <w:right w:w="210" w:type="dxa"/>
            </w:tcMar>
            <w:vAlign w:val="bottom"/>
            <w:hideMark/>
          </w:tcPr>
          <w:p w14:paraId="0E468921"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розміру бюджетного призначення</w:t>
            </w:r>
          </w:p>
        </w:tc>
        <w:tc>
          <w:tcPr>
            <w:tcW w:w="12145" w:type="dxa"/>
            <w:tcMar>
              <w:top w:w="180" w:type="dxa"/>
              <w:left w:w="210" w:type="dxa"/>
              <w:bottom w:w="180" w:type="dxa"/>
              <w:right w:w="210" w:type="dxa"/>
            </w:tcMar>
            <w:vAlign w:val="bottom"/>
            <w:hideMark/>
          </w:tcPr>
          <w:p w14:paraId="430764EB" w14:textId="68CF38E2" w:rsidR="006A0513" w:rsidRPr="0026284B" w:rsidRDefault="0026284B" w:rsidP="001F38B0">
            <w:pPr>
              <w:spacing w:after="450" w:line="240" w:lineRule="auto"/>
              <w:jc w:val="both"/>
              <w:rPr>
                <w:rFonts w:ascii="Times New Roman" w:hAnsi="Times New Roman" w:cs="Times New Roman"/>
                <w:color w:val="000000" w:themeColor="text1"/>
                <w:sz w:val="24"/>
                <w:szCs w:val="24"/>
                <w:shd w:val="clear" w:color="auto" w:fill="FFFFFF"/>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w:t>
            </w:r>
            <w:r w:rsidR="006A0513">
              <w:rPr>
                <w:rFonts w:ascii="Times New Roman" w:hAnsi="Times New Roman" w:cs="Times New Roman"/>
                <w:color w:val="000000" w:themeColor="text1"/>
                <w:sz w:val="24"/>
                <w:szCs w:val="24"/>
                <w:shd w:val="clear" w:color="auto" w:fill="FFFFFF"/>
                <w:lang w:val="uk-UA"/>
              </w:rPr>
              <w:t xml:space="preserve"> Прозоро.</w:t>
            </w:r>
            <w:r>
              <w:rPr>
                <w:rFonts w:ascii="Times New Roman" w:hAnsi="Times New Roman" w:cs="Times New Roman"/>
                <w:color w:val="000000" w:themeColor="text1"/>
                <w:sz w:val="24"/>
                <w:szCs w:val="24"/>
                <w:shd w:val="clear" w:color="auto" w:fill="FFFFFF"/>
                <w:lang w:val="uk-UA"/>
              </w:rPr>
              <w:t xml:space="preserve"> </w:t>
            </w:r>
            <w:r w:rsidR="006A0513">
              <w:rPr>
                <w:rFonts w:ascii="Times New Roman" w:hAnsi="Times New Roman" w:cs="Times New Roman"/>
                <w:color w:val="000000" w:themeColor="text1"/>
                <w:sz w:val="24"/>
                <w:szCs w:val="24"/>
                <w:shd w:val="clear" w:color="auto" w:fill="FFFFFF"/>
                <w:lang w:val="uk-UA"/>
              </w:rPr>
              <w:t>З</w:t>
            </w:r>
            <w:r>
              <w:rPr>
                <w:rFonts w:ascii="Times New Roman" w:hAnsi="Times New Roman" w:cs="Times New Roman"/>
                <w:color w:val="000000" w:themeColor="text1"/>
                <w:sz w:val="24"/>
                <w:szCs w:val="24"/>
                <w:shd w:val="clear" w:color="auto" w:fill="FFFFFF"/>
                <w:lang w:val="uk-UA"/>
              </w:rPr>
              <w:t>ібрано по 3 цінові пропозиції.</w:t>
            </w:r>
            <w:r w:rsidR="006A0513">
              <w:rPr>
                <w:rFonts w:ascii="Times New Roman" w:hAnsi="Times New Roman" w:cs="Times New Roman"/>
                <w:color w:val="000000" w:themeColor="text1"/>
                <w:sz w:val="24"/>
                <w:szCs w:val="24"/>
                <w:shd w:val="clear" w:color="auto" w:fill="FFFFFF"/>
                <w:lang w:val="uk-UA"/>
              </w:rPr>
              <w:t xml:space="preserve"> Середня ринкова вартість квадрокоптерів була сформована на момент підготовки документів для участі в обласному  проекті «БЕЗПЕЧНІ СТІЙКІ ГРОМАДИ»  «Разом до Перемоги- Козятинська громада підтримує ЗСУ» .</w:t>
            </w:r>
          </w:p>
        </w:tc>
      </w:tr>
      <w:tr w:rsidR="000358FC" w:rsidRPr="000358FC" w14:paraId="03BB921A" w14:textId="77777777" w:rsidTr="0026284B">
        <w:trPr>
          <w:trHeight w:val="1247"/>
        </w:trPr>
        <w:tc>
          <w:tcPr>
            <w:tcW w:w="560" w:type="dxa"/>
            <w:tcMar>
              <w:top w:w="180" w:type="dxa"/>
              <w:left w:w="210" w:type="dxa"/>
              <w:bottom w:w="180" w:type="dxa"/>
              <w:right w:w="210" w:type="dxa"/>
            </w:tcMar>
            <w:vAlign w:val="bottom"/>
            <w:hideMark/>
          </w:tcPr>
          <w:p w14:paraId="51AF6366"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6</w:t>
            </w:r>
          </w:p>
        </w:tc>
        <w:tc>
          <w:tcPr>
            <w:tcW w:w="2106" w:type="dxa"/>
            <w:tcMar>
              <w:top w:w="180" w:type="dxa"/>
              <w:left w:w="210" w:type="dxa"/>
              <w:bottom w:w="180" w:type="dxa"/>
              <w:right w:w="210" w:type="dxa"/>
            </w:tcMar>
            <w:vAlign w:val="bottom"/>
            <w:hideMark/>
          </w:tcPr>
          <w:p w14:paraId="508518EB"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Очікувана вартість предмета закупівлі</w:t>
            </w:r>
          </w:p>
        </w:tc>
        <w:tc>
          <w:tcPr>
            <w:tcW w:w="12145" w:type="dxa"/>
            <w:tcMar>
              <w:top w:w="180" w:type="dxa"/>
              <w:left w:w="210" w:type="dxa"/>
              <w:bottom w:w="180" w:type="dxa"/>
              <w:right w:w="210" w:type="dxa"/>
            </w:tcMar>
            <w:vAlign w:val="bottom"/>
            <w:hideMark/>
          </w:tcPr>
          <w:p w14:paraId="1D19D98C" w14:textId="16C25A90" w:rsidR="000358FC" w:rsidRPr="001F38B0" w:rsidRDefault="00D205E4" w:rsidP="001F38B0">
            <w:pPr>
              <w:pStyle w:val="a9"/>
              <w:spacing w:after="0"/>
              <w:ind w:left="0"/>
              <w:jc w:val="center"/>
              <w:rPr>
                <w:rFonts w:ascii="Times New Roman" w:hAnsi="Times New Roman"/>
                <w:sz w:val="24"/>
                <w:szCs w:val="24"/>
              </w:rPr>
            </w:pPr>
            <w:r>
              <w:rPr>
                <w:rFonts w:ascii="Times New Roman" w:hAnsi="Times New Roman"/>
                <w:b/>
                <w:sz w:val="24"/>
                <w:szCs w:val="24"/>
                <w:lang w:eastAsia="uk-UA"/>
              </w:rPr>
              <w:t>697500,00</w:t>
            </w:r>
            <w:r w:rsidR="00770924">
              <w:rPr>
                <w:rFonts w:ascii="Times New Roman" w:hAnsi="Times New Roman"/>
                <w:b/>
                <w:sz w:val="24"/>
                <w:szCs w:val="24"/>
                <w:lang w:eastAsia="uk-UA"/>
              </w:rPr>
              <w:t xml:space="preserve"> (</w:t>
            </w:r>
            <w:r>
              <w:rPr>
                <w:rFonts w:ascii="Times New Roman" w:hAnsi="Times New Roman"/>
                <w:b/>
                <w:sz w:val="24"/>
                <w:szCs w:val="24"/>
                <w:lang w:eastAsia="uk-UA"/>
              </w:rPr>
              <w:t xml:space="preserve">Шістсот дев’яносто сім </w:t>
            </w:r>
            <w:r w:rsidR="0026284B">
              <w:rPr>
                <w:rFonts w:ascii="Times New Roman" w:hAnsi="Times New Roman"/>
                <w:b/>
                <w:sz w:val="24"/>
                <w:szCs w:val="24"/>
                <w:lang w:eastAsia="uk-UA"/>
              </w:rPr>
              <w:t xml:space="preserve"> </w:t>
            </w:r>
            <w:r>
              <w:rPr>
                <w:rFonts w:ascii="Times New Roman" w:hAnsi="Times New Roman"/>
                <w:b/>
                <w:sz w:val="24"/>
                <w:szCs w:val="24"/>
                <w:lang w:eastAsia="uk-UA"/>
              </w:rPr>
              <w:t>тисяч п’ятсот гривень</w:t>
            </w:r>
            <w:r w:rsidR="00770924" w:rsidRPr="001F38B0">
              <w:rPr>
                <w:rFonts w:ascii="Times New Roman" w:hAnsi="Times New Roman"/>
                <w:b/>
                <w:sz w:val="24"/>
                <w:szCs w:val="24"/>
                <w:lang w:eastAsia="uk-UA"/>
              </w:rPr>
              <w:t xml:space="preserve">) грн. </w:t>
            </w:r>
            <w:r w:rsidR="0026284B">
              <w:rPr>
                <w:rFonts w:ascii="Times New Roman" w:hAnsi="Times New Roman"/>
                <w:b/>
                <w:sz w:val="24"/>
                <w:szCs w:val="24"/>
                <w:lang w:eastAsia="uk-UA"/>
              </w:rPr>
              <w:t>без ПДВ.</w:t>
            </w:r>
            <w:r w:rsidR="006A0513">
              <w:rPr>
                <w:rFonts w:ascii="Times New Roman" w:hAnsi="Times New Roman"/>
                <w:b/>
                <w:sz w:val="24"/>
                <w:szCs w:val="24"/>
                <w:lang w:eastAsia="uk-UA"/>
              </w:rPr>
              <w:t xml:space="preserve"> ( </w:t>
            </w:r>
            <w:r>
              <w:rPr>
                <w:rFonts w:ascii="Times New Roman" w:hAnsi="Times New Roman"/>
                <w:b/>
                <w:sz w:val="24"/>
                <w:szCs w:val="24"/>
                <w:lang w:eastAsia="uk-UA"/>
              </w:rPr>
              <w:t>341775,00</w:t>
            </w:r>
            <w:r w:rsidR="006A0513">
              <w:rPr>
                <w:rFonts w:ascii="Times New Roman" w:hAnsi="Times New Roman"/>
                <w:b/>
                <w:sz w:val="24"/>
                <w:szCs w:val="24"/>
                <w:lang w:eastAsia="uk-UA"/>
              </w:rPr>
              <w:t xml:space="preserve">- Фонд обласного бюджету, </w:t>
            </w:r>
            <w:r>
              <w:rPr>
                <w:rFonts w:ascii="Times New Roman" w:hAnsi="Times New Roman"/>
                <w:b/>
                <w:sz w:val="24"/>
                <w:szCs w:val="24"/>
                <w:lang w:eastAsia="uk-UA"/>
              </w:rPr>
              <w:t>355725,00</w:t>
            </w:r>
            <w:r w:rsidR="006A0513">
              <w:rPr>
                <w:rFonts w:ascii="Times New Roman" w:hAnsi="Times New Roman"/>
                <w:b/>
                <w:sz w:val="24"/>
                <w:szCs w:val="24"/>
                <w:lang w:eastAsia="uk-UA"/>
              </w:rPr>
              <w:t>-Фонд місцевого бюджету)</w:t>
            </w:r>
          </w:p>
        </w:tc>
      </w:tr>
      <w:tr w:rsidR="000358FC" w:rsidRPr="00993632" w14:paraId="01CA4953" w14:textId="77777777" w:rsidTr="0026284B">
        <w:tc>
          <w:tcPr>
            <w:tcW w:w="560" w:type="dxa"/>
            <w:tcMar>
              <w:top w:w="180" w:type="dxa"/>
              <w:left w:w="210" w:type="dxa"/>
              <w:bottom w:w="180" w:type="dxa"/>
              <w:right w:w="210" w:type="dxa"/>
            </w:tcMar>
            <w:vAlign w:val="bottom"/>
            <w:hideMark/>
          </w:tcPr>
          <w:p w14:paraId="4DE09270"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7</w:t>
            </w:r>
          </w:p>
        </w:tc>
        <w:tc>
          <w:tcPr>
            <w:tcW w:w="2106" w:type="dxa"/>
            <w:tcMar>
              <w:top w:w="180" w:type="dxa"/>
              <w:left w:w="210" w:type="dxa"/>
              <w:bottom w:w="180" w:type="dxa"/>
              <w:right w:w="210" w:type="dxa"/>
            </w:tcMar>
            <w:vAlign w:val="bottom"/>
            <w:hideMark/>
          </w:tcPr>
          <w:p w14:paraId="3B5EA5DC"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очікуваної вартості предмета закупівлі</w:t>
            </w:r>
          </w:p>
        </w:tc>
        <w:tc>
          <w:tcPr>
            <w:tcW w:w="12145" w:type="dxa"/>
            <w:tcMar>
              <w:top w:w="180" w:type="dxa"/>
              <w:left w:w="210" w:type="dxa"/>
              <w:bottom w:w="180" w:type="dxa"/>
              <w:right w:w="210" w:type="dxa"/>
            </w:tcMar>
            <w:vAlign w:val="bottom"/>
            <w:hideMark/>
          </w:tcPr>
          <w:p w14:paraId="39FEDF53" w14:textId="717281C6" w:rsidR="000358FC" w:rsidRPr="00171BC7" w:rsidRDefault="006A0513" w:rsidP="00AD31A7">
            <w:pPr>
              <w:spacing w:after="450" w:line="240" w:lineRule="auto"/>
              <w:jc w:val="both"/>
              <w:rPr>
                <w:rFonts w:ascii="Times New Roman" w:hAnsi="Times New Roman" w:cs="Times New Roman"/>
                <w:sz w:val="24"/>
                <w:szCs w:val="24"/>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 Прозоро. Зібрано по 3 цінові пропозиції. Середня ринкова вартість квадрокоптерів була сформована на момент підготовки документів для участі в обласному  проекті «БЕЗПЕЧНІ СТІЙКІ ГРОМАДИ»  «Разом до Перемоги- Козятинська громада підтримує ЗСУ» .</w:t>
            </w:r>
          </w:p>
        </w:tc>
      </w:tr>
    </w:tbl>
    <w:p w14:paraId="2705E9A1" w14:textId="77777777" w:rsidR="004426EA" w:rsidRPr="004426EA" w:rsidRDefault="002019C4" w:rsidP="0018635D">
      <w:pPr>
        <w:rPr>
          <w:lang w:val="uk-UA"/>
        </w:rPr>
      </w:pPr>
      <w:r>
        <w:rPr>
          <w:rStyle w:val="a8"/>
          <w:rFonts w:ascii="Arial" w:hAnsi="Arial" w:cs="Arial"/>
          <w:color w:val="242424"/>
          <w:sz w:val="27"/>
          <w:szCs w:val="27"/>
        </w:rPr>
        <w:t>  </w:t>
      </w:r>
      <w:r w:rsidR="006A6E84" w:rsidRPr="00ED189F">
        <w:rPr>
          <w:rFonts w:ascii="Times New Roman" w:hAnsi="Times New Roman" w:cs="Times New Roman"/>
          <w:b/>
          <w:lang w:val="uk-UA"/>
        </w:rPr>
        <w:t>Уповноважена особа</w:t>
      </w:r>
      <w:r w:rsidR="006A6E84" w:rsidRPr="00ED189F">
        <w:rPr>
          <w:rFonts w:ascii="Times New Roman" w:hAnsi="Times New Roman" w:cs="Times New Roman"/>
          <w:b/>
          <w:i/>
          <w:lang w:val="uk-UA"/>
        </w:rPr>
        <w:t xml:space="preserve">  </w:t>
      </w:r>
      <w:r w:rsidR="006A6E84">
        <w:rPr>
          <w:rFonts w:ascii="Times New Roman" w:hAnsi="Times New Roman" w:cs="Times New Roman"/>
          <w:b/>
          <w:i/>
          <w:lang w:val="uk-UA"/>
        </w:rPr>
        <w:t xml:space="preserve">                                                                                            Гнатюк О.В.</w:t>
      </w:r>
      <w:r w:rsidRPr="00993632">
        <w:rPr>
          <w:rFonts w:ascii="Arial" w:hAnsi="Arial" w:cs="Arial"/>
          <w:color w:val="242424"/>
          <w:sz w:val="27"/>
          <w:szCs w:val="27"/>
          <w:lang w:val="uk-UA"/>
        </w:rPr>
        <w:br/>
      </w:r>
    </w:p>
    <w:p w14:paraId="28E09B48" w14:textId="77777777" w:rsidR="004426EA" w:rsidRPr="004426EA" w:rsidRDefault="004426EA" w:rsidP="004426EA">
      <w:pPr>
        <w:rPr>
          <w:lang w:val="uk-UA"/>
        </w:rPr>
      </w:pPr>
    </w:p>
    <w:sectPr w:rsidR="004426EA" w:rsidRPr="004426EA" w:rsidSect="00770924">
      <w:pgSz w:w="16838" w:h="11906" w:orient="landscape"/>
      <w:pgMar w:top="851" w:right="1134" w:bottom="99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Sitka Small"/>
    <w:charset w:val="CC"/>
    <w:family w:val="roman"/>
    <w:pitch w:val="variable"/>
    <w:sig w:usb0="00000201" w:usb1="08070000" w:usb2="00000010" w:usb3="00000000" w:csb0="0002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B2755"/>
    <w:multiLevelType w:val="multilevel"/>
    <w:tmpl w:val="540E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C0D0C"/>
    <w:multiLevelType w:val="multilevel"/>
    <w:tmpl w:val="938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C36C6"/>
    <w:multiLevelType w:val="multilevel"/>
    <w:tmpl w:val="F49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714C3C"/>
    <w:multiLevelType w:val="multilevel"/>
    <w:tmpl w:val="94C2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B2047E"/>
    <w:multiLevelType w:val="multilevel"/>
    <w:tmpl w:val="28E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EF0A72"/>
    <w:multiLevelType w:val="multilevel"/>
    <w:tmpl w:val="EA9E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828943">
    <w:abstractNumId w:val="3"/>
  </w:num>
  <w:num w:numId="2" w16cid:durableId="83377980">
    <w:abstractNumId w:val="5"/>
  </w:num>
  <w:num w:numId="3" w16cid:durableId="810370922">
    <w:abstractNumId w:val="4"/>
  </w:num>
  <w:num w:numId="4" w16cid:durableId="1839616381">
    <w:abstractNumId w:val="2"/>
  </w:num>
  <w:num w:numId="5" w16cid:durableId="2116094130">
    <w:abstractNumId w:val="1"/>
  </w:num>
  <w:num w:numId="6" w16cid:durableId="168902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358FC"/>
    <w:rsid w:val="000358FC"/>
    <w:rsid w:val="000614CD"/>
    <w:rsid w:val="000E1383"/>
    <w:rsid w:val="0010315A"/>
    <w:rsid w:val="00150545"/>
    <w:rsid w:val="00171BC7"/>
    <w:rsid w:val="0018635D"/>
    <w:rsid w:val="001F38B0"/>
    <w:rsid w:val="002019C4"/>
    <w:rsid w:val="0025289C"/>
    <w:rsid w:val="0026284B"/>
    <w:rsid w:val="002A7111"/>
    <w:rsid w:val="00352B90"/>
    <w:rsid w:val="00355CCB"/>
    <w:rsid w:val="004426EA"/>
    <w:rsid w:val="004A4670"/>
    <w:rsid w:val="0058607F"/>
    <w:rsid w:val="00591833"/>
    <w:rsid w:val="005B418E"/>
    <w:rsid w:val="00625219"/>
    <w:rsid w:val="006A0513"/>
    <w:rsid w:val="006A6E84"/>
    <w:rsid w:val="006B7EC6"/>
    <w:rsid w:val="006F477D"/>
    <w:rsid w:val="00717D39"/>
    <w:rsid w:val="00770924"/>
    <w:rsid w:val="007B5C24"/>
    <w:rsid w:val="007C580F"/>
    <w:rsid w:val="007F33DC"/>
    <w:rsid w:val="008037ED"/>
    <w:rsid w:val="00811E02"/>
    <w:rsid w:val="00822182"/>
    <w:rsid w:val="0082219B"/>
    <w:rsid w:val="00857673"/>
    <w:rsid w:val="0097041E"/>
    <w:rsid w:val="00993632"/>
    <w:rsid w:val="009B6C17"/>
    <w:rsid w:val="009E27E4"/>
    <w:rsid w:val="009F4052"/>
    <w:rsid w:val="00A34818"/>
    <w:rsid w:val="00A82E10"/>
    <w:rsid w:val="00AA1048"/>
    <w:rsid w:val="00AA776E"/>
    <w:rsid w:val="00AB34E3"/>
    <w:rsid w:val="00AD31A7"/>
    <w:rsid w:val="00BA279F"/>
    <w:rsid w:val="00C16556"/>
    <w:rsid w:val="00C560C2"/>
    <w:rsid w:val="00C712FF"/>
    <w:rsid w:val="00D205E4"/>
    <w:rsid w:val="00D212AD"/>
    <w:rsid w:val="00E86C1B"/>
    <w:rsid w:val="00EE764F"/>
    <w:rsid w:val="00F31795"/>
    <w:rsid w:val="00F46719"/>
    <w:rsid w:val="00F50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0D4B"/>
  <w15:docId w15:val="{CD4CD6F1-A175-421C-939F-160BF8CC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4CD"/>
  </w:style>
  <w:style w:type="paragraph" w:styleId="2">
    <w:name w:val="heading 2"/>
    <w:basedOn w:val="a"/>
    <w:link w:val="20"/>
    <w:uiPriority w:val="9"/>
    <w:qFormat/>
    <w:rsid w:val="000358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58FC"/>
    <w:rPr>
      <w:rFonts w:ascii="Times New Roman" w:eastAsia="Times New Roman" w:hAnsi="Times New Roman" w:cs="Times New Roman"/>
      <w:b/>
      <w:bCs/>
      <w:sz w:val="36"/>
      <w:szCs w:val="36"/>
      <w:lang w:eastAsia="ru-RU"/>
    </w:rPr>
  </w:style>
  <w:style w:type="paragraph" w:customStyle="1" w:styleId="has-text-align-center">
    <w:name w:val="has-text-align-center"/>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358FC"/>
    <w:rPr>
      <w:b/>
      <w:bCs/>
    </w:rPr>
  </w:style>
  <w:style w:type="paragraph" w:styleId="a4">
    <w:name w:val="Normal (Web)"/>
    <w:basedOn w:val="a"/>
    <w:uiPriority w:val="99"/>
    <w:unhideWhenUsed/>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0358FC"/>
    <w:rPr>
      <w:color w:val="0000FF"/>
      <w:u w:val="single"/>
    </w:rPr>
  </w:style>
  <w:style w:type="paragraph" w:customStyle="1" w:styleId="news-singlefooter-articles-date">
    <w:name w:val="news-single__footer-articles-date"/>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alerttext">
    <w:name w:val="right-alert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text">
    <w:name w:val="banner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358FC"/>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358FC"/>
    <w:rPr>
      <w:rFonts w:ascii="Tahoma" w:hAnsi="Tahoma" w:cs="Tahoma"/>
      <w:sz w:val="16"/>
      <w:szCs w:val="16"/>
    </w:rPr>
  </w:style>
  <w:style w:type="character" w:styleId="a8">
    <w:name w:val="Emphasis"/>
    <w:basedOn w:val="a0"/>
    <w:uiPriority w:val="20"/>
    <w:qFormat/>
    <w:rsid w:val="002019C4"/>
    <w:rPr>
      <w:i/>
      <w:iCs/>
    </w:rPr>
  </w:style>
  <w:style w:type="paragraph" w:styleId="a9">
    <w:name w:val="List Paragraph"/>
    <w:aliases w:val="Список уровня 2,AC List 01,Заголовок 1.1"/>
    <w:basedOn w:val="a"/>
    <w:link w:val="aa"/>
    <w:uiPriority w:val="34"/>
    <w:qFormat/>
    <w:rsid w:val="00F31795"/>
    <w:pPr>
      <w:ind w:left="720"/>
      <w:contextualSpacing/>
    </w:pPr>
    <w:rPr>
      <w:rFonts w:ascii="Calibri" w:eastAsia="Calibri" w:hAnsi="Calibri" w:cs="Times New Roman"/>
      <w:lang w:val="uk-UA"/>
    </w:rPr>
  </w:style>
  <w:style w:type="character" w:customStyle="1" w:styleId="js-apiid">
    <w:name w:val="js-apiid"/>
    <w:basedOn w:val="a0"/>
    <w:rsid w:val="001F38B0"/>
  </w:style>
  <w:style w:type="character" w:customStyle="1" w:styleId="h-select-all">
    <w:name w:val="h-select-all"/>
    <w:basedOn w:val="a0"/>
    <w:rsid w:val="00A34818"/>
  </w:style>
  <w:style w:type="character" w:customStyle="1" w:styleId="aa">
    <w:name w:val="Абзац списку Знак"/>
    <w:aliases w:val="Список уровня 2 Знак,AC List 01 Знак,Заголовок 1.1 Знак"/>
    <w:link w:val="a9"/>
    <w:uiPriority w:val="34"/>
    <w:locked/>
    <w:rsid w:val="0097041E"/>
    <w:rPr>
      <w:rFonts w:ascii="Calibri" w:eastAsia="Calibri" w:hAnsi="Calibri" w:cs="Times New Roman"/>
      <w:lang w:val="uk-UA"/>
    </w:rPr>
  </w:style>
  <w:style w:type="character" w:customStyle="1" w:styleId="1">
    <w:name w:val="Основной шрифт абзаца1"/>
    <w:rsid w:val="0097041E"/>
  </w:style>
  <w:style w:type="paragraph" w:customStyle="1" w:styleId="TableParagraph">
    <w:name w:val="Table Paragraph"/>
    <w:basedOn w:val="a"/>
    <w:rsid w:val="0097041E"/>
    <w:pPr>
      <w:widowControl w:val="0"/>
      <w:suppressAutoHyphens/>
      <w:autoSpaceDE w:val="0"/>
      <w:spacing w:after="0" w:line="240" w:lineRule="auto"/>
    </w:pPr>
    <w:rPr>
      <w:rFonts w:ascii="Calibri" w:eastAsia="Calibri" w:hAnsi="Calibri" w:cs="Calibri"/>
      <w:lang w:val="uk-UA" w:eastAsia="zh-CN" w:bidi="uk-UA"/>
    </w:rPr>
  </w:style>
  <w:style w:type="character" w:customStyle="1" w:styleId="fontstyle01">
    <w:name w:val="fontstyle01"/>
    <w:rsid w:val="0097041E"/>
    <w:rPr>
      <w:rFonts w:ascii="TimesNewRoman" w:hAnsi="TimesNewRoman"/>
      <w:b w:val="0"/>
      <w:bCs w:val="0"/>
      <w:i w:val="0"/>
      <w:iCs w:val="0"/>
      <w:color w:val="000000"/>
      <w:sz w:val="28"/>
      <w:szCs w:val="28"/>
    </w:rPr>
  </w:style>
  <w:style w:type="character" w:styleId="ab">
    <w:name w:val="FollowedHyperlink"/>
    <w:basedOn w:val="a0"/>
    <w:uiPriority w:val="99"/>
    <w:semiHidden/>
    <w:unhideWhenUsed/>
    <w:rsid w:val="00811E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99685">
      <w:bodyDiv w:val="1"/>
      <w:marLeft w:val="0"/>
      <w:marRight w:val="0"/>
      <w:marTop w:val="0"/>
      <w:marBottom w:val="0"/>
      <w:divBdr>
        <w:top w:val="none" w:sz="0" w:space="0" w:color="auto"/>
        <w:left w:val="none" w:sz="0" w:space="0" w:color="auto"/>
        <w:bottom w:val="none" w:sz="0" w:space="0" w:color="auto"/>
        <w:right w:val="none" w:sz="0" w:space="0" w:color="auto"/>
      </w:divBdr>
    </w:div>
    <w:div w:id="259143439">
      <w:bodyDiv w:val="1"/>
      <w:marLeft w:val="0"/>
      <w:marRight w:val="0"/>
      <w:marTop w:val="0"/>
      <w:marBottom w:val="0"/>
      <w:divBdr>
        <w:top w:val="none" w:sz="0" w:space="0" w:color="auto"/>
        <w:left w:val="none" w:sz="0" w:space="0" w:color="auto"/>
        <w:bottom w:val="none" w:sz="0" w:space="0" w:color="auto"/>
        <w:right w:val="none" w:sz="0" w:space="0" w:color="auto"/>
      </w:divBdr>
    </w:div>
    <w:div w:id="1250775243">
      <w:bodyDiv w:val="1"/>
      <w:marLeft w:val="0"/>
      <w:marRight w:val="0"/>
      <w:marTop w:val="0"/>
      <w:marBottom w:val="0"/>
      <w:divBdr>
        <w:top w:val="none" w:sz="0" w:space="0" w:color="auto"/>
        <w:left w:val="none" w:sz="0" w:space="0" w:color="auto"/>
        <w:bottom w:val="none" w:sz="0" w:space="0" w:color="auto"/>
        <w:right w:val="none" w:sz="0" w:space="0" w:color="auto"/>
      </w:divBdr>
      <w:divsChild>
        <w:div w:id="425657195">
          <w:marLeft w:val="0"/>
          <w:marRight w:val="0"/>
          <w:marTop w:val="0"/>
          <w:marBottom w:val="0"/>
          <w:divBdr>
            <w:top w:val="none" w:sz="0" w:space="0" w:color="auto"/>
            <w:left w:val="none" w:sz="0" w:space="0" w:color="auto"/>
            <w:bottom w:val="none" w:sz="0" w:space="0" w:color="auto"/>
            <w:right w:val="none" w:sz="0" w:space="0" w:color="auto"/>
          </w:divBdr>
          <w:divsChild>
            <w:div w:id="234824206">
              <w:marLeft w:val="0"/>
              <w:marRight w:val="0"/>
              <w:marTop w:val="0"/>
              <w:marBottom w:val="0"/>
              <w:divBdr>
                <w:top w:val="none" w:sz="0" w:space="0" w:color="auto"/>
                <w:left w:val="none" w:sz="0" w:space="0" w:color="auto"/>
                <w:bottom w:val="none" w:sz="0" w:space="0" w:color="auto"/>
                <w:right w:val="none" w:sz="0" w:space="0" w:color="auto"/>
              </w:divBdr>
            </w:div>
            <w:div w:id="321931875">
              <w:marLeft w:val="0"/>
              <w:marRight w:val="0"/>
              <w:marTop w:val="0"/>
              <w:marBottom w:val="450"/>
              <w:divBdr>
                <w:top w:val="none" w:sz="0" w:space="0" w:color="auto"/>
                <w:left w:val="none" w:sz="0" w:space="0" w:color="auto"/>
                <w:bottom w:val="single" w:sz="6" w:space="20" w:color="E0E0E0"/>
                <w:right w:val="none" w:sz="0" w:space="0" w:color="auto"/>
              </w:divBdr>
              <w:divsChild>
                <w:div w:id="202912584">
                  <w:marLeft w:val="0"/>
                  <w:marRight w:val="0"/>
                  <w:marTop w:val="0"/>
                  <w:marBottom w:val="0"/>
                  <w:divBdr>
                    <w:top w:val="none" w:sz="0" w:space="0" w:color="auto"/>
                    <w:left w:val="none" w:sz="0" w:space="0" w:color="auto"/>
                    <w:bottom w:val="none" w:sz="0" w:space="0" w:color="auto"/>
                    <w:right w:val="none" w:sz="0" w:space="0" w:color="auto"/>
                  </w:divBdr>
                </w:div>
              </w:divsChild>
            </w:div>
            <w:div w:id="1752265500">
              <w:marLeft w:val="0"/>
              <w:marRight w:val="0"/>
              <w:marTop w:val="0"/>
              <w:marBottom w:val="0"/>
              <w:divBdr>
                <w:top w:val="none" w:sz="0" w:space="0" w:color="auto"/>
                <w:left w:val="none" w:sz="0" w:space="0" w:color="auto"/>
                <w:bottom w:val="none" w:sz="0" w:space="0" w:color="auto"/>
                <w:right w:val="none" w:sz="0" w:space="0" w:color="auto"/>
              </w:divBdr>
              <w:divsChild>
                <w:div w:id="14881261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690877">
          <w:marLeft w:val="0"/>
          <w:marRight w:val="0"/>
          <w:marTop w:val="0"/>
          <w:marBottom w:val="0"/>
          <w:divBdr>
            <w:top w:val="none" w:sz="0" w:space="0" w:color="auto"/>
            <w:left w:val="none" w:sz="0" w:space="0" w:color="auto"/>
            <w:bottom w:val="none" w:sz="0" w:space="0" w:color="auto"/>
            <w:right w:val="none" w:sz="0" w:space="0" w:color="auto"/>
          </w:divBdr>
          <w:divsChild>
            <w:div w:id="750127709">
              <w:marLeft w:val="0"/>
              <w:marRight w:val="0"/>
              <w:marTop w:val="450"/>
              <w:marBottom w:val="450"/>
              <w:divBdr>
                <w:top w:val="none" w:sz="0" w:space="0" w:color="auto"/>
                <w:left w:val="none" w:sz="0" w:space="0" w:color="auto"/>
                <w:bottom w:val="none" w:sz="0" w:space="0" w:color="auto"/>
                <w:right w:val="none" w:sz="0" w:space="0" w:color="auto"/>
              </w:divBdr>
              <w:divsChild>
                <w:div w:id="1141382487">
                  <w:marLeft w:val="0"/>
                  <w:marRight w:val="0"/>
                  <w:marTop w:val="0"/>
                  <w:marBottom w:val="150"/>
                  <w:divBdr>
                    <w:top w:val="none" w:sz="0" w:space="0" w:color="auto"/>
                    <w:left w:val="none" w:sz="0" w:space="0" w:color="auto"/>
                    <w:bottom w:val="none" w:sz="0" w:space="0" w:color="auto"/>
                    <w:right w:val="none" w:sz="0" w:space="0" w:color="auto"/>
                  </w:divBdr>
                </w:div>
              </w:divsChild>
            </w:div>
            <w:div w:id="1776904943">
              <w:marLeft w:val="0"/>
              <w:marRight w:val="0"/>
              <w:marTop w:val="0"/>
              <w:marBottom w:val="0"/>
              <w:divBdr>
                <w:top w:val="none" w:sz="0" w:space="0" w:color="auto"/>
                <w:left w:val="none" w:sz="0" w:space="0" w:color="auto"/>
                <w:bottom w:val="none" w:sz="0" w:space="0" w:color="auto"/>
                <w:right w:val="none" w:sz="0" w:space="0" w:color="auto"/>
              </w:divBdr>
              <w:divsChild>
                <w:div w:id="1578326045">
                  <w:marLeft w:val="0"/>
                  <w:marRight w:val="0"/>
                  <w:marTop w:val="0"/>
                  <w:marBottom w:val="0"/>
                  <w:divBdr>
                    <w:top w:val="none" w:sz="0" w:space="0" w:color="auto"/>
                    <w:left w:val="none" w:sz="0" w:space="0" w:color="auto"/>
                    <w:bottom w:val="none" w:sz="0" w:space="0" w:color="auto"/>
                    <w:right w:val="none" w:sz="0" w:space="0" w:color="auto"/>
                  </w:divBdr>
                  <w:divsChild>
                    <w:div w:id="1715691776">
                      <w:marLeft w:val="0"/>
                      <w:marRight w:val="0"/>
                      <w:marTop w:val="0"/>
                      <w:marBottom w:val="0"/>
                      <w:divBdr>
                        <w:top w:val="none" w:sz="0" w:space="0" w:color="auto"/>
                        <w:left w:val="none" w:sz="0" w:space="0" w:color="auto"/>
                        <w:bottom w:val="none" w:sz="0" w:space="0" w:color="auto"/>
                        <w:right w:val="none" w:sz="0" w:space="0" w:color="auto"/>
                      </w:divBdr>
                      <w:divsChild>
                        <w:div w:id="5239834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y.zakupivli.pro/cabinet/purchases/state_plan/view/3067176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496</TotalTime>
  <Pages>5</Pages>
  <Words>4080</Words>
  <Characters>2327</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22</cp:revision>
  <cp:lastPrinted>2024-11-01T10:08:00Z</cp:lastPrinted>
  <dcterms:created xsi:type="dcterms:W3CDTF">2022-07-25T09:06:00Z</dcterms:created>
  <dcterms:modified xsi:type="dcterms:W3CDTF">2024-11-04T10:16:00Z</dcterms:modified>
</cp:coreProperties>
</file>