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___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152D9" w:rsidRPr="00A152D9" w:rsidRDefault="00A152D9" w:rsidP="00A152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52D9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</w:t>
      </w:r>
    </w:p>
    <w:p w:rsidR="00A152D9" w:rsidRPr="00A152D9" w:rsidRDefault="00A152D9" w:rsidP="00A152D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52D9">
        <w:rPr>
          <w:rFonts w:ascii="Times New Roman" w:hAnsi="Times New Roman" w:cs="Times New Roman"/>
          <w:b/>
          <w:sz w:val="28"/>
          <w:szCs w:val="28"/>
        </w:rPr>
        <w:t>т</w:t>
      </w:r>
      <w:r w:rsidRPr="00A152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ехнічної документації із землеустрою </w:t>
      </w:r>
    </w:p>
    <w:p w:rsidR="00A152D9" w:rsidRPr="00A152D9" w:rsidRDefault="00A152D9" w:rsidP="00A152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52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щодо поділу та об’єднання земельних ділянок</w:t>
      </w:r>
      <w:r w:rsidRPr="00A152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2D9" w:rsidRPr="00A152D9" w:rsidRDefault="00A152D9" w:rsidP="00A152D9">
      <w:pPr>
        <w:rPr>
          <w:rFonts w:ascii="Times New Roman" w:hAnsi="Times New Roman" w:cs="Times New Roman"/>
          <w:sz w:val="28"/>
          <w:szCs w:val="28"/>
        </w:rPr>
      </w:pPr>
    </w:p>
    <w:p w:rsidR="00A152D9" w:rsidRPr="00A152D9" w:rsidRDefault="00A152D9" w:rsidP="00A152D9">
      <w:pPr>
        <w:jc w:val="both"/>
        <w:rPr>
          <w:rFonts w:ascii="Times New Roman" w:hAnsi="Times New Roman" w:cs="Times New Roman"/>
          <w:sz w:val="28"/>
          <w:szCs w:val="28"/>
        </w:rPr>
      </w:pPr>
      <w:r w:rsidRPr="00A152D9">
        <w:rPr>
          <w:rFonts w:ascii="Times New Roman" w:hAnsi="Times New Roman" w:cs="Times New Roman"/>
          <w:sz w:val="28"/>
          <w:szCs w:val="28"/>
        </w:rPr>
        <w:t xml:space="preserve">            Розглянувши рекомендації постійної комісії з питань регулювання земельних відносин, будівництва, комунальної власності та приватизації, керуючись ст. 26 Закону України «Про місцеве самоврядування в Україні», Законом України «Про землеустрій», згідно ст. 12,120,122, 141,186 Земельного кодексу України, міська рада</w:t>
      </w:r>
    </w:p>
    <w:p w:rsidR="00A152D9" w:rsidRPr="00A152D9" w:rsidRDefault="00A152D9" w:rsidP="00A15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D9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A152D9" w:rsidRPr="00A152D9" w:rsidRDefault="00A152D9" w:rsidP="00A152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52D9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технічної документації із землеустрою щодо поділу та об’єднання земельної ділянки площею </w:t>
      </w:r>
      <w:r w:rsidRPr="00A152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A152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7529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152D9">
        <w:rPr>
          <w:rFonts w:ascii="Times New Roman" w:hAnsi="Times New Roman" w:cs="Times New Roman"/>
          <w:sz w:val="28"/>
          <w:szCs w:val="28"/>
        </w:rPr>
        <w:t xml:space="preserve">га, кадастровий номер </w:t>
      </w:r>
      <w:r w:rsidRPr="00A152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0510500000:00:009:0143</w:t>
      </w:r>
      <w:r w:rsidRPr="00A152D9">
        <w:rPr>
          <w:rFonts w:ascii="Times New Roman" w:hAnsi="Times New Roman" w:cs="Times New Roman"/>
          <w:sz w:val="28"/>
          <w:szCs w:val="28"/>
        </w:rPr>
        <w:t>, для  будівництва та обслуговування закладів охорони здоров’я та соціальної допомоги за адресою м. Козятин, вул. Незалежності,75.</w:t>
      </w:r>
    </w:p>
    <w:p w:rsidR="00A152D9" w:rsidRPr="00A152D9" w:rsidRDefault="00A152D9" w:rsidP="00A15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2D9" w:rsidRPr="00A152D9" w:rsidRDefault="00A152D9" w:rsidP="00A152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52D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власності, приватизації. </w:t>
      </w:r>
    </w:p>
    <w:p w:rsidR="00A152D9" w:rsidRDefault="00A152D9" w:rsidP="00A152D9">
      <w:pPr>
        <w:pStyle w:val="a9"/>
        <w:tabs>
          <w:tab w:val="left" w:pos="708"/>
        </w:tabs>
        <w:jc w:val="center"/>
        <w:rPr>
          <w:sz w:val="28"/>
          <w:szCs w:val="28"/>
          <w:lang w:val="uk-UA"/>
        </w:rPr>
      </w:pPr>
    </w:p>
    <w:p w:rsidR="00E74876" w:rsidRPr="00E74876" w:rsidRDefault="00E74876" w:rsidP="00E74876">
      <w:pPr>
        <w:pStyle w:val="a5"/>
        <w:ind w:left="348"/>
        <w:jc w:val="both"/>
        <w:rPr>
          <w:sz w:val="28"/>
          <w:szCs w:val="28"/>
        </w:rPr>
      </w:pPr>
    </w:p>
    <w:p w:rsidR="00E74876" w:rsidRPr="00E74876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sz w:val="28"/>
        </w:rPr>
      </w:pPr>
      <w:r w:rsidRPr="00E74876">
        <w:rPr>
          <w:rFonts w:ascii="Times New Roman" w:hAnsi="Times New Roman" w:cs="Times New Roman"/>
          <w:sz w:val="28"/>
        </w:rPr>
        <w:t>Міський</w:t>
      </w:r>
      <w:r w:rsidRPr="00E74876">
        <w:rPr>
          <w:rFonts w:ascii="Times New Roman" w:hAnsi="Times New Roman" w:cs="Times New Roman"/>
          <w:spacing w:val="-3"/>
          <w:sz w:val="28"/>
        </w:rPr>
        <w:t xml:space="preserve"> </w:t>
      </w:r>
      <w:r w:rsidRPr="00E74876">
        <w:rPr>
          <w:rFonts w:ascii="Times New Roman" w:hAnsi="Times New Roman" w:cs="Times New Roman"/>
          <w:sz w:val="28"/>
        </w:rPr>
        <w:t>голова                                                Тетяна  ЄРМОЛАЄВА</w:t>
      </w:r>
    </w:p>
    <w:p w:rsidR="00E74876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876" w:rsidRPr="00E74876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876">
        <w:rPr>
          <w:rFonts w:ascii="Times New Roman" w:hAnsi="Times New Roman" w:cs="Times New Roman"/>
          <w:sz w:val="28"/>
          <w:szCs w:val="28"/>
        </w:rPr>
        <w:t>Т. Римша</w:t>
      </w:r>
    </w:p>
    <w:p w:rsidR="00E74876" w:rsidRPr="00E74876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876">
        <w:rPr>
          <w:rFonts w:ascii="Times New Roman" w:hAnsi="Times New Roman" w:cs="Times New Roman"/>
          <w:sz w:val="28"/>
          <w:szCs w:val="28"/>
        </w:rPr>
        <w:t>Ю Кукуруза</w:t>
      </w:r>
    </w:p>
    <w:p w:rsidR="00E74876" w:rsidRPr="00E74876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876">
        <w:rPr>
          <w:rFonts w:ascii="Times New Roman" w:hAnsi="Times New Roman" w:cs="Times New Roman"/>
          <w:sz w:val="28"/>
          <w:szCs w:val="28"/>
        </w:rPr>
        <w:t>І. Репало</w:t>
      </w:r>
    </w:p>
    <w:p w:rsidR="003D6395" w:rsidRPr="003D6395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4876">
        <w:rPr>
          <w:rFonts w:ascii="Times New Roman" w:hAnsi="Times New Roman" w:cs="Times New Roman"/>
          <w:sz w:val="28"/>
          <w:szCs w:val="28"/>
        </w:rPr>
        <w:t>М. Софіюк</w:t>
      </w:r>
    </w:p>
    <w:sectPr w:rsidR="003D6395" w:rsidRPr="003D6395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8022E"/>
    <w:multiLevelType w:val="hybridMultilevel"/>
    <w:tmpl w:val="79120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95"/>
    <w:rsid w:val="003D6395"/>
    <w:rsid w:val="00A152D9"/>
    <w:rsid w:val="00BA45DA"/>
    <w:rsid w:val="00E7487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152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152D9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1,Знак Знак Знак Знак"/>
    <w:basedOn w:val="a0"/>
    <w:link w:val="a9"/>
    <w:uiPriority w:val="99"/>
    <w:semiHidden/>
    <w:locked/>
    <w:rsid w:val="00A152D9"/>
    <w:rPr>
      <w:sz w:val="26"/>
      <w:lang w:val="x-none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iPriority w:val="99"/>
    <w:semiHidden/>
    <w:unhideWhenUsed/>
    <w:rsid w:val="00A152D9"/>
    <w:pPr>
      <w:tabs>
        <w:tab w:val="center" w:pos="4153"/>
        <w:tab w:val="right" w:pos="8306"/>
      </w:tabs>
      <w:spacing w:after="0" w:line="240" w:lineRule="auto"/>
    </w:pPr>
    <w:rPr>
      <w:sz w:val="26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A15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152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152D9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1,Знак Знак Знак Знак"/>
    <w:basedOn w:val="a0"/>
    <w:link w:val="a9"/>
    <w:uiPriority w:val="99"/>
    <w:semiHidden/>
    <w:locked/>
    <w:rsid w:val="00A152D9"/>
    <w:rPr>
      <w:sz w:val="26"/>
      <w:lang w:val="x-none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iPriority w:val="99"/>
    <w:semiHidden/>
    <w:unhideWhenUsed/>
    <w:rsid w:val="00A152D9"/>
    <w:pPr>
      <w:tabs>
        <w:tab w:val="center" w:pos="4153"/>
        <w:tab w:val="right" w:pos="8306"/>
      </w:tabs>
      <w:spacing w:after="0" w:line="240" w:lineRule="auto"/>
    </w:pPr>
    <w:rPr>
      <w:sz w:val="26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A1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2023-05-23T08:16:00Z</dcterms:created>
  <dcterms:modified xsi:type="dcterms:W3CDTF">2023-05-23T08:16:00Z</dcterms:modified>
</cp:coreProperties>
</file>