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2943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1036D782" wp14:editId="22F643B6">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52DB736"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sidRPr="00A60F31">
        <w:rPr>
          <w:rFonts w:ascii="Times New Roman" w:eastAsia="Times New Roman" w:hAnsi="Times New Roman" w:cs="Times New Roman"/>
          <w:b/>
          <w:bCs/>
          <w:spacing w:val="69"/>
          <w:sz w:val="28"/>
          <w:szCs w:val="28"/>
          <w:lang w:eastAsia="uk-UA" w:bidi="uk-UA"/>
        </w:rPr>
        <w:t xml:space="preserve"> </w:t>
      </w:r>
      <w:r w:rsidRPr="00A60F31">
        <w:rPr>
          <w:rFonts w:ascii="Times New Roman" w:eastAsia="Times New Roman" w:hAnsi="Times New Roman" w:cs="Times New Roman"/>
          <w:b/>
          <w:bCs/>
          <w:sz w:val="28"/>
          <w:szCs w:val="28"/>
          <w:lang w:eastAsia="uk-UA" w:bidi="uk-UA"/>
        </w:rPr>
        <w:t>КОМІТЕТ</w:t>
      </w:r>
    </w:p>
    <w:p w14:paraId="65DA5E5E"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5632E7E" w14:textId="77777777" w:rsidR="00A60F31" w:rsidRPr="00A60F31" w:rsidRDefault="00A60F31" w:rsidP="00C82E1B">
      <w:pPr>
        <w:pStyle w:val="1"/>
      </w:pPr>
      <w:r w:rsidRPr="00A60F31">
        <w:t xml:space="preserve">Р І Ш Е Н </w:t>
      </w:r>
      <w:proofErr w:type="spellStart"/>
      <w:r w:rsidRPr="00A60F31">
        <w:t>Н</w:t>
      </w:r>
      <w:proofErr w:type="spellEnd"/>
      <w:r w:rsidRPr="00A60F31">
        <w:t xml:space="preserve"> Я</w:t>
      </w:r>
    </w:p>
    <w:p w14:paraId="48FB524B"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02952546" w14:textId="2068EEBE" w:rsidR="006C2380" w:rsidRPr="006C2380" w:rsidRDefault="006C2380" w:rsidP="006C2380">
      <w:pPr>
        <w:rPr>
          <w:b/>
          <w:color w:val="000000"/>
          <w:sz w:val="32"/>
          <w:szCs w:val="32"/>
        </w:rPr>
      </w:pPr>
      <w:r>
        <w:rPr>
          <w:b/>
          <w:color w:val="000000"/>
          <w:kern w:val="2"/>
          <w:sz w:val="32"/>
          <w:szCs w:val="32"/>
          <w:lang w:bidi="hi-IN"/>
        </w:rPr>
        <w:t xml:space="preserve">                                          </w:t>
      </w:r>
    </w:p>
    <w:p w14:paraId="2EC39A7D" w14:textId="0E47CA9F" w:rsidR="006C2380" w:rsidRDefault="006C2380" w:rsidP="006C2380">
      <w:pPr>
        <w:pStyle w:val="a7"/>
        <w:rPr>
          <w:rFonts w:ascii="Times New Roman" w:hAnsi="Times New Roman"/>
          <w:b/>
          <w:bCs/>
          <w:sz w:val="32"/>
          <w:szCs w:val="32"/>
          <w:u w:val="single"/>
          <w:lang w:eastAsia="uk-UA"/>
        </w:rPr>
      </w:pPr>
      <w:r>
        <w:rPr>
          <w:rFonts w:ascii="Times New Roman" w:hAnsi="Times New Roman"/>
          <w:b/>
          <w:bCs/>
          <w:sz w:val="32"/>
          <w:szCs w:val="32"/>
          <w:u w:val="single"/>
        </w:rPr>
        <w:t xml:space="preserve">20.09.2024  </w:t>
      </w:r>
      <w:r>
        <w:rPr>
          <w:rFonts w:ascii="Times New Roman" w:hAnsi="Times New Roman"/>
          <w:b/>
          <w:bCs/>
          <w:sz w:val="32"/>
          <w:szCs w:val="32"/>
        </w:rPr>
        <w:t xml:space="preserve">№ </w:t>
      </w:r>
      <w:r>
        <w:rPr>
          <w:rFonts w:ascii="Times New Roman" w:hAnsi="Times New Roman"/>
          <w:b/>
          <w:bCs/>
          <w:sz w:val="32"/>
          <w:szCs w:val="32"/>
          <w:u w:val="single"/>
        </w:rPr>
        <w:t>281</w:t>
      </w:r>
    </w:p>
    <w:p w14:paraId="6C90DBC3" w14:textId="229221FE" w:rsidR="00A60F31" w:rsidRPr="007B4AC8" w:rsidRDefault="00A60F31" w:rsidP="007B4AC8">
      <w:pPr>
        <w:tabs>
          <w:tab w:val="center" w:pos="4677"/>
          <w:tab w:val="right" w:pos="9639"/>
        </w:tabs>
        <w:spacing w:after="0" w:line="240" w:lineRule="auto"/>
        <w:rPr>
          <w:rFonts w:ascii="Times New Roman" w:eastAsia="Times New Roman" w:hAnsi="Times New Roman" w:cs="Times New Roman"/>
          <w:b/>
          <w:sz w:val="28"/>
          <w:szCs w:val="20"/>
          <w:u w:val="single"/>
          <w:lang w:eastAsia="ru-RU"/>
        </w:rPr>
      </w:pPr>
    </w:p>
    <w:p w14:paraId="0C4BC3DA" w14:textId="77777777" w:rsid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u w:val="single"/>
          <w:lang w:eastAsia="uk-UA"/>
        </w:rPr>
      </w:pPr>
      <w:r w:rsidRPr="00A60F31">
        <w:rPr>
          <w:rFonts w:ascii="Times New Roman" w:eastAsia="Times New Roman" w:hAnsi="Times New Roman" w:cs="Times New Roman"/>
          <w:sz w:val="28"/>
          <w:szCs w:val="24"/>
          <w:u w:val="single"/>
          <w:lang w:eastAsia="uk-UA"/>
        </w:rPr>
        <w:t xml:space="preserve"> </w:t>
      </w:r>
    </w:p>
    <w:p w14:paraId="25753988" w14:textId="77777777" w:rsidR="00F70F11" w:rsidRPr="00A20A3A" w:rsidRDefault="00F70F11" w:rsidP="00F70F11">
      <w:pPr>
        <w:pStyle w:val="a5"/>
        <w:tabs>
          <w:tab w:val="left" w:pos="708"/>
        </w:tabs>
        <w:jc w:val="both"/>
        <w:rPr>
          <w:b/>
          <w:sz w:val="28"/>
          <w:szCs w:val="28"/>
        </w:rPr>
      </w:pPr>
      <w:r w:rsidRPr="00A20A3A">
        <w:rPr>
          <w:b/>
          <w:sz w:val="28"/>
          <w:szCs w:val="28"/>
        </w:rPr>
        <w:t xml:space="preserve">Про надання згоди на прийняття в комунальну власність </w:t>
      </w:r>
    </w:p>
    <w:p w14:paraId="1D2CD785" w14:textId="77777777" w:rsidR="00F70F11" w:rsidRPr="00A20A3A" w:rsidRDefault="00F70F11" w:rsidP="00F70F11">
      <w:pPr>
        <w:pStyle w:val="a5"/>
        <w:tabs>
          <w:tab w:val="left" w:pos="708"/>
        </w:tabs>
        <w:jc w:val="both"/>
        <w:rPr>
          <w:b/>
          <w:sz w:val="28"/>
          <w:szCs w:val="28"/>
        </w:rPr>
      </w:pPr>
      <w:r w:rsidRPr="00A20A3A">
        <w:rPr>
          <w:b/>
          <w:sz w:val="28"/>
          <w:szCs w:val="28"/>
        </w:rPr>
        <w:t xml:space="preserve">Козятинської міської територіальної громади майна </w:t>
      </w:r>
    </w:p>
    <w:p w14:paraId="5C54DD3C" w14:textId="77777777" w:rsidR="00F70F11" w:rsidRPr="00A20A3A" w:rsidRDefault="00F70F11" w:rsidP="00F70F11">
      <w:pPr>
        <w:pStyle w:val="a5"/>
        <w:tabs>
          <w:tab w:val="left" w:pos="708"/>
        </w:tabs>
        <w:jc w:val="both"/>
        <w:rPr>
          <w:b/>
          <w:sz w:val="28"/>
          <w:szCs w:val="28"/>
        </w:rPr>
      </w:pPr>
      <w:r w:rsidRPr="00A20A3A">
        <w:rPr>
          <w:b/>
          <w:sz w:val="28"/>
          <w:szCs w:val="28"/>
        </w:rPr>
        <w:t xml:space="preserve">(робоче місце на базі консультативного поста) </w:t>
      </w:r>
    </w:p>
    <w:p w14:paraId="3EB8316C" w14:textId="77777777" w:rsidR="00F70F11" w:rsidRPr="00A20A3A" w:rsidRDefault="00F70F11" w:rsidP="00F70F11">
      <w:pPr>
        <w:pStyle w:val="a5"/>
        <w:tabs>
          <w:tab w:val="left" w:pos="708"/>
        </w:tabs>
        <w:jc w:val="both"/>
        <w:rPr>
          <w:b/>
          <w:sz w:val="28"/>
          <w:szCs w:val="28"/>
        </w:rPr>
      </w:pPr>
    </w:p>
    <w:p w14:paraId="3B4CC1EB" w14:textId="538B0EAE" w:rsidR="00F70F11" w:rsidRDefault="00F70F11" w:rsidP="00F70F11">
      <w:pPr>
        <w:pStyle w:val="a5"/>
        <w:tabs>
          <w:tab w:val="left" w:pos="708"/>
        </w:tabs>
        <w:jc w:val="both"/>
        <w:rPr>
          <w:bCs/>
          <w:sz w:val="28"/>
          <w:szCs w:val="28"/>
        </w:rPr>
      </w:pPr>
      <w:r>
        <w:rPr>
          <w:bCs/>
          <w:sz w:val="28"/>
          <w:szCs w:val="28"/>
        </w:rPr>
        <w:t xml:space="preserve">           З метою побудови сучасної системи телеметричної медичної допомоги, розглянувши лист Комунального некомерційного підприємства «Територіальне медичне об’єднання «Вінницький обласний центр екстреної медичної допомоги та медицини катастроф Вінницької обласної ради»,  керуючись рішенням 30 сесії 8 скликання Козятинської міської ради № 1040-</w:t>
      </w:r>
      <w:r>
        <w:rPr>
          <w:bCs/>
          <w:sz w:val="28"/>
          <w:szCs w:val="28"/>
          <w:lang w:val="en-US"/>
        </w:rPr>
        <w:t>VIII</w:t>
      </w:r>
      <w:r>
        <w:rPr>
          <w:bCs/>
          <w:sz w:val="28"/>
          <w:szCs w:val="28"/>
        </w:rPr>
        <w:t xml:space="preserve"> від 21.12.2022 року, ст. 60 Закону України «Про місцеве самоврядування в Україні», </w:t>
      </w:r>
      <w:r w:rsidR="00637337">
        <w:rPr>
          <w:bCs/>
          <w:sz w:val="28"/>
          <w:szCs w:val="28"/>
        </w:rPr>
        <w:t>виконавчий комітет</w:t>
      </w:r>
      <w:r w:rsidR="00820DFA">
        <w:rPr>
          <w:bCs/>
          <w:sz w:val="28"/>
          <w:szCs w:val="28"/>
        </w:rPr>
        <w:t xml:space="preserve"> </w:t>
      </w:r>
    </w:p>
    <w:p w14:paraId="0AB82B5E" w14:textId="77777777" w:rsidR="00F70F11" w:rsidRDefault="00F70F11" w:rsidP="00F70F11">
      <w:pPr>
        <w:pStyle w:val="a5"/>
        <w:tabs>
          <w:tab w:val="left" w:pos="708"/>
        </w:tabs>
        <w:jc w:val="both"/>
        <w:rPr>
          <w:bCs/>
          <w:sz w:val="28"/>
          <w:szCs w:val="28"/>
        </w:rPr>
      </w:pPr>
    </w:p>
    <w:p w14:paraId="56646434" w14:textId="2575F902" w:rsidR="00F70F11" w:rsidRDefault="00F70F11" w:rsidP="00F70F11">
      <w:pPr>
        <w:pStyle w:val="a5"/>
        <w:tabs>
          <w:tab w:val="left" w:pos="708"/>
        </w:tabs>
        <w:jc w:val="both"/>
        <w:rPr>
          <w:b/>
          <w:sz w:val="28"/>
          <w:szCs w:val="28"/>
        </w:rPr>
      </w:pPr>
      <w:r>
        <w:rPr>
          <w:b/>
          <w:sz w:val="28"/>
          <w:szCs w:val="28"/>
        </w:rPr>
        <w:t>В И Р І Ш И В:</w:t>
      </w:r>
    </w:p>
    <w:p w14:paraId="6464FB6D" w14:textId="77777777" w:rsidR="00F70F11" w:rsidRDefault="00F70F11" w:rsidP="00F70F11">
      <w:pPr>
        <w:pStyle w:val="a5"/>
        <w:tabs>
          <w:tab w:val="left" w:pos="708"/>
        </w:tabs>
        <w:jc w:val="both"/>
        <w:rPr>
          <w:b/>
          <w:sz w:val="28"/>
          <w:szCs w:val="28"/>
        </w:rPr>
      </w:pPr>
    </w:p>
    <w:p w14:paraId="110E6AF4" w14:textId="75886A66" w:rsidR="00F70F11" w:rsidRDefault="00F70F11" w:rsidP="00F70F11">
      <w:pPr>
        <w:pStyle w:val="a5"/>
        <w:numPr>
          <w:ilvl w:val="0"/>
          <w:numId w:val="5"/>
        </w:numPr>
        <w:tabs>
          <w:tab w:val="left" w:pos="708"/>
        </w:tabs>
        <w:jc w:val="both"/>
        <w:rPr>
          <w:bCs/>
          <w:sz w:val="28"/>
          <w:szCs w:val="28"/>
        </w:rPr>
      </w:pPr>
      <w:r>
        <w:rPr>
          <w:bCs/>
          <w:sz w:val="28"/>
          <w:szCs w:val="28"/>
        </w:rPr>
        <w:t>Надати згоду на прийняття в комунальну власність Козятинської міської територіальної громади майна, а саме Робоче місце на базі консультативного поста первісною вартістю 807620,00 грн, залишковою вартістю 807620,00 грн, інвентарний номер 104600000007, 2020 року випуску для забезпечення можливості комунікацій між закладами охорони здоров’я.</w:t>
      </w:r>
    </w:p>
    <w:p w14:paraId="7129CAC2" w14:textId="77777777" w:rsidR="00F70F11" w:rsidRDefault="00F70F11" w:rsidP="00F70F11">
      <w:pPr>
        <w:pStyle w:val="a5"/>
        <w:tabs>
          <w:tab w:val="left" w:pos="708"/>
        </w:tabs>
        <w:jc w:val="both"/>
        <w:rPr>
          <w:bCs/>
          <w:sz w:val="28"/>
          <w:szCs w:val="28"/>
        </w:rPr>
      </w:pPr>
    </w:p>
    <w:p w14:paraId="19348712" w14:textId="77777777" w:rsidR="007B4AC8" w:rsidRPr="00254395" w:rsidRDefault="007B4AC8" w:rsidP="00F70F11">
      <w:pPr>
        <w:pStyle w:val="a5"/>
        <w:numPr>
          <w:ilvl w:val="0"/>
          <w:numId w:val="5"/>
        </w:numPr>
        <w:tabs>
          <w:tab w:val="center" w:pos="0"/>
        </w:tabs>
        <w:spacing w:line="276" w:lineRule="auto"/>
        <w:jc w:val="both"/>
        <w:rPr>
          <w:sz w:val="28"/>
          <w:szCs w:val="28"/>
        </w:rPr>
      </w:pPr>
      <w:r w:rsidRPr="00254395">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254395">
        <w:rPr>
          <w:b/>
          <w:sz w:val="28"/>
          <w:szCs w:val="28"/>
        </w:rPr>
        <w:t xml:space="preserve"> </w:t>
      </w:r>
      <w:r w:rsidRPr="00254395">
        <w:rPr>
          <w:sz w:val="28"/>
          <w:szCs w:val="28"/>
        </w:rPr>
        <w:t>Тимощук А. Ф.</w:t>
      </w:r>
      <w:r w:rsidRPr="00254395">
        <w:rPr>
          <w:b/>
          <w:sz w:val="28"/>
          <w:szCs w:val="28"/>
        </w:rPr>
        <w:t xml:space="preserve"> </w:t>
      </w:r>
    </w:p>
    <w:p w14:paraId="0F2E8373" w14:textId="77777777" w:rsidR="007B4AC8" w:rsidRDefault="007B4AC8" w:rsidP="007B4AC8">
      <w:pPr>
        <w:pStyle w:val="a5"/>
        <w:tabs>
          <w:tab w:val="center" w:pos="0"/>
        </w:tabs>
        <w:jc w:val="both"/>
        <w:rPr>
          <w:sz w:val="28"/>
          <w:szCs w:val="28"/>
        </w:rPr>
      </w:pPr>
    </w:p>
    <w:p w14:paraId="6D55D0C4" w14:textId="44A6328F" w:rsidR="007B4AC8" w:rsidRPr="008F58D3" w:rsidRDefault="007B4AC8" w:rsidP="008F58D3">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bookmarkStart w:id="0" w:name="_GoBack"/>
      <w:bookmarkEnd w:id="0"/>
    </w:p>
    <w:sectPr w:rsidR="007B4AC8" w:rsidRPr="008F58D3" w:rsidSect="002A42FF">
      <w:pgSz w:w="11906" w:h="16838" w:code="9"/>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22787"/>
    <w:multiLevelType w:val="hybridMultilevel"/>
    <w:tmpl w:val="69323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78DF588E"/>
    <w:multiLevelType w:val="hybridMultilevel"/>
    <w:tmpl w:val="44EA56B8"/>
    <w:lvl w:ilvl="0" w:tplc="5CDCD62A">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56AE"/>
    <w:rsid w:val="00157F44"/>
    <w:rsid w:val="00222715"/>
    <w:rsid w:val="00265089"/>
    <w:rsid w:val="002A42FF"/>
    <w:rsid w:val="00395F82"/>
    <w:rsid w:val="004075A3"/>
    <w:rsid w:val="0048670D"/>
    <w:rsid w:val="0049280D"/>
    <w:rsid w:val="00540F93"/>
    <w:rsid w:val="005C1A2F"/>
    <w:rsid w:val="005D2872"/>
    <w:rsid w:val="00637337"/>
    <w:rsid w:val="00674F9E"/>
    <w:rsid w:val="006C2380"/>
    <w:rsid w:val="007B4AC8"/>
    <w:rsid w:val="007D733F"/>
    <w:rsid w:val="008018A4"/>
    <w:rsid w:val="008116C9"/>
    <w:rsid w:val="00820DFA"/>
    <w:rsid w:val="008F58D3"/>
    <w:rsid w:val="00983D11"/>
    <w:rsid w:val="00990A84"/>
    <w:rsid w:val="009965CE"/>
    <w:rsid w:val="009F4D95"/>
    <w:rsid w:val="00A20A3A"/>
    <w:rsid w:val="00A60F31"/>
    <w:rsid w:val="00AF50C5"/>
    <w:rsid w:val="00B84AE4"/>
    <w:rsid w:val="00BA45DA"/>
    <w:rsid w:val="00BC03D5"/>
    <w:rsid w:val="00C0124E"/>
    <w:rsid w:val="00C06255"/>
    <w:rsid w:val="00C82E1B"/>
    <w:rsid w:val="00D94C18"/>
    <w:rsid w:val="00F22950"/>
    <w:rsid w:val="00F43820"/>
    <w:rsid w:val="00F51B83"/>
    <w:rsid w:val="00F61E71"/>
    <w:rsid w:val="00F70F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37F3"/>
  <w15:docId w15:val="{6FFB725E-D525-4371-B4C0-E49F6142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semiHidden/>
    <w:unhideWhenUsed/>
    <w:rsid w:val="00BC03D5"/>
    <w:pPr>
      <w:spacing w:after="0" w:line="240" w:lineRule="auto"/>
      <w:ind w:left="-567" w:right="-525"/>
    </w:pPr>
    <w:rPr>
      <w:rFonts w:ascii="Times New Roman" w:eastAsia="Times New Roman" w:hAnsi="Times New Roman" w:cs="Times New Roman"/>
      <w:sz w:val="28"/>
      <w:szCs w:val="20"/>
      <w:lang w:val="ru-RU" w:eastAsia="ru-RU"/>
    </w:rPr>
  </w:style>
  <w:style w:type="paragraph" w:styleId="aa">
    <w:name w:val="List Paragraph"/>
    <w:basedOn w:val="a"/>
    <w:uiPriority w:val="34"/>
    <w:qFormat/>
    <w:rsid w:val="00BC03D5"/>
    <w:pPr>
      <w:spacing w:after="0" w:line="240" w:lineRule="auto"/>
      <w:ind w:left="708"/>
    </w:pPr>
    <w:rPr>
      <w:rFonts w:ascii="Times New Roman" w:eastAsia="Times New Roman" w:hAnsi="Times New Roman" w:cs="Times New Roman"/>
      <w:sz w:val="26"/>
      <w:szCs w:val="20"/>
      <w:lang w:eastAsia="ru-RU"/>
    </w:rPr>
  </w:style>
  <w:style w:type="character" w:customStyle="1" w:styleId="ab">
    <w:name w:val="Основной текст_"/>
    <w:basedOn w:val="a0"/>
    <w:link w:val="11"/>
    <w:rsid w:val="007B4AC8"/>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b"/>
    <w:rsid w:val="007B4AC8"/>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b"/>
    <w:rsid w:val="007B4AC8"/>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b"/>
    <w:rsid w:val="007B4AC8"/>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customStyle="1" w:styleId="ac">
    <w:name w:val="Основной текст + Полужирный"/>
    <w:basedOn w:val="ab"/>
    <w:rsid w:val="00674F9E"/>
    <w:rPr>
      <w:rFonts w:ascii="Segoe UI" w:eastAsia="Segoe UI" w:hAnsi="Segoe UI" w:cs="Segoe UI"/>
      <w:b/>
      <w:bCs/>
      <w:i w:val="0"/>
      <w:iCs w:val="0"/>
      <w:smallCaps w:val="0"/>
      <w:strike w:val="0"/>
      <w:color w:val="000000"/>
      <w:spacing w:val="2"/>
      <w:w w:val="100"/>
      <w:position w:val="0"/>
      <w:sz w:val="14"/>
      <w:szCs w:val="14"/>
      <w:u w:val="none"/>
      <w:shd w:val="clear" w:color="auto" w:fill="FFFFFF"/>
      <w:lang w:val="en-US" w:eastAsia="en-US" w:bidi="en-US"/>
    </w:rPr>
  </w:style>
  <w:style w:type="character" w:customStyle="1" w:styleId="65pt0pt">
    <w:name w:val="Основной текст + 6;5 pt;Полужирный;Интервал 0 pt"/>
    <w:basedOn w:val="ab"/>
    <w:rsid w:val="00674F9E"/>
    <w:rPr>
      <w:rFonts w:ascii="Segoe UI" w:eastAsia="Segoe UI" w:hAnsi="Segoe UI" w:cs="Segoe UI"/>
      <w:b/>
      <w:bCs/>
      <w:i w:val="0"/>
      <w:iCs w:val="0"/>
      <w:smallCaps w:val="0"/>
      <w:strike w:val="0"/>
      <w:color w:val="000000"/>
      <w:spacing w:val="5"/>
      <w:w w:val="100"/>
      <w:position w:val="0"/>
      <w:sz w:val="13"/>
      <w:szCs w:val="13"/>
      <w:u w:val="none"/>
      <w:shd w:val="clear" w:color="auto" w:fill="FFFFFF"/>
      <w:lang w:val="en-US" w:eastAsia="en-US" w:bidi="en-US"/>
    </w:rPr>
  </w:style>
  <w:style w:type="character" w:customStyle="1" w:styleId="65pt0pt0">
    <w:name w:val="Основной текст + 6;5 pt;Полужирный;Малые прописные;Интервал 0 pt"/>
    <w:basedOn w:val="ab"/>
    <w:rsid w:val="00674F9E"/>
    <w:rPr>
      <w:rFonts w:ascii="Segoe UI" w:eastAsia="Segoe UI" w:hAnsi="Segoe UI" w:cs="Segoe UI"/>
      <w:b/>
      <w:bCs/>
      <w:i w:val="0"/>
      <w:iCs w:val="0"/>
      <w:smallCaps/>
      <w:strike w:val="0"/>
      <w:color w:val="000000"/>
      <w:spacing w:val="5"/>
      <w:w w:val="100"/>
      <w:position w:val="0"/>
      <w:sz w:val="13"/>
      <w:szCs w:val="13"/>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252822">
      <w:bodyDiv w:val="1"/>
      <w:marLeft w:val="0"/>
      <w:marRight w:val="0"/>
      <w:marTop w:val="0"/>
      <w:marBottom w:val="0"/>
      <w:divBdr>
        <w:top w:val="none" w:sz="0" w:space="0" w:color="auto"/>
        <w:left w:val="none" w:sz="0" w:space="0" w:color="auto"/>
        <w:bottom w:val="none" w:sz="0" w:space="0" w:color="auto"/>
        <w:right w:val="none" w:sz="0" w:space="0" w:color="auto"/>
      </w:divBdr>
    </w:div>
    <w:div w:id="715279786">
      <w:bodyDiv w:val="1"/>
      <w:marLeft w:val="0"/>
      <w:marRight w:val="0"/>
      <w:marTop w:val="0"/>
      <w:marBottom w:val="0"/>
      <w:divBdr>
        <w:top w:val="none" w:sz="0" w:space="0" w:color="auto"/>
        <w:left w:val="none" w:sz="0" w:space="0" w:color="auto"/>
        <w:bottom w:val="none" w:sz="0" w:space="0" w:color="auto"/>
        <w:right w:val="none" w:sz="0" w:space="0" w:color="auto"/>
      </w:divBdr>
    </w:div>
    <w:div w:id="19973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ORGVID</cp:lastModifiedBy>
  <cp:revision>4</cp:revision>
  <cp:lastPrinted>2024-08-07T05:35:00Z</cp:lastPrinted>
  <dcterms:created xsi:type="dcterms:W3CDTF">2024-09-25T12:45:00Z</dcterms:created>
  <dcterms:modified xsi:type="dcterms:W3CDTF">2024-10-08T08:48:00Z</dcterms:modified>
</cp:coreProperties>
</file>