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AA3A9" w14:textId="409C2BDF" w:rsidR="007A63F8" w:rsidRPr="00FF057F" w:rsidRDefault="007A63F8" w:rsidP="007A63F8">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7982A858" wp14:editId="24812F4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FE56F06" w14:textId="77777777" w:rsidR="007A63F8" w:rsidRPr="00FF057F" w:rsidRDefault="007A63F8" w:rsidP="007A63F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2FE110D9" w14:textId="77777777" w:rsidR="007A63F8" w:rsidRPr="00FF057F" w:rsidRDefault="007A63F8" w:rsidP="007A63F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68501C3D" w14:textId="77777777" w:rsidR="007A63F8" w:rsidRPr="00FF057F" w:rsidRDefault="007A63F8" w:rsidP="007A63F8">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64582DF8" w14:textId="77777777" w:rsidR="007A63F8" w:rsidRPr="00FF057F" w:rsidRDefault="007A63F8" w:rsidP="007A63F8">
      <w:pPr>
        <w:pStyle w:val="ab"/>
        <w:jc w:val="center"/>
        <w:rPr>
          <w:sz w:val="28"/>
          <w:szCs w:val="28"/>
        </w:rPr>
      </w:pPr>
    </w:p>
    <w:p w14:paraId="25E86CD2" w14:textId="6648D596" w:rsidR="007A63F8" w:rsidRPr="00FF057F" w:rsidRDefault="007A63F8" w:rsidP="007A63F8">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416</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797B9D99" w14:textId="60A37314" w:rsidR="009D7EFE" w:rsidRPr="007A63F8" w:rsidRDefault="00BA3C96" w:rsidP="007A63F8">
      <w:pPr>
        <w:pStyle w:val="af0"/>
        <w:rPr>
          <w:rFonts w:ascii="Times New Roman" w:hAnsi="Times New Roman" w:cs="Times New Roman"/>
          <w:b/>
          <w:bCs/>
          <w:sz w:val="28"/>
          <w:szCs w:val="28"/>
          <w:lang w:val="uk-UA"/>
        </w:rPr>
      </w:pPr>
      <w:r w:rsidRPr="007A63F8">
        <w:rPr>
          <w:rFonts w:ascii="Times New Roman" w:hAnsi="Times New Roman" w:cs="Times New Roman"/>
          <w:b/>
          <w:bCs/>
          <w:sz w:val="28"/>
          <w:szCs w:val="28"/>
        </w:rPr>
        <w:t xml:space="preserve">Про </w:t>
      </w:r>
      <w:r w:rsidRPr="007A63F8">
        <w:rPr>
          <w:rFonts w:ascii="Times New Roman" w:hAnsi="Times New Roman" w:cs="Times New Roman"/>
          <w:b/>
          <w:bCs/>
          <w:sz w:val="28"/>
          <w:szCs w:val="28"/>
          <w:lang w:val="uk-UA"/>
        </w:rPr>
        <w:t xml:space="preserve">затвердження технічної </w:t>
      </w:r>
      <w:proofErr w:type="gramStart"/>
      <w:r w:rsidRPr="007A63F8">
        <w:rPr>
          <w:rFonts w:ascii="Times New Roman" w:hAnsi="Times New Roman" w:cs="Times New Roman"/>
          <w:b/>
          <w:bCs/>
          <w:sz w:val="28"/>
          <w:szCs w:val="28"/>
          <w:lang w:val="uk-UA"/>
        </w:rPr>
        <w:t xml:space="preserve">документації </w:t>
      </w:r>
      <w:r w:rsidR="009D7EFE" w:rsidRPr="007A63F8">
        <w:rPr>
          <w:rFonts w:ascii="Times New Roman" w:hAnsi="Times New Roman" w:cs="Times New Roman"/>
          <w:b/>
          <w:bCs/>
          <w:sz w:val="28"/>
          <w:szCs w:val="28"/>
          <w:lang w:val="uk-UA"/>
        </w:rPr>
        <w:t xml:space="preserve"> </w:t>
      </w:r>
      <w:bookmarkStart w:id="2" w:name="_Hlk214892210"/>
      <w:r w:rsidRPr="007A63F8">
        <w:rPr>
          <w:rFonts w:ascii="Times New Roman" w:hAnsi="Times New Roman" w:cs="Times New Roman"/>
          <w:b/>
          <w:bCs/>
          <w:sz w:val="28"/>
          <w:szCs w:val="28"/>
          <w:lang w:val="uk-UA"/>
        </w:rPr>
        <w:t>із</w:t>
      </w:r>
      <w:proofErr w:type="gramEnd"/>
      <w:r w:rsidRPr="007A63F8">
        <w:rPr>
          <w:rFonts w:ascii="Times New Roman" w:hAnsi="Times New Roman" w:cs="Times New Roman"/>
          <w:b/>
          <w:bCs/>
          <w:sz w:val="28"/>
          <w:szCs w:val="28"/>
          <w:lang w:val="uk-UA"/>
        </w:rPr>
        <w:t xml:space="preserve"> землеустрою </w:t>
      </w:r>
    </w:p>
    <w:p w14:paraId="0E46CB26" w14:textId="77777777" w:rsidR="009D7EFE" w:rsidRPr="007A63F8" w:rsidRDefault="00BA3C96" w:rsidP="007A63F8">
      <w:pPr>
        <w:pStyle w:val="af0"/>
        <w:rPr>
          <w:rFonts w:ascii="Times New Roman" w:hAnsi="Times New Roman" w:cs="Times New Roman"/>
          <w:b/>
          <w:bCs/>
          <w:sz w:val="28"/>
          <w:szCs w:val="28"/>
          <w:lang w:val="uk-UA"/>
        </w:rPr>
      </w:pPr>
      <w:r w:rsidRPr="007A63F8">
        <w:rPr>
          <w:rFonts w:ascii="Times New Roman" w:hAnsi="Times New Roman" w:cs="Times New Roman"/>
          <w:b/>
          <w:bCs/>
          <w:sz w:val="28"/>
          <w:szCs w:val="28"/>
          <w:lang w:val="uk-UA"/>
        </w:rPr>
        <w:t xml:space="preserve">щодо інвентаризації земель комунальної власності </w:t>
      </w:r>
    </w:p>
    <w:p w14:paraId="3EA6B859" w14:textId="77777777" w:rsidR="009D7EFE" w:rsidRPr="007A63F8" w:rsidRDefault="00BA3C96" w:rsidP="007A63F8">
      <w:pPr>
        <w:pStyle w:val="af0"/>
        <w:rPr>
          <w:rFonts w:ascii="Times New Roman" w:hAnsi="Times New Roman" w:cs="Times New Roman"/>
          <w:b/>
          <w:bCs/>
          <w:sz w:val="28"/>
          <w:szCs w:val="28"/>
          <w:lang w:val="uk-UA"/>
        </w:rPr>
      </w:pPr>
      <w:r w:rsidRPr="007A63F8">
        <w:rPr>
          <w:rFonts w:ascii="Times New Roman" w:hAnsi="Times New Roman" w:cs="Times New Roman"/>
          <w:b/>
          <w:bCs/>
          <w:sz w:val="28"/>
          <w:szCs w:val="28"/>
          <w:lang w:val="uk-UA"/>
        </w:rPr>
        <w:t xml:space="preserve">загального користування, які використовуються як вулиці, </w:t>
      </w:r>
    </w:p>
    <w:p w14:paraId="0F0B3943" w14:textId="0DDF3112" w:rsidR="00BA3C96" w:rsidRPr="007A63F8" w:rsidRDefault="00BA3C96" w:rsidP="007A63F8">
      <w:pPr>
        <w:pStyle w:val="af0"/>
        <w:rPr>
          <w:rFonts w:ascii="Times New Roman" w:hAnsi="Times New Roman" w:cs="Times New Roman"/>
          <w:b/>
          <w:bCs/>
          <w:sz w:val="28"/>
          <w:szCs w:val="28"/>
          <w:lang w:val="uk-UA"/>
        </w:rPr>
      </w:pPr>
      <w:r w:rsidRPr="007A63F8">
        <w:rPr>
          <w:rFonts w:ascii="Times New Roman" w:hAnsi="Times New Roman" w:cs="Times New Roman"/>
          <w:b/>
          <w:bCs/>
          <w:sz w:val="28"/>
          <w:szCs w:val="28"/>
          <w:lang w:val="uk-UA"/>
        </w:rPr>
        <w:t xml:space="preserve">майдани, проїзди, дороги, набережні та лісосмуги на території Козятинської міської ради  </w:t>
      </w:r>
      <w:bookmarkEnd w:id="2"/>
    </w:p>
    <w:p w14:paraId="707603B6" w14:textId="4FE7AAEA" w:rsidR="00BA3C96" w:rsidRDefault="00BA3C96" w:rsidP="009D7EFE">
      <w:pPr>
        <w:pStyle w:val="ab"/>
        <w:spacing w:before="240"/>
        <w:jc w:val="both"/>
        <w:rPr>
          <w:sz w:val="28"/>
          <w:szCs w:val="28"/>
        </w:rPr>
      </w:pPr>
      <w:r>
        <w:rPr>
          <w:sz w:val="28"/>
          <w:szCs w:val="28"/>
        </w:rPr>
        <w:t xml:space="preserve">           </w:t>
      </w:r>
      <w:r>
        <w:rPr>
          <w:sz w:val="28"/>
          <w:szCs w:val="28"/>
          <w:lang w:val="uk-UA"/>
        </w:rPr>
        <w:t xml:space="preserve"> Відповідно до рішення 58 сесії 8 скликання Козятинської міської ради від 08.02.2025 року № 1977-</w:t>
      </w:r>
      <w:r>
        <w:rPr>
          <w:sz w:val="28"/>
          <w:szCs w:val="28"/>
          <w:lang w:val="en-US"/>
        </w:rPr>
        <w:t>VIII</w:t>
      </w:r>
      <w:r>
        <w:rPr>
          <w:sz w:val="28"/>
          <w:szCs w:val="28"/>
          <w:lang w:val="uk-UA"/>
        </w:rPr>
        <w:t xml:space="preserve">, </w:t>
      </w:r>
      <w:proofErr w:type="spellStart"/>
      <w:r>
        <w:rPr>
          <w:sz w:val="28"/>
          <w:szCs w:val="28"/>
        </w:rPr>
        <w:t>розглянувши</w:t>
      </w:r>
      <w:proofErr w:type="spellEnd"/>
      <w:r>
        <w:rPr>
          <w:sz w:val="28"/>
          <w:szCs w:val="28"/>
        </w:rPr>
        <w:t xml:space="preserve"> </w:t>
      </w:r>
      <w:r>
        <w:rPr>
          <w:sz w:val="28"/>
          <w:szCs w:val="28"/>
          <w:lang w:val="uk-UA"/>
        </w:rPr>
        <w:t xml:space="preserve">технічну документацію </w:t>
      </w:r>
      <w:r w:rsidRPr="00BA3C96">
        <w:rPr>
          <w:sz w:val="28"/>
          <w:szCs w:val="28"/>
          <w:lang w:val="uk-UA"/>
        </w:rPr>
        <w:t>із землеустрою щодо інвентаризації земель комунальної власності загального користування, які використовуються як вулиці, майдани, проїзди, дороги, набережні та лісосмуги на території Козятинської міської ради  ( за межами населеного пункту с. Махаринці)</w:t>
      </w:r>
      <w:r>
        <w:rPr>
          <w:sz w:val="28"/>
          <w:szCs w:val="28"/>
          <w:lang w:val="uk-UA"/>
        </w:rPr>
        <w:t>,</w:t>
      </w:r>
      <w:r>
        <w:rPr>
          <w:sz w:val="28"/>
          <w:szCs w:val="28"/>
        </w:rPr>
        <w:t xml:space="preserve">  </w:t>
      </w:r>
      <w:proofErr w:type="spellStart"/>
      <w:r>
        <w:rPr>
          <w:sz w:val="28"/>
          <w:szCs w:val="28"/>
        </w:rPr>
        <w:t>витяг</w:t>
      </w:r>
      <w:r>
        <w:rPr>
          <w:sz w:val="28"/>
          <w:szCs w:val="28"/>
          <w:lang w:val="uk-UA"/>
        </w:rPr>
        <w:t>и</w:t>
      </w:r>
      <w:proofErr w:type="spellEnd"/>
      <w:r>
        <w:rPr>
          <w:sz w:val="28"/>
          <w:szCs w:val="28"/>
        </w:rPr>
        <w:t xml:space="preserve"> з Державного земельного кадастру про </w:t>
      </w:r>
      <w:proofErr w:type="spellStart"/>
      <w:r>
        <w:rPr>
          <w:sz w:val="28"/>
          <w:szCs w:val="28"/>
        </w:rPr>
        <w:t>земельн</w:t>
      </w:r>
      <w:r>
        <w:rPr>
          <w:sz w:val="28"/>
          <w:szCs w:val="28"/>
          <w:lang w:val="uk-UA"/>
        </w:rPr>
        <w:t>і</w:t>
      </w:r>
      <w:proofErr w:type="spellEnd"/>
      <w:r>
        <w:rPr>
          <w:sz w:val="28"/>
          <w:szCs w:val="28"/>
        </w:rPr>
        <w:t xml:space="preserve"> </w:t>
      </w:r>
      <w:proofErr w:type="spellStart"/>
      <w:r>
        <w:rPr>
          <w:sz w:val="28"/>
          <w:szCs w:val="28"/>
        </w:rPr>
        <w:t>ділянк</w:t>
      </w:r>
      <w:r>
        <w:rPr>
          <w:sz w:val="28"/>
          <w:szCs w:val="28"/>
          <w:lang w:val="uk-UA"/>
        </w:rPr>
        <w:t>и</w:t>
      </w:r>
      <w:proofErr w:type="spellEnd"/>
      <w:r>
        <w:rPr>
          <w:sz w:val="28"/>
          <w:szCs w:val="28"/>
        </w:rPr>
        <w:t xml:space="preserve">, </w:t>
      </w:r>
      <w:proofErr w:type="spellStart"/>
      <w:r>
        <w:rPr>
          <w:sz w:val="28"/>
          <w:szCs w:val="28"/>
        </w:rPr>
        <w:t>враховуючи</w:t>
      </w:r>
      <w:proofErr w:type="spellEnd"/>
      <w:r>
        <w:rPr>
          <w:sz w:val="28"/>
          <w:szCs w:val="28"/>
        </w:rPr>
        <w:t xml:space="preserve"> </w:t>
      </w:r>
      <w:proofErr w:type="spellStart"/>
      <w:r>
        <w:rPr>
          <w:sz w:val="28"/>
          <w:szCs w:val="28"/>
        </w:rPr>
        <w:t>рекомендації</w:t>
      </w:r>
      <w:proofErr w:type="spellEnd"/>
      <w:r>
        <w:rPr>
          <w:sz w:val="28"/>
          <w:szCs w:val="28"/>
        </w:rPr>
        <w:t xml:space="preserve"> </w:t>
      </w:r>
      <w:proofErr w:type="spellStart"/>
      <w:r>
        <w:rPr>
          <w:sz w:val="28"/>
          <w:szCs w:val="28"/>
        </w:rPr>
        <w:t>постійної</w:t>
      </w:r>
      <w:proofErr w:type="spellEnd"/>
      <w:r>
        <w:rPr>
          <w:sz w:val="28"/>
          <w:szCs w:val="28"/>
        </w:rPr>
        <w:t xml:space="preserve"> </w:t>
      </w:r>
      <w:proofErr w:type="spellStart"/>
      <w:r>
        <w:rPr>
          <w:sz w:val="28"/>
          <w:szCs w:val="28"/>
        </w:rPr>
        <w:t>комісії</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 xml:space="preserve">, </w:t>
      </w:r>
      <w:proofErr w:type="spellStart"/>
      <w:r>
        <w:rPr>
          <w:sz w:val="28"/>
          <w:szCs w:val="28"/>
        </w:rPr>
        <w:t>керуючись</w:t>
      </w:r>
      <w:proofErr w:type="spellEnd"/>
      <w:r>
        <w:rPr>
          <w:sz w:val="28"/>
          <w:szCs w:val="28"/>
        </w:rPr>
        <w:t xml:space="preserve"> ст. 26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та ст. ст. </w:t>
      </w:r>
      <w:r w:rsidRPr="002179B1">
        <w:rPr>
          <w:sz w:val="28"/>
          <w:szCs w:val="28"/>
        </w:rPr>
        <w:t xml:space="preserve">12, </w:t>
      </w:r>
      <w:r>
        <w:rPr>
          <w:sz w:val="28"/>
          <w:szCs w:val="28"/>
        </w:rPr>
        <w:t>122,1</w:t>
      </w:r>
      <w:r>
        <w:rPr>
          <w:sz w:val="28"/>
          <w:szCs w:val="28"/>
          <w:lang w:val="uk-UA"/>
        </w:rPr>
        <w:t>86</w:t>
      </w:r>
      <w:r>
        <w:rPr>
          <w:sz w:val="28"/>
          <w:szCs w:val="28"/>
        </w:rPr>
        <w:t xml:space="preserve"> Земельного кодексу </w:t>
      </w:r>
      <w:proofErr w:type="spellStart"/>
      <w:r>
        <w:rPr>
          <w:sz w:val="28"/>
          <w:szCs w:val="28"/>
        </w:rPr>
        <w:t>України</w:t>
      </w:r>
      <w:proofErr w:type="spellEnd"/>
      <w:r>
        <w:rPr>
          <w:sz w:val="28"/>
          <w:szCs w:val="28"/>
        </w:rPr>
        <w:t xml:space="preserve">, </w:t>
      </w:r>
      <w:proofErr w:type="spellStart"/>
      <w:r>
        <w:rPr>
          <w:sz w:val="28"/>
          <w:szCs w:val="28"/>
        </w:rPr>
        <w:t>міська</w:t>
      </w:r>
      <w:proofErr w:type="spellEnd"/>
      <w:r>
        <w:rPr>
          <w:sz w:val="28"/>
          <w:szCs w:val="28"/>
        </w:rPr>
        <w:t xml:space="preserve"> рада</w:t>
      </w:r>
    </w:p>
    <w:p w14:paraId="7A7944AA" w14:textId="77777777" w:rsidR="00BA3C96" w:rsidRPr="00BA3C96" w:rsidRDefault="00BA3C96" w:rsidP="00BA3C96">
      <w:pPr>
        <w:jc w:val="center"/>
        <w:rPr>
          <w:sz w:val="16"/>
          <w:szCs w:val="16"/>
          <w:lang w:val="uk-UA"/>
        </w:rPr>
      </w:pPr>
    </w:p>
    <w:p w14:paraId="194C2F29" w14:textId="77777777" w:rsidR="00BA3C96" w:rsidRPr="00BA3C96" w:rsidRDefault="00BA3C96" w:rsidP="00BA3C96">
      <w:pPr>
        <w:jc w:val="center"/>
        <w:rPr>
          <w:rFonts w:ascii="Times New Roman" w:hAnsi="Times New Roman" w:cs="Times New Roman"/>
          <w:b/>
          <w:bCs/>
          <w:sz w:val="28"/>
          <w:szCs w:val="28"/>
        </w:rPr>
      </w:pPr>
      <w:r w:rsidRPr="00BA3C96">
        <w:rPr>
          <w:rFonts w:ascii="Times New Roman" w:hAnsi="Times New Roman" w:cs="Times New Roman"/>
          <w:b/>
          <w:bCs/>
          <w:sz w:val="28"/>
          <w:szCs w:val="28"/>
        </w:rPr>
        <w:t>В И Р І Ш И Л А:</w:t>
      </w:r>
    </w:p>
    <w:p w14:paraId="655FBE8A" w14:textId="4BBAC83C" w:rsidR="00BA3C96" w:rsidRDefault="00BA3C96" w:rsidP="00957AFB">
      <w:pPr>
        <w:pStyle w:val="af"/>
        <w:numPr>
          <w:ilvl w:val="0"/>
          <w:numId w:val="9"/>
        </w:numPr>
        <w:shd w:val="clear" w:color="auto" w:fill="FFFFFF"/>
        <w:spacing w:before="0" w:beforeAutospacing="0" w:after="0" w:afterAutospacing="0"/>
        <w:jc w:val="both"/>
        <w:rPr>
          <w:color w:val="000000"/>
          <w:sz w:val="28"/>
          <w:szCs w:val="28"/>
          <w:bdr w:val="none" w:sz="0" w:space="0" w:color="auto" w:frame="1"/>
          <w:lang w:val="uk-UA"/>
        </w:rPr>
      </w:pPr>
      <w:r w:rsidRPr="00BA3C96">
        <w:rPr>
          <w:color w:val="000000"/>
          <w:sz w:val="28"/>
          <w:szCs w:val="28"/>
          <w:bdr w:val="none" w:sz="0" w:space="0" w:color="auto" w:frame="1"/>
          <w:lang w:val="uk-UA"/>
        </w:rPr>
        <w:t>Затвердити технічну документацію із землеустрою щодо інвентаризації земель комунальної власності загального користування, які використовуються як вулиці, майдани, проїзди, дороги, набережні та лісосмуги на території Козятинської міської ради (за межами населеного пункту с. Махаринці)</w:t>
      </w:r>
      <w:r>
        <w:rPr>
          <w:color w:val="000000"/>
          <w:sz w:val="28"/>
          <w:szCs w:val="28"/>
          <w:bdr w:val="none" w:sz="0" w:space="0" w:color="auto" w:frame="1"/>
          <w:lang w:val="uk-UA"/>
        </w:rPr>
        <w:t xml:space="preserve"> загальною площею 18,0528 га в тому числі:</w:t>
      </w:r>
    </w:p>
    <w:p w14:paraId="03F39462" w14:textId="77777777" w:rsidR="009D7EFE" w:rsidRDefault="00BA3C96" w:rsidP="009D7EFE">
      <w:pPr>
        <w:pStyle w:val="af"/>
        <w:shd w:val="clear" w:color="auto" w:fill="FFFFFF"/>
        <w:spacing w:before="0" w:beforeAutospacing="0" w:after="0" w:afterAutospacing="0"/>
        <w:ind w:left="360"/>
        <w:jc w:val="both"/>
        <w:rPr>
          <w:color w:val="000000"/>
          <w:sz w:val="28"/>
          <w:szCs w:val="28"/>
          <w:bdr w:val="none" w:sz="0" w:space="0" w:color="auto" w:frame="1"/>
          <w:lang w:val="uk-UA"/>
        </w:rPr>
      </w:pPr>
      <w:r>
        <w:rPr>
          <w:color w:val="000000"/>
          <w:sz w:val="28"/>
          <w:szCs w:val="28"/>
          <w:bdr w:val="none" w:sz="0" w:space="0" w:color="auto" w:frame="1"/>
          <w:lang w:val="uk-UA"/>
        </w:rPr>
        <w:t>категорія земель: землі сільськогосподарського призначення, вид  цільового використання: 01.17 земельні ділянки запасу ( земельні ділянки, які не надані у власність</w:t>
      </w:r>
      <w:r w:rsidR="009D7EFE">
        <w:rPr>
          <w:color w:val="000000"/>
          <w:sz w:val="28"/>
          <w:szCs w:val="28"/>
          <w:bdr w:val="none" w:sz="0" w:space="0" w:color="auto" w:frame="1"/>
          <w:lang w:val="uk-UA"/>
        </w:rPr>
        <w:t xml:space="preserve"> або користування громадянами та юридичними особами:</w:t>
      </w:r>
    </w:p>
    <w:p w14:paraId="624B9755" w14:textId="061F9989" w:rsidR="009D7EFE" w:rsidRDefault="009D7EFE" w:rsidP="009D7EFE">
      <w:pPr>
        <w:pStyle w:val="af"/>
        <w:numPr>
          <w:ilvl w:val="0"/>
          <w:numId w:val="13"/>
        </w:numPr>
        <w:shd w:val="clear" w:color="auto" w:fill="FFFFFF"/>
        <w:spacing w:before="0" w:beforeAutospacing="0" w:after="0" w:afterAutospacing="0"/>
        <w:jc w:val="both"/>
        <w:rPr>
          <w:color w:val="000000"/>
          <w:sz w:val="28"/>
          <w:szCs w:val="28"/>
          <w:bdr w:val="none" w:sz="0" w:space="0" w:color="auto" w:frame="1"/>
          <w:lang w:val="uk-UA"/>
        </w:rPr>
      </w:pPr>
      <w:bookmarkStart w:id="3" w:name="_Hlk214892674"/>
      <w:r>
        <w:rPr>
          <w:color w:val="000000"/>
          <w:sz w:val="28"/>
          <w:szCs w:val="28"/>
          <w:bdr w:val="none" w:sz="0" w:space="0" w:color="auto" w:frame="1"/>
          <w:lang w:val="uk-UA"/>
        </w:rPr>
        <w:t>Кадастровий номер 0521487200:04:001:0491 площею 5,1863 га;</w:t>
      </w:r>
    </w:p>
    <w:p w14:paraId="3AC4A087" w14:textId="607C823A" w:rsidR="009D7EFE" w:rsidRPr="009D7EFE" w:rsidRDefault="009D7EFE" w:rsidP="009D7EFE">
      <w:pPr>
        <w:pStyle w:val="af"/>
        <w:numPr>
          <w:ilvl w:val="0"/>
          <w:numId w:val="13"/>
        </w:numPr>
        <w:shd w:val="clear" w:color="auto" w:fill="FFFFFF"/>
        <w:spacing w:after="0"/>
        <w:jc w:val="both"/>
        <w:rPr>
          <w:color w:val="000000"/>
          <w:sz w:val="28"/>
          <w:szCs w:val="28"/>
          <w:bdr w:val="none" w:sz="0" w:space="0" w:color="auto" w:frame="1"/>
          <w:lang w:val="uk-UA"/>
        </w:rPr>
      </w:pPr>
      <w:r w:rsidRPr="009D7EFE">
        <w:rPr>
          <w:color w:val="000000"/>
          <w:sz w:val="28"/>
          <w:szCs w:val="28"/>
          <w:bdr w:val="none" w:sz="0" w:space="0" w:color="auto" w:frame="1"/>
          <w:lang w:val="uk-UA"/>
        </w:rPr>
        <w:t>Кадастровий номер 0521487200:04:001:049</w:t>
      </w:r>
      <w:r>
        <w:rPr>
          <w:color w:val="000000"/>
          <w:sz w:val="28"/>
          <w:szCs w:val="28"/>
          <w:bdr w:val="none" w:sz="0" w:space="0" w:color="auto" w:frame="1"/>
          <w:lang w:val="uk-UA"/>
        </w:rPr>
        <w:t>2</w:t>
      </w:r>
      <w:r w:rsidRPr="009D7EFE">
        <w:rPr>
          <w:color w:val="000000"/>
          <w:sz w:val="28"/>
          <w:szCs w:val="28"/>
          <w:bdr w:val="none" w:sz="0" w:space="0" w:color="auto" w:frame="1"/>
          <w:lang w:val="uk-UA"/>
        </w:rPr>
        <w:t xml:space="preserve"> площею </w:t>
      </w:r>
      <w:r>
        <w:rPr>
          <w:color w:val="000000"/>
          <w:sz w:val="28"/>
          <w:szCs w:val="28"/>
          <w:bdr w:val="none" w:sz="0" w:space="0" w:color="auto" w:frame="1"/>
          <w:lang w:val="uk-UA"/>
        </w:rPr>
        <w:t>0,4695 га</w:t>
      </w:r>
      <w:r w:rsidRPr="009D7EFE">
        <w:rPr>
          <w:color w:val="000000"/>
          <w:sz w:val="28"/>
          <w:szCs w:val="28"/>
          <w:bdr w:val="none" w:sz="0" w:space="0" w:color="auto" w:frame="1"/>
          <w:lang w:val="uk-UA"/>
        </w:rPr>
        <w:t>;</w:t>
      </w:r>
    </w:p>
    <w:p w14:paraId="1DDC3405" w14:textId="468E256B" w:rsidR="009D7EFE" w:rsidRPr="009D7EFE" w:rsidRDefault="009D7EFE" w:rsidP="009D7EFE">
      <w:pPr>
        <w:pStyle w:val="af"/>
        <w:numPr>
          <w:ilvl w:val="0"/>
          <w:numId w:val="13"/>
        </w:numPr>
        <w:shd w:val="clear" w:color="auto" w:fill="FFFFFF"/>
        <w:spacing w:after="0"/>
        <w:jc w:val="both"/>
        <w:rPr>
          <w:color w:val="000000"/>
          <w:sz w:val="28"/>
          <w:szCs w:val="28"/>
          <w:bdr w:val="none" w:sz="0" w:space="0" w:color="auto" w:frame="1"/>
          <w:lang w:val="uk-UA"/>
        </w:rPr>
      </w:pPr>
      <w:r w:rsidRPr="009D7EFE">
        <w:rPr>
          <w:color w:val="000000"/>
          <w:sz w:val="28"/>
          <w:szCs w:val="28"/>
          <w:bdr w:val="none" w:sz="0" w:space="0" w:color="auto" w:frame="1"/>
          <w:lang w:val="uk-UA"/>
        </w:rPr>
        <w:t>Кадастровий номер 0521487200:04:001:049</w:t>
      </w:r>
      <w:r>
        <w:rPr>
          <w:color w:val="000000"/>
          <w:sz w:val="28"/>
          <w:szCs w:val="28"/>
          <w:bdr w:val="none" w:sz="0" w:space="0" w:color="auto" w:frame="1"/>
          <w:lang w:val="uk-UA"/>
        </w:rPr>
        <w:t>3</w:t>
      </w:r>
      <w:r w:rsidRPr="009D7EFE">
        <w:rPr>
          <w:color w:val="000000"/>
          <w:sz w:val="28"/>
          <w:szCs w:val="28"/>
          <w:bdr w:val="none" w:sz="0" w:space="0" w:color="auto" w:frame="1"/>
          <w:lang w:val="uk-UA"/>
        </w:rPr>
        <w:t xml:space="preserve"> площею </w:t>
      </w:r>
      <w:r>
        <w:rPr>
          <w:color w:val="000000"/>
          <w:sz w:val="28"/>
          <w:szCs w:val="28"/>
          <w:bdr w:val="none" w:sz="0" w:space="0" w:color="auto" w:frame="1"/>
          <w:lang w:val="uk-UA"/>
        </w:rPr>
        <w:t>5,2923 га</w:t>
      </w:r>
      <w:r w:rsidRPr="009D7EFE">
        <w:rPr>
          <w:color w:val="000000"/>
          <w:sz w:val="28"/>
          <w:szCs w:val="28"/>
          <w:bdr w:val="none" w:sz="0" w:space="0" w:color="auto" w:frame="1"/>
          <w:lang w:val="uk-UA"/>
        </w:rPr>
        <w:t>;</w:t>
      </w:r>
    </w:p>
    <w:p w14:paraId="57A081E2" w14:textId="4505E678" w:rsidR="00BA3C96" w:rsidRDefault="009D7EFE" w:rsidP="009D7EFE">
      <w:pPr>
        <w:pStyle w:val="af"/>
        <w:numPr>
          <w:ilvl w:val="0"/>
          <w:numId w:val="13"/>
        </w:numPr>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lang w:val="uk-UA"/>
        </w:rPr>
        <w:lastRenderedPageBreak/>
        <w:t>Кадастровий номер 0521487200:04:001:0494 площею 2,0267 га ;</w:t>
      </w:r>
    </w:p>
    <w:p w14:paraId="1A7DBF68" w14:textId="77CDDB59" w:rsidR="009D7EFE" w:rsidRPr="009D7EFE" w:rsidRDefault="009D7EFE" w:rsidP="009D7EFE">
      <w:pPr>
        <w:pStyle w:val="af"/>
        <w:numPr>
          <w:ilvl w:val="0"/>
          <w:numId w:val="13"/>
        </w:numPr>
        <w:shd w:val="clear" w:color="auto" w:fill="FFFFFF"/>
        <w:spacing w:after="0"/>
        <w:jc w:val="both"/>
        <w:rPr>
          <w:color w:val="000000"/>
          <w:sz w:val="28"/>
          <w:szCs w:val="28"/>
          <w:bdr w:val="none" w:sz="0" w:space="0" w:color="auto" w:frame="1"/>
          <w:lang w:val="uk-UA"/>
        </w:rPr>
      </w:pPr>
      <w:r w:rsidRPr="009D7EFE">
        <w:rPr>
          <w:color w:val="000000"/>
          <w:sz w:val="28"/>
          <w:szCs w:val="28"/>
          <w:bdr w:val="none" w:sz="0" w:space="0" w:color="auto" w:frame="1"/>
          <w:lang w:val="uk-UA"/>
        </w:rPr>
        <w:t>Кадастровий номер 0521487200:04:001:049</w:t>
      </w:r>
      <w:r>
        <w:rPr>
          <w:color w:val="000000"/>
          <w:sz w:val="28"/>
          <w:szCs w:val="28"/>
          <w:bdr w:val="none" w:sz="0" w:space="0" w:color="auto" w:frame="1"/>
          <w:lang w:val="uk-UA"/>
        </w:rPr>
        <w:t>5</w:t>
      </w:r>
      <w:r w:rsidRPr="009D7EFE">
        <w:rPr>
          <w:color w:val="000000"/>
          <w:sz w:val="28"/>
          <w:szCs w:val="28"/>
          <w:bdr w:val="none" w:sz="0" w:space="0" w:color="auto" w:frame="1"/>
          <w:lang w:val="uk-UA"/>
        </w:rPr>
        <w:t xml:space="preserve"> площею </w:t>
      </w:r>
      <w:r>
        <w:rPr>
          <w:color w:val="000000"/>
          <w:sz w:val="28"/>
          <w:szCs w:val="28"/>
          <w:bdr w:val="none" w:sz="0" w:space="0" w:color="auto" w:frame="1"/>
          <w:lang w:val="uk-UA"/>
        </w:rPr>
        <w:t>0,6603 га</w:t>
      </w:r>
      <w:r w:rsidRPr="009D7EFE">
        <w:rPr>
          <w:color w:val="000000"/>
          <w:sz w:val="28"/>
          <w:szCs w:val="28"/>
          <w:bdr w:val="none" w:sz="0" w:space="0" w:color="auto" w:frame="1"/>
          <w:lang w:val="uk-UA"/>
        </w:rPr>
        <w:t>;</w:t>
      </w:r>
    </w:p>
    <w:p w14:paraId="685A935A" w14:textId="72AFF560" w:rsidR="009D7EFE" w:rsidRPr="009D7EFE" w:rsidRDefault="009D7EFE" w:rsidP="009D7EFE">
      <w:pPr>
        <w:pStyle w:val="af"/>
        <w:numPr>
          <w:ilvl w:val="0"/>
          <w:numId w:val="13"/>
        </w:numPr>
        <w:shd w:val="clear" w:color="auto" w:fill="FFFFFF"/>
        <w:spacing w:after="0"/>
        <w:jc w:val="both"/>
        <w:rPr>
          <w:color w:val="000000"/>
          <w:sz w:val="28"/>
          <w:szCs w:val="28"/>
          <w:bdr w:val="none" w:sz="0" w:space="0" w:color="auto" w:frame="1"/>
          <w:lang w:val="uk-UA"/>
        </w:rPr>
      </w:pPr>
      <w:bookmarkStart w:id="4" w:name="_Hlk214892903"/>
      <w:r w:rsidRPr="009D7EFE">
        <w:rPr>
          <w:color w:val="000000"/>
          <w:sz w:val="28"/>
          <w:szCs w:val="28"/>
          <w:bdr w:val="none" w:sz="0" w:space="0" w:color="auto" w:frame="1"/>
          <w:lang w:val="uk-UA"/>
        </w:rPr>
        <w:t>Кадастровий номер 052148</w:t>
      </w:r>
      <w:r>
        <w:rPr>
          <w:color w:val="000000"/>
          <w:sz w:val="28"/>
          <w:szCs w:val="28"/>
          <w:bdr w:val="none" w:sz="0" w:space="0" w:color="auto" w:frame="1"/>
          <w:lang w:val="uk-UA"/>
        </w:rPr>
        <w:t>48</w:t>
      </w:r>
      <w:r w:rsidRPr="009D7EFE">
        <w:rPr>
          <w:color w:val="000000"/>
          <w:sz w:val="28"/>
          <w:szCs w:val="28"/>
          <w:bdr w:val="none" w:sz="0" w:space="0" w:color="auto" w:frame="1"/>
          <w:lang w:val="uk-UA"/>
        </w:rPr>
        <w:t>00:0</w:t>
      </w:r>
      <w:r>
        <w:rPr>
          <w:color w:val="000000"/>
          <w:sz w:val="28"/>
          <w:szCs w:val="28"/>
          <w:bdr w:val="none" w:sz="0" w:space="0" w:color="auto" w:frame="1"/>
          <w:lang w:val="uk-UA"/>
        </w:rPr>
        <w:t>5</w:t>
      </w:r>
      <w:r w:rsidRPr="009D7EFE">
        <w:rPr>
          <w:color w:val="000000"/>
          <w:sz w:val="28"/>
          <w:szCs w:val="28"/>
          <w:bdr w:val="none" w:sz="0" w:space="0" w:color="auto" w:frame="1"/>
          <w:lang w:val="uk-UA"/>
        </w:rPr>
        <w:t>:00</w:t>
      </w:r>
      <w:r>
        <w:rPr>
          <w:color w:val="000000"/>
          <w:sz w:val="28"/>
          <w:szCs w:val="28"/>
          <w:bdr w:val="none" w:sz="0" w:space="0" w:color="auto" w:frame="1"/>
          <w:lang w:val="uk-UA"/>
        </w:rPr>
        <w:t>3</w:t>
      </w:r>
      <w:r w:rsidRPr="009D7EFE">
        <w:rPr>
          <w:color w:val="000000"/>
          <w:sz w:val="28"/>
          <w:szCs w:val="28"/>
          <w:bdr w:val="none" w:sz="0" w:space="0" w:color="auto" w:frame="1"/>
          <w:lang w:val="uk-UA"/>
        </w:rPr>
        <w:t>:04</w:t>
      </w:r>
      <w:r>
        <w:rPr>
          <w:color w:val="000000"/>
          <w:sz w:val="28"/>
          <w:szCs w:val="28"/>
          <w:bdr w:val="none" w:sz="0" w:space="0" w:color="auto" w:frame="1"/>
          <w:lang w:val="uk-UA"/>
        </w:rPr>
        <w:t>57</w:t>
      </w:r>
      <w:r w:rsidRPr="009D7EFE">
        <w:rPr>
          <w:color w:val="000000"/>
          <w:sz w:val="28"/>
          <w:szCs w:val="28"/>
          <w:bdr w:val="none" w:sz="0" w:space="0" w:color="auto" w:frame="1"/>
          <w:lang w:val="uk-UA"/>
        </w:rPr>
        <w:t xml:space="preserve"> площею </w:t>
      </w:r>
      <w:r>
        <w:rPr>
          <w:color w:val="000000"/>
          <w:sz w:val="28"/>
          <w:szCs w:val="28"/>
          <w:bdr w:val="none" w:sz="0" w:space="0" w:color="auto" w:frame="1"/>
          <w:lang w:val="uk-UA"/>
        </w:rPr>
        <w:t>1,4089 га</w:t>
      </w:r>
      <w:bookmarkEnd w:id="4"/>
      <w:r w:rsidRPr="009D7EFE">
        <w:rPr>
          <w:color w:val="000000"/>
          <w:sz w:val="28"/>
          <w:szCs w:val="28"/>
          <w:bdr w:val="none" w:sz="0" w:space="0" w:color="auto" w:frame="1"/>
          <w:lang w:val="uk-UA"/>
        </w:rPr>
        <w:t>;</w:t>
      </w:r>
    </w:p>
    <w:p w14:paraId="75D3DD9A" w14:textId="62C96428" w:rsidR="009D7EFE" w:rsidRPr="009D7EFE" w:rsidRDefault="009D7EFE" w:rsidP="009D7EFE">
      <w:pPr>
        <w:pStyle w:val="af"/>
        <w:numPr>
          <w:ilvl w:val="0"/>
          <w:numId w:val="13"/>
        </w:numPr>
        <w:shd w:val="clear" w:color="auto" w:fill="FFFFFF"/>
        <w:spacing w:after="0"/>
        <w:jc w:val="both"/>
        <w:rPr>
          <w:color w:val="000000"/>
          <w:sz w:val="28"/>
          <w:szCs w:val="28"/>
          <w:bdr w:val="none" w:sz="0" w:space="0" w:color="auto" w:frame="1"/>
          <w:lang w:val="uk-UA"/>
        </w:rPr>
      </w:pPr>
      <w:r w:rsidRPr="009D7EFE">
        <w:rPr>
          <w:color w:val="000000"/>
          <w:sz w:val="28"/>
          <w:szCs w:val="28"/>
          <w:bdr w:val="none" w:sz="0" w:space="0" w:color="auto" w:frame="1"/>
          <w:lang w:val="uk-UA"/>
        </w:rPr>
        <w:t>Кадастровий номер 0521484800:05:00</w:t>
      </w:r>
      <w:r>
        <w:rPr>
          <w:color w:val="000000"/>
          <w:sz w:val="28"/>
          <w:szCs w:val="28"/>
          <w:bdr w:val="none" w:sz="0" w:space="0" w:color="auto" w:frame="1"/>
          <w:lang w:val="uk-UA"/>
        </w:rPr>
        <w:t>2</w:t>
      </w:r>
      <w:r w:rsidRPr="009D7EFE">
        <w:rPr>
          <w:color w:val="000000"/>
          <w:sz w:val="28"/>
          <w:szCs w:val="28"/>
          <w:bdr w:val="none" w:sz="0" w:space="0" w:color="auto" w:frame="1"/>
          <w:lang w:val="uk-UA"/>
        </w:rPr>
        <w:t>:0</w:t>
      </w:r>
      <w:r>
        <w:rPr>
          <w:color w:val="000000"/>
          <w:sz w:val="28"/>
          <w:szCs w:val="28"/>
          <w:bdr w:val="none" w:sz="0" w:space="0" w:color="auto" w:frame="1"/>
          <w:lang w:val="uk-UA"/>
        </w:rPr>
        <w:t>379</w:t>
      </w:r>
      <w:r w:rsidRPr="009D7EFE">
        <w:rPr>
          <w:color w:val="000000"/>
          <w:sz w:val="28"/>
          <w:szCs w:val="28"/>
          <w:bdr w:val="none" w:sz="0" w:space="0" w:color="auto" w:frame="1"/>
          <w:lang w:val="uk-UA"/>
        </w:rPr>
        <w:t xml:space="preserve"> площею </w:t>
      </w:r>
      <w:r>
        <w:rPr>
          <w:color w:val="000000"/>
          <w:sz w:val="28"/>
          <w:szCs w:val="28"/>
          <w:bdr w:val="none" w:sz="0" w:space="0" w:color="auto" w:frame="1"/>
          <w:lang w:val="uk-UA"/>
        </w:rPr>
        <w:t>0,0131</w:t>
      </w:r>
      <w:r w:rsidRPr="009D7EFE">
        <w:rPr>
          <w:color w:val="000000"/>
          <w:sz w:val="28"/>
          <w:szCs w:val="28"/>
          <w:bdr w:val="none" w:sz="0" w:space="0" w:color="auto" w:frame="1"/>
          <w:lang w:val="uk-UA"/>
        </w:rPr>
        <w:t xml:space="preserve"> га</w:t>
      </w:r>
      <w:r>
        <w:rPr>
          <w:color w:val="000000"/>
          <w:sz w:val="28"/>
          <w:szCs w:val="28"/>
          <w:bdr w:val="none" w:sz="0" w:space="0" w:color="auto" w:frame="1"/>
          <w:lang w:val="uk-UA"/>
        </w:rPr>
        <w:t>;</w:t>
      </w:r>
    </w:p>
    <w:p w14:paraId="5E45ABFF" w14:textId="4121C295" w:rsidR="009D7EFE" w:rsidRDefault="009D7EFE" w:rsidP="009D7EFE">
      <w:pPr>
        <w:pStyle w:val="af"/>
        <w:shd w:val="clear" w:color="auto" w:fill="FFFFFF"/>
        <w:spacing w:before="0" w:beforeAutospacing="0" w:after="0" w:afterAutospacing="0"/>
        <w:ind w:left="360"/>
        <w:jc w:val="both"/>
        <w:rPr>
          <w:color w:val="000000"/>
          <w:sz w:val="28"/>
          <w:szCs w:val="28"/>
          <w:bdr w:val="none" w:sz="0" w:space="0" w:color="auto" w:frame="1"/>
          <w:lang w:val="uk-UA"/>
        </w:rPr>
      </w:pPr>
      <w:r w:rsidRPr="009D7EFE">
        <w:rPr>
          <w:color w:val="000000"/>
          <w:sz w:val="28"/>
          <w:szCs w:val="28"/>
          <w:bdr w:val="none" w:sz="0" w:space="0" w:color="auto" w:frame="1"/>
          <w:lang w:val="uk-UA"/>
        </w:rPr>
        <w:t>категорія земель: землі сільськогосподарського призначення, вид  цільового використання: 01.1</w:t>
      </w:r>
      <w:r>
        <w:rPr>
          <w:color w:val="000000"/>
          <w:sz w:val="28"/>
          <w:szCs w:val="28"/>
          <w:bdr w:val="none" w:sz="0" w:space="0" w:color="auto" w:frame="1"/>
          <w:lang w:val="uk-UA"/>
        </w:rPr>
        <w:t>8</w:t>
      </w:r>
      <w:r w:rsidRPr="009D7EFE">
        <w:rPr>
          <w:color w:val="000000"/>
          <w:sz w:val="28"/>
          <w:szCs w:val="28"/>
          <w:bdr w:val="none" w:sz="0" w:space="0" w:color="auto" w:frame="1"/>
          <w:lang w:val="uk-UA"/>
        </w:rPr>
        <w:t xml:space="preserve"> земельні ділянки </w:t>
      </w:r>
      <w:r>
        <w:rPr>
          <w:color w:val="000000"/>
          <w:sz w:val="28"/>
          <w:szCs w:val="28"/>
          <w:bdr w:val="none" w:sz="0" w:space="0" w:color="auto" w:frame="1"/>
          <w:lang w:val="uk-UA"/>
        </w:rPr>
        <w:t>загального користування, які використовуються як польові дороги, прогони:</w:t>
      </w:r>
    </w:p>
    <w:p w14:paraId="4732A7AB" w14:textId="0F995FF2" w:rsidR="009D7EFE" w:rsidRPr="00BA3C96" w:rsidRDefault="009D7EFE" w:rsidP="009D7EFE">
      <w:pPr>
        <w:pStyle w:val="af"/>
        <w:numPr>
          <w:ilvl w:val="0"/>
          <w:numId w:val="14"/>
        </w:numPr>
        <w:shd w:val="clear" w:color="auto" w:fill="FFFFFF"/>
        <w:spacing w:before="0" w:beforeAutospacing="0" w:after="0" w:afterAutospacing="0"/>
        <w:ind w:left="1560"/>
        <w:jc w:val="both"/>
        <w:rPr>
          <w:color w:val="000000"/>
          <w:sz w:val="28"/>
          <w:szCs w:val="28"/>
          <w:bdr w:val="none" w:sz="0" w:space="0" w:color="auto" w:frame="1"/>
          <w:lang w:val="uk-UA"/>
        </w:rPr>
      </w:pPr>
      <w:r w:rsidRPr="009D7EFE">
        <w:rPr>
          <w:color w:val="000000"/>
          <w:sz w:val="28"/>
          <w:szCs w:val="28"/>
          <w:bdr w:val="none" w:sz="0" w:space="0" w:color="auto" w:frame="1"/>
          <w:lang w:val="uk-UA"/>
        </w:rPr>
        <w:t>Кадастровий номер 0521484800:05:002:03</w:t>
      </w:r>
      <w:r>
        <w:rPr>
          <w:color w:val="000000"/>
          <w:sz w:val="28"/>
          <w:szCs w:val="28"/>
          <w:bdr w:val="none" w:sz="0" w:space="0" w:color="auto" w:frame="1"/>
          <w:lang w:val="uk-UA"/>
        </w:rPr>
        <w:t>80</w:t>
      </w:r>
      <w:r w:rsidRPr="009D7EFE">
        <w:rPr>
          <w:color w:val="000000"/>
          <w:sz w:val="28"/>
          <w:szCs w:val="28"/>
          <w:bdr w:val="none" w:sz="0" w:space="0" w:color="auto" w:frame="1"/>
          <w:lang w:val="uk-UA"/>
        </w:rPr>
        <w:t xml:space="preserve"> площею </w:t>
      </w:r>
      <w:r>
        <w:rPr>
          <w:color w:val="000000"/>
          <w:sz w:val="28"/>
          <w:szCs w:val="28"/>
          <w:bdr w:val="none" w:sz="0" w:space="0" w:color="auto" w:frame="1"/>
          <w:lang w:val="uk-UA"/>
        </w:rPr>
        <w:t>2,9957</w:t>
      </w:r>
      <w:r w:rsidRPr="009D7EFE">
        <w:rPr>
          <w:color w:val="000000"/>
          <w:sz w:val="28"/>
          <w:szCs w:val="28"/>
          <w:bdr w:val="none" w:sz="0" w:space="0" w:color="auto" w:frame="1"/>
          <w:lang w:val="uk-UA"/>
        </w:rPr>
        <w:t xml:space="preserve"> га</w:t>
      </w:r>
      <w:r>
        <w:rPr>
          <w:color w:val="000000"/>
          <w:sz w:val="28"/>
          <w:szCs w:val="28"/>
          <w:bdr w:val="none" w:sz="0" w:space="0" w:color="auto" w:frame="1"/>
          <w:lang w:val="uk-UA"/>
        </w:rPr>
        <w:t>.</w:t>
      </w:r>
    </w:p>
    <w:bookmarkEnd w:id="3"/>
    <w:p w14:paraId="7FBABBC9" w14:textId="77777777" w:rsidR="00BA3C96" w:rsidRDefault="00BA3C96" w:rsidP="00BA3C96">
      <w:pPr>
        <w:pStyle w:val="a4"/>
        <w:rPr>
          <w:color w:val="000000"/>
          <w:sz w:val="28"/>
          <w:szCs w:val="28"/>
          <w:bdr w:val="none" w:sz="0" w:space="0" w:color="auto" w:frame="1"/>
        </w:rPr>
      </w:pPr>
    </w:p>
    <w:p w14:paraId="39C2FD10" w14:textId="77777777" w:rsidR="00BA3C96" w:rsidRDefault="00BA3C96" w:rsidP="00BA3C96">
      <w:pPr>
        <w:pStyle w:val="a4"/>
        <w:widowControl/>
        <w:numPr>
          <w:ilvl w:val="0"/>
          <w:numId w:val="9"/>
        </w:numPr>
        <w:suppressAutoHyphens w:val="0"/>
        <w:ind w:left="709" w:hanging="425"/>
        <w:contextualSpacing w:val="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BEBBE82" w14:textId="77777777" w:rsidR="009423BD" w:rsidRDefault="009423BD" w:rsidP="005B340A">
      <w:pPr>
        <w:tabs>
          <w:tab w:val="left" w:pos="6295"/>
        </w:tabs>
        <w:spacing w:before="207" w:line="240" w:lineRule="auto"/>
        <w:jc w:val="center"/>
        <w:rPr>
          <w:rFonts w:ascii="Times New Roman" w:hAnsi="Times New Roman" w:cs="Times New Roman"/>
          <w:b/>
          <w:sz w:val="28"/>
          <w:szCs w:val="28"/>
          <w:lang w:val="uk-UA"/>
        </w:rPr>
      </w:pPr>
    </w:p>
    <w:p w14:paraId="47FD79E8" w14:textId="72860E9E"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2F0C368A" w:rsidR="00E34187" w:rsidRPr="00074A25" w:rsidRDefault="007A63F8"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9D7EFE">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7C2B5721"/>
    <w:multiLevelType w:val="hybridMultilevel"/>
    <w:tmpl w:val="A3DA5E78"/>
    <w:lvl w:ilvl="0" w:tplc="407C2516">
      <w:start w:val="1"/>
      <w:numFmt w:val="bullet"/>
      <w:lvlText w:val=""/>
      <w:lvlJc w:val="left"/>
      <w:pPr>
        <w:ind w:left="1574" w:hanging="360"/>
      </w:pPr>
      <w:rPr>
        <w:rFonts w:ascii="Symbol" w:hAnsi="Symbol" w:hint="default"/>
      </w:rPr>
    </w:lvl>
    <w:lvl w:ilvl="1" w:tplc="04220003" w:tentative="1">
      <w:start w:val="1"/>
      <w:numFmt w:val="bullet"/>
      <w:lvlText w:val="o"/>
      <w:lvlJc w:val="left"/>
      <w:pPr>
        <w:ind w:left="2294" w:hanging="360"/>
      </w:pPr>
      <w:rPr>
        <w:rFonts w:ascii="Courier New" w:hAnsi="Courier New" w:cs="Courier New" w:hint="default"/>
      </w:rPr>
    </w:lvl>
    <w:lvl w:ilvl="2" w:tplc="04220005" w:tentative="1">
      <w:start w:val="1"/>
      <w:numFmt w:val="bullet"/>
      <w:lvlText w:val=""/>
      <w:lvlJc w:val="left"/>
      <w:pPr>
        <w:ind w:left="3014" w:hanging="360"/>
      </w:pPr>
      <w:rPr>
        <w:rFonts w:ascii="Wingdings" w:hAnsi="Wingdings" w:hint="default"/>
      </w:rPr>
    </w:lvl>
    <w:lvl w:ilvl="3" w:tplc="04220001" w:tentative="1">
      <w:start w:val="1"/>
      <w:numFmt w:val="bullet"/>
      <w:lvlText w:val=""/>
      <w:lvlJc w:val="left"/>
      <w:pPr>
        <w:ind w:left="3734" w:hanging="360"/>
      </w:pPr>
      <w:rPr>
        <w:rFonts w:ascii="Symbol" w:hAnsi="Symbol" w:hint="default"/>
      </w:rPr>
    </w:lvl>
    <w:lvl w:ilvl="4" w:tplc="04220003" w:tentative="1">
      <w:start w:val="1"/>
      <w:numFmt w:val="bullet"/>
      <w:lvlText w:val="o"/>
      <w:lvlJc w:val="left"/>
      <w:pPr>
        <w:ind w:left="4454" w:hanging="360"/>
      </w:pPr>
      <w:rPr>
        <w:rFonts w:ascii="Courier New" w:hAnsi="Courier New" w:cs="Courier New" w:hint="default"/>
      </w:rPr>
    </w:lvl>
    <w:lvl w:ilvl="5" w:tplc="04220005" w:tentative="1">
      <w:start w:val="1"/>
      <w:numFmt w:val="bullet"/>
      <w:lvlText w:val=""/>
      <w:lvlJc w:val="left"/>
      <w:pPr>
        <w:ind w:left="5174" w:hanging="360"/>
      </w:pPr>
      <w:rPr>
        <w:rFonts w:ascii="Wingdings" w:hAnsi="Wingdings" w:hint="default"/>
      </w:rPr>
    </w:lvl>
    <w:lvl w:ilvl="6" w:tplc="04220001" w:tentative="1">
      <w:start w:val="1"/>
      <w:numFmt w:val="bullet"/>
      <w:lvlText w:val=""/>
      <w:lvlJc w:val="left"/>
      <w:pPr>
        <w:ind w:left="5894" w:hanging="360"/>
      </w:pPr>
      <w:rPr>
        <w:rFonts w:ascii="Symbol" w:hAnsi="Symbol" w:hint="default"/>
      </w:rPr>
    </w:lvl>
    <w:lvl w:ilvl="7" w:tplc="04220003" w:tentative="1">
      <w:start w:val="1"/>
      <w:numFmt w:val="bullet"/>
      <w:lvlText w:val="o"/>
      <w:lvlJc w:val="left"/>
      <w:pPr>
        <w:ind w:left="6614" w:hanging="360"/>
      </w:pPr>
      <w:rPr>
        <w:rFonts w:ascii="Courier New" w:hAnsi="Courier New" w:cs="Courier New" w:hint="default"/>
      </w:rPr>
    </w:lvl>
    <w:lvl w:ilvl="8" w:tplc="04220005" w:tentative="1">
      <w:start w:val="1"/>
      <w:numFmt w:val="bullet"/>
      <w:lvlText w:val=""/>
      <w:lvlJc w:val="left"/>
      <w:pPr>
        <w:ind w:left="7334" w:hanging="360"/>
      </w:pPr>
      <w:rPr>
        <w:rFonts w:ascii="Wingdings" w:hAnsi="Wingdings" w:hint="default"/>
      </w:rPr>
    </w:lvl>
  </w:abstractNum>
  <w:abstractNum w:abstractNumId="12" w15:restartNumberingAfterBreak="0">
    <w:nsid w:val="7E0428F3"/>
    <w:multiLevelType w:val="hybridMultilevel"/>
    <w:tmpl w:val="54B077E2"/>
    <w:lvl w:ilvl="0" w:tplc="407C2516">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A63F8"/>
    <w:rsid w:val="007B2856"/>
    <w:rsid w:val="007E45AB"/>
    <w:rsid w:val="007E5684"/>
    <w:rsid w:val="008212F5"/>
    <w:rsid w:val="00831171"/>
    <w:rsid w:val="00836A1A"/>
    <w:rsid w:val="008B0FD6"/>
    <w:rsid w:val="00914053"/>
    <w:rsid w:val="009423BD"/>
    <w:rsid w:val="00990A0A"/>
    <w:rsid w:val="009A12D7"/>
    <w:rsid w:val="009C7186"/>
    <w:rsid w:val="009D7EFE"/>
    <w:rsid w:val="009F61B4"/>
    <w:rsid w:val="00A47510"/>
    <w:rsid w:val="00AA0810"/>
    <w:rsid w:val="00AB5EF5"/>
    <w:rsid w:val="00AC76C9"/>
    <w:rsid w:val="00B33AAF"/>
    <w:rsid w:val="00B53B10"/>
    <w:rsid w:val="00BA3C96"/>
    <w:rsid w:val="00BE2374"/>
    <w:rsid w:val="00BF00FF"/>
    <w:rsid w:val="00C10C97"/>
    <w:rsid w:val="00C15249"/>
    <w:rsid w:val="00CE059D"/>
    <w:rsid w:val="00D47D1B"/>
    <w:rsid w:val="00D759A1"/>
    <w:rsid w:val="00E03149"/>
    <w:rsid w:val="00E03F95"/>
    <w:rsid w:val="00E257CA"/>
    <w:rsid w:val="00E34187"/>
    <w:rsid w:val="00E34601"/>
    <w:rsid w:val="00E70522"/>
    <w:rsid w:val="00ED2B3C"/>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unhideWhenUsed/>
    <w:rsid w:val="00BA3C96"/>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7A63F8"/>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2025-11-24T14:13:00Z</cp:lastPrinted>
  <dcterms:created xsi:type="dcterms:W3CDTF">2025-12-02T08:33:00Z</dcterms:created>
  <dcterms:modified xsi:type="dcterms:W3CDTF">2025-12-02T08:33:00Z</dcterms:modified>
</cp:coreProperties>
</file>