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7BB3F" w14:textId="77777777" w:rsidR="00F07B36" w:rsidRPr="00786D4B" w:rsidRDefault="00F07B36"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06F7681C" w14:textId="2012D085" w:rsidR="00F07B36" w:rsidRPr="003447B8" w:rsidRDefault="00E4256E" w:rsidP="00733440">
      <w:pPr>
        <w:jc w:val="right"/>
        <w:rPr>
          <w:rFonts w:ascii="Arial" w:hAnsi="Arial"/>
          <w:sz w:val="22"/>
          <w:szCs w:val="22"/>
        </w:rPr>
      </w:pPr>
      <w:r>
        <w:rPr>
          <w:noProof/>
          <w:lang w:val="ru-RU"/>
        </w:rPr>
        <w:drawing>
          <wp:anchor distT="0" distB="0" distL="114300" distR="114300" simplePos="0" relativeHeight="251658240" behindDoc="0" locked="0" layoutInCell="1" allowOverlap="1" wp14:anchorId="2193D7BD" wp14:editId="44482DD3">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F07B36">
        <w:rPr>
          <w:sz w:val="27"/>
        </w:rPr>
        <w:br w:type="textWrapping" w:clear="all"/>
      </w:r>
      <w:r w:rsidR="00DB4600">
        <w:rPr>
          <w:rFonts w:ascii="Arial" w:hAnsi="Arial"/>
          <w:b/>
          <w:sz w:val="28"/>
          <w:szCs w:val="28"/>
        </w:rPr>
        <w:t xml:space="preserve"> </w:t>
      </w:r>
    </w:p>
    <w:p w14:paraId="5C61B656" w14:textId="77777777" w:rsidR="00F07B36" w:rsidRDefault="00F07B36" w:rsidP="00733440">
      <w:pPr>
        <w:pStyle w:val="af3"/>
        <w:spacing w:before="7"/>
        <w:rPr>
          <w:sz w:val="27"/>
        </w:rPr>
      </w:pPr>
    </w:p>
    <w:p w14:paraId="2B9CFBFA" w14:textId="77777777" w:rsidR="00F07B36" w:rsidRDefault="00F07B36" w:rsidP="00733440">
      <w:pPr>
        <w:pStyle w:val="Heading11"/>
      </w:pPr>
      <w:r>
        <w:t xml:space="preserve">КОЗЯТИНСЬКА МІСЬКА РАДА ВІННИЦЬКОЇ ОБЛАСТІ </w:t>
      </w:r>
    </w:p>
    <w:p w14:paraId="407B6D87" w14:textId="77777777" w:rsidR="00F07B36" w:rsidRDefault="00F07B36" w:rsidP="00733440">
      <w:pPr>
        <w:pStyle w:val="af3"/>
        <w:spacing w:before="10"/>
        <w:rPr>
          <w:b/>
          <w:sz w:val="27"/>
        </w:rPr>
      </w:pPr>
    </w:p>
    <w:p w14:paraId="5A25A75D" w14:textId="77777777" w:rsidR="00F07B36" w:rsidRPr="004460BA" w:rsidRDefault="00F07B36" w:rsidP="00733440">
      <w:pPr>
        <w:ind w:left="391" w:right="613"/>
        <w:jc w:val="center"/>
        <w:rPr>
          <w:b/>
          <w:sz w:val="28"/>
        </w:rPr>
      </w:pPr>
      <w:r>
        <w:rPr>
          <w:b/>
          <w:sz w:val="28"/>
        </w:rPr>
        <w:t>Р І Ш Е Н Н Я</w:t>
      </w:r>
    </w:p>
    <w:p w14:paraId="71927406" w14:textId="77777777" w:rsidR="00F07B36" w:rsidRDefault="00F07B36" w:rsidP="00733440">
      <w:pPr>
        <w:tabs>
          <w:tab w:val="left" w:pos="2611"/>
          <w:tab w:val="left" w:pos="4363"/>
        </w:tabs>
        <w:spacing w:before="1"/>
        <w:ind w:left="411"/>
        <w:rPr>
          <w:sz w:val="28"/>
        </w:rPr>
      </w:pPr>
    </w:p>
    <w:p w14:paraId="1A79F0D6" w14:textId="6D6DD5FA" w:rsidR="00F07B36" w:rsidRDefault="00F07B36" w:rsidP="00733440">
      <w:pPr>
        <w:tabs>
          <w:tab w:val="left" w:pos="2611"/>
          <w:tab w:val="left" w:pos="4363"/>
        </w:tabs>
        <w:spacing w:before="1"/>
        <w:ind w:left="411"/>
        <w:rPr>
          <w:sz w:val="28"/>
        </w:rPr>
      </w:pPr>
      <w:r>
        <w:rPr>
          <w:sz w:val="28"/>
          <w:u w:val="single"/>
        </w:rPr>
        <w:t xml:space="preserve">05.08.2022 року </w:t>
      </w:r>
      <w:r>
        <w:rPr>
          <w:spacing w:val="-1"/>
          <w:sz w:val="28"/>
        </w:rPr>
        <w:t xml:space="preserve"> </w:t>
      </w:r>
      <w:r>
        <w:rPr>
          <w:sz w:val="28"/>
        </w:rPr>
        <w:t>№</w:t>
      </w:r>
      <w:r>
        <w:rPr>
          <w:sz w:val="28"/>
          <w:u w:val="single"/>
        </w:rPr>
        <w:t xml:space="preserve">  </w:t>
      </w:r>
      <w:r w:rsidR="00A41D2D">
        <w:rPr>
          <w:sz w:val="28"/>
          <w:u w:val="single"/>
        </w:rPr>
        <w:t>901</w:t>
      </w:r>
      <w:r w:rsidR="005E7475">
        <w:rPr>
          <w:sz w:val="28"/>
          <w:u w:val="single"/>
        </w:rPr>
        <w:t xml:space="preserve"> </w:t>
      </w:r>
      <w:r>
        <w:rPr>
          <w:sz w:val="28"/>
          <w:u w:val="single"/>
        </w:rPr>
        <w:t xml:space="preserve">- </w:t>
      </w:r>
      <w:r>
        <w:rPr>
          <w:sz w:val="28"/>
          <w:u w:val="single"/>
          <w:lang w:val="en-US"/>
        </w:rPr>
        <w:t>V</w:t>
      </w:r>
      <w:r>
        <w:rPr>
          <w:sz w:val="28"/>
          <w:u w:val="single"/>
        </w:rPr>
        <w:t>ІІІ</w:t>
      </w:r>
      <w:r w:rsidRPr="008B78A1">
        <w:rPr>
          <w:sz w:val="28"/>
        </w:rPr>
        <w:tab/>
      </w:r>
      <w:r>
        <w:rPr>
          <w:sz w:val="28"/>
        </w:rPr>
        <w:t xml:space="preserve">                                </w:t>
      </w:r>
      <w:r w:rsidR="00646702" w:rsidRPr="00646702">
        <w:rPr>
          <w:sz w:val="28"/>
          <w:u w:val="single"/>
        </w:rPr>
        <w:t xml:space="preserve">27 </w:t>
      </w:r>
      <w:r w:rsidR="00646702">
        <w:rPr>
          <w:sz w:val="28"/>
        </w:rPr>
        <w:t>(п)</w:t>
      </w:r>
      <w:r>
        <w:rPr>
          <w:sz w:val="28"/>
        </w:rPr>
        <w:t xml:space="preserve"> </w:t>
      </w:r>
      <w:r w:rsidRPr="008B78A1">
        <w:rPr>
          <w:bCs/>
          <w:sz w:val="28"/>
          <w:szCs w:val="28"/>
        </w:rPr>
        <w:t xml:space="preserve">сесія </w:t>
      </w:r>
      <w:r w:rsidRPr="00646702">
        <w:rPr>
          <w:bCs/>
          <w:sz w:val="28"/>
          <w:szCs w:val="28"/>
          <w:u w:val="single"/>
        </w:rPr>
        <w:t>8</w:t>
      </w:r>
      <w:r w:rsidRPr="008B78A1">
        <w:rPr>
          <w:bCs/>
          <w:sz w:val="28"/>
          <w:szCs w:val="28"/>
        </w:rPr>
        <w:t xml:space="preserve"> скликання</w:t>
      </w:r>
    </w:p>
    <w:p w14:paraId="7EA9C0D7" w14:textId="77777777" w:rsidR="00F07B36" w:rsidRPr="001D171C" w:rsidRDefault="00F07B36" w:rsidP="007D476E">
      <w:pPr>
        <w:pStyle w:val="a3"/>
        <w:tabs>
          <w:tab w:val="right" w:pos="0"/>
        </w:tabs>
        <w:jc w:val="both"/>
        <w:rPr>
          <w:rFonts w:ascii="Times New Roman" w:hAnsi="Times New Roman" w:cs="Times New Roman"/>
          <w:sz w:val="24"/>
          <w:szCs w:val="24"/>
          <w:lang w:val="uk-UA" w:eastAsia="ru-RU"/>
        </w:rPr>
      </w:pPr>
      <w:r w:rsidRPr="001D171C">
        <w:rPr>
          <w:rFonts w:ascii="Times New Roman" w:hAnsi="Times New Roman" w:cs="Times New Roman"/>
          <w:sz w:val="24"/>
          <w:szCs w:val="24"/>
          <w:lang w:val="uk-UA" w:eastAsia="ru-RU"/>
        </w:rPr>
        <w:tab/>
      </w:r>
      <w:r w:rsidRPr="001D171C">
        <w:rPr>
          <w:rFonts w:ascii="Times New Roman" w:hAnsi="Times New Roman" w:cs="Times New Roman"/>
          <w:sz w:val="24"/>
          <w:szCs w:val="24"/>
          <w:lang w:val="uk-UA" w:eastAsia="ru-RU"/>
        </w:rPr>
        <w:tab/>
        <w:t xml:space="preserve">                            </w:t>
      </w:r>
    </w:p>
    <w:p w14:paraId="5157FE27" w14:textId="77777777" w:rsidR="00F07B36" w:rsidRPr="007F78FB" w:rsidRDefault="00F07B36" w:rsidP="003447B8">
      <w:pPr>
        <w:rPr>
          <w:b/>
          <w:bCs/>
          <w:sz w:val="24"/>
          <w:szCs w:val="24"/>
          <w:u w:val="single"/>
        </w:rPr>
      </w:pPr>
      <w:r w:rsidRPr="007F78FB">
        <w:rPr>
          <w:sz w:val="24"/>
          <w:szCs w:val="24"/>
        </w:rPr>
        <w:t xml:space="preserve">                                                                      </w:t>
      </w:r>
      <w:r w:rsidRPr="007F78FB">
        <w:rPr>
          <w:b/>
          <w:bCs/>
          <w:sz w:val="24"/>
          <w:szCs w:val="24"/>
          <w:u w:val="single"/>
        </w:rPr>
        <w:t xml:space="preserve">                                                                                                                     </w:t>
      </w:r>
    </w:p>
    <w:p w14:paraId="37BDF65C" w14:textId="77777777" w:rsidR="00F07B36" w:rsidRPr="00DB4600" w:rsidRDefault="00F07B36" w:rsidP="00284D21">
      <w:pPr>
        <w:ind w:firstLine="700"/>
        <w:jc w:val="center"/>
        <w:outlineLvl w:val="0"/>
        <w:rPr>
          <w:bCs/>
          <w:sz w:val="28"/>
          <w:szCs w:val="28"/>
        </w:rPr>
      </w:pPr>
      <w:r w:rsidRPr="00DB4600">
        <w:rPr>
          <w:bCs/>
          <w:sz w:val="28"/>
          <w:szCs w:val="28"/>
        </w:rPr>
        <w:t xml:space="preserve">Про затвердження рішень виконавчого комітету </w:t>
      </w:r>
    </w:p>
    <w:p w14:paraId="0DA0F93F" w14:textId="77777777" w:rsidR="00F07B36" w:rsidRPr="00DB4600" w:rsidRDefault="00F07B36" w:rsidP="00284D21">
      <w:pPr>
        <w:ind w:firstLine="700"/>
        <w:jc w:val="center"/>
        <w:outlineLvl w:val="0"/>
        <w:rPr>
          <w:bCs/>
          <w:sz w:val="28"/>
          <w:szCs w:val="28"/>
        </w:rPr>
      </w:pPr>
    </w:p>
    <w:p w14:paraId="0FBBBF2E" w14:textId="2EAC3795" w:rsidR="00F07B36" w:rsidRPr="00DB4600" w:rsidRDefault="00F07B36" w:rsidP="00DB4600">
      <w:pPr>
        <w:pStyle w:val="a3"/>
        <w:tabs>
          <w:tab w:val="left" w:pos="4020"/>
          <w:tab w:val="center" w:pos="4153"/>
          <w:tab w:val="right" w:pos="8306"/>
        </w:tabs>
        <w:jc w:val="both"/>
        <w:rPr>
          <w:rFonts w:ascii="Times New Roman" w:hAnsi="Times New Roman" w:cs="Times New Roman"/>
          <w:bCs/>
          <w:sz w:val="28"/>
          <w:szCs w:val="28"/>
          <w:lang w:val="uk-UA" w:eastAsia="ru-RU"/>
        </w:rPr>
      </w:pPr>
      <w:r w:rsidRPr="00DB4600">
        <w:rPr>
          <w:rFonts w:ascii="Times New Roman" w:hAnsi="Times New Roman" w:cs="Times New Roman"/>
          <w:bCs/>
          <w:sz w:val="28"/>
          <w:szCs w:val="28"/>
          <w:lang w:val="uk-UA" w:eastAsia="ru-RU"/>
        </w:rPr>
        <w:t xml:space="preserve">               Відповідно до ст..26, ст.61 Закону України "Про місцеве самоврядування в Україні", ст.23, ст.72, п.п. 7, 8 ст.78 Бюджетного кодексу України, рішення 20 сесії 8 скликання Козятинської міської ради  № 687-</w:t>
      </w:r>
      <w:r w:rsidRPr="00DB4600">
        <w:rPr>
          <w:rFonts w:ascii="Times New Roman" w:hAnsi="Times New Roman" w:cs="Times New Roman"/>
          <w:bCs/>
          <w:sz w:val="28"/>
          <w:szCs w:val="28"/>
          <w:lang w:val="ru-RU" w:eastAsia="ru-RU"/>
        </w:rPr>
        <w:t>V</w:t>
      </w:r>
      <w:r w:rsidRPr="00DB4600">
        <w:rPr>
          <w:rFonts w:ascii="Times New Roman" w:hAnsi="Times New Roman" w:cs="Times New Roman"/>
          <w:bCs/>
          <w:sz w:val="28"/>
          <w:szCs w:val="28"/>
          <w:lang w:val="uk-UA" w:eastAsia="ru-RU"/>
        </w:rPr>
        <w:t>ІІІ від 24.12.2021 року «Про бюджет Козятинської міської територіальної громади на 2022 рік», міська рада</w:t>
      </w:r>
    </w:p>
    <w:p w14:paraId="54F406A8" w14:textId="77777777" w:rsidR="00F07B36" w:rsidRPr="00DB4600" w:rsidRDefault="00F07B36" w:rsidP="003404C6">
      <w:pPr>
        <w:pStyle w:val="a3"/>
        <w:tabs>
          <w:tab w:val="center" w:pos="4153"/>
          <w:tab w:val="right" w:pos="8306"/>
        </w:tabs>
        <w:jc w:val="both"/>
        <w:rPr>
          <w:rFonts w:ascii="Times New Roman" w:hAnsi="Times New Roman" w:cs="Times New Roman"/>
          <w:bCs/>
          <w:color w:val="FF0000"/>
          <w:sz w:val="28"/>
          <w:szCs w:val="28"/>
          <w:lang w:val="uk-UA" w:eastAsia="ru-RU"/>
        </w:rPr>
      </w:pPr>
    </w:p>
    <w:p w14:paraId="30B030D3" w14:textId="1AB6D8B7" w:rsidR="00F07B36" w:rsidRPr="00DB4600" w:rsidRDefault="00F07B36" w:rsidP="00284D21">
      <w:pPr>
        <w:ind w:firstLine="700"/>
        <w:jc w:val="center"/>
        <w:rPr>
          <w:bCs/>
          <w:sz w:val="28"/>
          <w:szCs w:val="28"/>
        </w:rPr>
      </w:pPr>
      <w:r w:rsidRPr="00DB4600">
        <w:rPr>
          <w:bCs/>
          <w:sz w:val="28"/>
          <w:szCs w:val="28"/>
        </w:rPr>
        <w:t>В</w:t>
      </w:r>
      <w:r w:rsidR="00DB4600">
        <w:rPr>
          <w:bCs/>
          <w:sz w:val="28"/>
          <w:szCs w:val="28"/>
        </w:rPr>
        <w:t xml:space="preserve"> </w:t>
      </w:r>
      <w:r w:rsidRPr="00DB4600">
        <w:rPr>
          <w:bCs/>
          <w:sz w:val="28"/>
          <w:szCs w:val="28"/>
        </w:rPr>
        <w:t>И</w:t>
      </w:r>
      <w:r w:rsidR="00DB4600">
        <w:rPr>
          <w:bCs/>
          <w:sz w:val="28"/>
          <w:szCs w:val="28"/>
        </w:rPr>
        <w:t xml:space="preserve"> </w:t>
      </w:r>
      <w:r w:rsidRPr="00DB4600">
        <w:rPr>
          <w:bCs/>
          <w:sz w:val="28"/>
          <w:szCs w:val="28"/>
        </w:rPr>
        <w:t>Р</w:t>
      </w:r>
      <w:r w:rsidR="00DB4600">
        <w:rPr>
          <w:bCs/>
          <w:sz w:val="28"/>
          <w:szCs w:val="28"/>
        </w:rPr>
        <w:t xml:space="preserve"> </w:t>
      </w:r>
      <w:r w:rsidRPr="00DB4600">
        <w:rPr>
          <w:bCs/>
          <w:sz w:val="28"/>
          <w:szCs w:val="28"/>
        </w:rPr>
        <w:t>І</w:t>
      </w:r>
      <w:r w:rsidR="00DB4600">
        <w:rPr>
          <w:bCs/>
          <w:sz w:val="28"/>
          <w:szCs w:val="28"/>
        </w:rPr>
        <w:t xml:space="preserve"> </w:t>
      </w:r>
      <w:r w:rsidRPr="00DB4600">
        <w:rPr>
          <w:bCs/>
          <w:sz w:val="28"/>
          <w:szCs w:val="28"/>
        </w:rPr>
        <w:t>Ш</w:t>
      </w:r>
      <w:r w:rsidR="00DB4600">
        <w:rPr>
          <w:bCs/>
          <w:sz w:val="28"/>
          <w:szCs w:val="28"/>
        </w:rPr>
        <w:t xml:space="preserve"> </w:t>
      </w:r>
      <w:r w:rsidRPr="00DB4600">
        <w:rPr>
          <w:bCs/>
          <w:sz w:val="28"/>
          <w:szCs w:val="28"/>
        </w:rPr>
        <w:t>И</w:t>
      </w:r>
      <w:r w:rsidR="00DB4600">
        <w:rPr>
          <w:bCs/>
          <w:sz w:val="28"/>
          <w:szCs w:val="28"/>
        </w:rPr>
        <w:t xml:space="preserve"> </w:t>
      </w:r>
      <w:r w:rsidRPr="00DB4600">
        <w:rPr>
          <w:bCs/>
          <w:sz w:val="28"/>
          <w:szCs w:val="28"/>
        </w:rPr>
        <w:t>Л</w:t>
      </w:r>
      <w:r w:rsidR="00DB4600">
        <w:rPr>
          <w:bCs/>
          <w:sz w:val="28"/>
          <w:szCs w:val="28"/>
        </w:rPr>
        <w:t xml:space="preserve"> </w:t>
      </w:r>
      <w:r w:rsidRPr="00DB4600">
        <w:rPr>
          <w:bCs/>
          <w:sz w:val="28"/>
          <w:szCs w:val="28"/>
        </w:rPr>
        <w:t>А :</w:t>
      </w:r>
    </w:p>
    <w:p w14:paraId="724DE7AA" w14:textId="77777777" w:rsidR="00F07B36" w:rsidRPr="007F78FB" w:rsidRDefault="00F07B36" w:rsidP="00284D21">
      <w:pPr>
        <w:ind w:firstLine="700"/>
        <w:jc w:val="center"/>
        <w:rPr>
          <w:b/>
          <w:sz w:val="24"/>
          <w:szCs w:val="24"/>
        </w:rPr>
      </w:pPr>
    </w:p>
    <w:p w14:paraId="48A09115" w14:textId="77777777" w:rsidR="00F07B36" w:rsidRDefault="00F07B36" w:rsidP="00935DCA">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52EAA3B3" w14:textId="77777777" w:rsidR="00F07B36" w:rsidRDefault="00F07B36" w:rsidP="00935DCA">
      <w:pPr>
        <w:jc w:val="both"/>
        <w:rPr>
          <w:b/>
          <w:sz w:val="28"/>
          <w:szCs w:val="28"/>
          <w:u w:val="single"/>
        </w:rPr>
      </w:pPr>
      <w:r>
        <w:rPr>
          <w:b/>
          <w:sz w:val="28"/>
          <w:szCs w:val="28"/>
          <w:u w:val="single"/>
        </w:rPr>
        <w:t>15.06</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143</w:t>
      </w:r>
    </w:p>
    <w:p w14:paraId="50C429E2" w14:textId="77777777" w:rsidR="00F07B36" w:rsidRDefault="00F07B36" w:rsidP="00694B93">
      <w:pPr>
        <w:pStyle w:val="a3"/>
        <w:numPr>
          <w:ilvl w:val="0"/>
          <w:numId w:val="1"/>
        </w:numPr>
        <w:tabs>
          <w:tab w:val="num" w:pos="360"/>
        </w:tabs>
        <w:ind w:left="360"/>
        <w:jc w:val="both"/>
        <w:rPr>
          <w:rFonts w:ascii="Times New Roman" w:hAnsi="Times New Roman" w:cs="Times New Roman"/>
          <w:sz w:val="24"/>
          <w:szCs w:val="24"/>
          <w:lang w:val="uk-UA"/>
        </w:rPr>
      </w:pP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w:t>
      </w:r>
      <w:r>
        <w:rPr>
          <w:rFonts w:ascii="Times New Roman" w:hAnsi="Times New Roman" w:cs="Times New Roman"/>
          <w:sz w:val="24"/>
          <w:szCs w:val="24"/>
          <w:lang w:val="uk-UA"/>
        </w:rPr>
        <w:t xml:space="preserve"> </w:t>
      </w:r>
      <w:r w:rsidRPr="00B36020">
        <w:rPr>
          <w:rFonts w:ascii="Times New Roman" w:hAnsi="Times New Roman" w:cs="Times New Roman"/>
          <w:sz w:val="24"/>
          <w:szCs w:val="24"/>
          <w:lang w:val="uk-UA"/>
        </w:rPr>
        <w:t>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1087B239" w14:textId="77777777" w:rsidR="00F07B36" w:rsidRDefault="00F07B36" w:rsidP="00694B93">
      <w:pPr>
        <w:pStyle w:val="a4"/>
        <w:tabs>
          <w:tab w:val="left" w:pos="0"/>
          <w:tab w:val="left" w:pos="709"/>
        </w:tabs>
        <w:ind w:left="0" w:right="-30" w:hanging="246"/>
        <w:rPr>
          <w:i/>
          <w:lang w:val="ru-RU"/>
        </w:rPr>
      </w:pPr>
      <w:r w:rsidRPr="00265BB5">
        <w:rPr>
          <w:i/>
        </w:rPr>
        <w:t xml:space="preserve">   </w:t>
      </w:r>
      <w:r>
        <w:rPr>
          <w:i/>
        </w:rPr>
        <w:t xml:space="preserve">     </w:t>
      </w:r>
      <w:r w:rsidRPr="00265BB5">
        <w:rPr>
          <w:i/>
        </w:rPr>
        <w:t xml:space="preserve">  </w:t>
      </w:r>
      <w:r w:rsidRPr="00C11DF2">
        <w:rPr>
          <w:i/>
          <w:lang w:val="ru-RU"/>
        </w:rPr>
        <w:t xml:space="preserve">По головному розпоряднику коштів  </w:t>
      </w:r>
      <w:r>
        <w:rPr>
          <w:i/>
          <w:lang w:val="ru-RU"/>
        </w:rPr>
        <w:t xml:space="preserve">Фінансове управління </w:t>
      </w:r>
      <w:r w:rsidRPr="00C11DF2">
        <w:rPr>
          <w:i/>
          <w:lang w:val="ru-RU"/>
        </w:rPr>
        <w:t xml:space="preserve"> Козятинської міської ради:</w:t>
      </w:r>
    </w:p>
    <w:p w14:paraId="40CCF67F" w14:textId="77777777" w:rsidR="00F07B36" w:rsidRDefault="00F07B36" w:rsidP="00694B93">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12192C0C" w14:textId="77777777" w:rsidR="00F07B36" w:rsidRDefault="00F07B36" w:rsidP="00694B9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3718700</w:t>
      </w:r>
      <w:r w:rsidRPr="00C34087">
        <w:rPr>
          <w:b/>
          <w:spacing w:val="-1"/>
          <w:sz w:val="24"/>
          <w:szCs w:val="24"/>
        </w:rPr>
        <w:t xml:space="preserve"> </w:t>
      </w:r>
      <w:r>
        <w:rPr>
          <w:b/>
          <w:spacing w:val="-1"/>
          <w:sz w:val="24"/>
          <w:szCs w:val="24"/>
        </w:rPr>
        <w:t>« Резервний фонд »:</w:t>
      </w:r>
    </w:p>
    <w:p w14:paraId="6ABB8DE4" w14:textId="77777777" w:rsidR="00F07B36" w:rsidRDefault="00F07B36" w:rsidP="00694B9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xml:space="preserve">-  </w:t>
      </w:r>
      <w:r w:rsidRPr="00C34087">
        <w:rPr>
          <w:sz w:val="24"/>
          <w:szCs w:val="24"/>
        </w:rPr>
        <w:t xml:space="preserve">КЕКВ </w:t>
      </w:r>
      <w:r>
        <w:rPr>
          <w:sz w:val="24"/>
          <w:szCs w:val="24"/>
        </w:rPr>
        <w:t>9000</w:t>
      </w:r>
      <w:r w:rsidRPr="00C34087">
        <w:rPr>
          <w:sz w:val="24"/>
          <w:szCs w:val="24"/>
        </w:rPr>
        <w:t xml:space="preserve"> </w:t>
      </w:r>
      <w:r w:rsidRPr="00626E20">
        <w:rPr>
          <w:sz w:val="24"/>
          <w:szCs w:val="24"/>
        </w:rPr>
        <w:t>«</w:t>
      </w:r>
      <w:r>
        <w:rPr>
          <w:sz w:val="24"/>
          <w:szCs w:val="24"/>
        </w:rPr>
        <w:t xml:space="preserve"> Нерозподілені видатки</w:t>
      </w:r>
      <w:r w:rsidRPr="00626E20">
        <w:rPr>
          <w:sz w:val="24"/>
          <w:szCs w:val="24"/>
        </w:rPr>
        <w:t>»</w:t>
      </w:r>
      <w:r w:rsidRPr="00C34087">
        <w:rPr>
          <w:rFonts w:eastAsia="MS Mincho"/>
          <w:b/>
          <w:sz w:val="24"/>
          <w:szCs w:val="24"/>
        </w:rPr>
        <w:t xml:space="preserve"> </w:t>
      </w:r>
      <w:r>
        <w:rPr>
          <w:rFonts w:eastAsia="MS Mincho"/>
          <w:b/>
          <w:sz w:val="24"/>
          <w:szCs w:val="24"/>
        </w:rPr>
        <w:t>- 200 000</w:t>
      </w:r>
      <w:r w:rsidRPr="00C34087">
        <w:rPr>
          <w:b/>
          <w:sz w:val="24"/>
          <w:szCs w:val="24"/>
        </w:rPr>
        <w:t xml:space="preserve">,00 </w:t>
      </w:r>
      <w:r>
        <w:rPr>
          <w:b/>
          <w:sz w:val="24"/>
          <w:szCs w:val="24"/>
        </w:rPr>
        <w:t>г</w:t>
      </w:r>
      <w:r w:rsidRPr="00C34087">
        <w:rPr>
          <w:b/>
          <w:sz w:val="24"/>
          <w:szCs w:val="24"/>
        </w:rPr>
        <w:t>рн</w:t>
      </w:r>
      <w:r>
        <w:rPr>
          <w:b/>
          <w:sz w:val="24"/>
          <w:szCs w:val="24"/>
        </w:rPr>
        <w:t>..</w:t>
      </w:r>
    </w:p>
    <w:p w14:paraId="7069758B" w14:textId="77777777" w:rsidR="00F07B36" w:rsidRPr="00C11DF2" w:rsidRDefault="00F07B36" w:rsidP="00694B93">
      <w:pPr>
        <w:pStyle w:val="a4"/>
        <w:tabs>
          <w:tab w:val="left" w:pos="709"/>
        </w:tabs>
        <w:ind w:left="426" w:right="-30" w:hanging="246"/>
        <w:rPr>
          <w:i/>
          <w:lang w:val="ru-RU"/>
        </w:rPr>
      </w:pPr>
      <w:r w:rsidRPr="00C11DF2">
        <w:rPr>
          <w:i/>
          <w:lang w:val="ru-RU"/>
        </w:rPr>
        <w:t xml:space="preserve">По головному розпоряднику коштів  </w:t>
      </w:r>
      <w:r>
        <w:rPr>
          <w:i/>
          <w:lang w:val="ru-RU"/>
        </w:rPr>
        <w:t>управління соціальної політики</w:t>
      </w:r>
      <w:r w:rsidRPr="00C11DF2">
        <w:rPr>
          <w:i/>
          <w:lang w:val="ru-RU"/>
        </w:rPr>
        <w:t xml:space="preserve"> Козятинської міської ради:</w:t>
      </w:r>
    </w:p>
    <w:p w14:paraId="18CF57A6" w14:textId="77777777" w:rsidR="00F07B36" w:rsidRDefault="00F07B36" w:rsidP="00694B93">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65624269" w14:textId="77777777" w:rsidR="00F07B36" w:rsidRDefault="00F07B36" w:rsidP="00694B9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0813242’’Інші заходи у сфері соціального захисту і соціального забезпечення’’</w:t>
      </w:r>
      <w:r w:rsidRPr="00C34087">
        <w:rPr>
          <w:b/>
          <w:spacing w:val="-1"/>
          <w:sz w:val="24"/>
          <w:szCs w:val="24"/>
        </w:rPr>
        <w:t xml:space="preserve">  </w:t>
      </w:r>
    </w:p>
    <w:p w14:paraId="059A9E73" w14:textId="77777777" w:rsidR="00F07B36" w:rsidRPr="009A4A77" w:rsidRDefault="00F07B36" w:rsidP="00694B93">
      <w:pPr>
        <w:numPr>
          <w:ilvl w:val="0"/>
          <w:numId w:val="2"/>
        </w:numPr>
        <w:tabs>
          <w:tab w:val="clear" w:pos="786"/>
          <w:tab w:val="num" w:pos="360"/>
        </w:tabs>
        <w:ind w:left="360"/>
        <w:jc w:val="both"/>
        <w:rPr>
          <w:rFonts w:eastAsia="MS Mincho"/>
          <w:sz w:val="24"/>
          <w:szCs w:val="24"/>
        </w:rPr>
      </w:pPr>
      <w:r w:rsidRPr="009A4A77">
        <w:rPr>
          <w:rFonts w:eastAsia="MS Mincho"/>
          <w:sz w:val="24"/>
          <w:szCs w:val="24"/>
        </w:rPr>
        <w:t>КЕКВ 22</w:t>
      </w:r>
      <w:r>
        <w:rPr>
          <w:rFonts w:eastAsia="MS Mincho"/>
          <w:sz w:val="24"/>
          <w:szCs w:val="24"/>
        </w:rPr>
        <w:t>4</w:t>
      </w:r>
      <w:r w:rsidRPr="009A4A77">
        <w:rPr>
          <w:rFonts w:eastAsia="MS Mincho"/>
          <w:sz w:val="24"/>
          <w:szCs w:val="24"/>
        </w:rPr>
        <w:t>0  «</w:t>
      </w:r>
      <w:r>
        <w:rPr>
          <w:rFonts w:eastAsia="MS Mincho"/>
          <w:sz w:val="24"/>
          <w:szCs w:val="24"/>
        </w:rPr>
        <w:t>Оплата послуг(крім комунальних)</w:t>
      </w:r>
      <w:r w:rsidRPr="009A4A77">
        <w:rPr>
          <w:rFonts w:eastAsia="MS Mincho"/>
          <w:sz w:val="24"/>
          <w:szCs w:val="24"/>
        </w:rPr>
        <w:t xml:space="preserve">» </w:t>
      </w:r>
      <w:r>
        <w:rPr>
          <w:rFonts w:eastAsia="MS Mincho"/>
          <w:sz w:val="24"/>
          <w:szCs w:val="24"/>
        </w:rPr>
        <w:t>+</w:t>
      </w:r>
      <w:r w:rsidRPr="009A4A77">
        <w:rPr>
          <w:rFonts w:eastAsia="MS Mincho"/>
          <w:b/>
          <w:sz w:val="24"/>
          <w:szCs w:val="24"/>
        </w:rPr>
        <w:t xml:space="preserve"> </w:t>
      </w:r>
      <w:r>
        <w:rPr>
          <w:rFonts w:eastAsia="MS Mincho"/>
          <w:b/>
          <w:sz w:val="24"/>
          <w:szCs w:val="24"/>
        </w:rPr>
        <w:t>20</w:t>
      </w:r>
      <w:r w:rsidRPr="009A4A77">
        <w:rPr>
          <w:rFonts w:eastAsia="MS Mincho"/>
          <w:b/>
          <w:sz w:val="24"/>
          <w:szCs w:val="24"/>
        </w:rPr>
        <w:t>0 000,00 грн..</w:t>
      </w:r>
    </w:p>
    <w:p w14:paraId="54967AA1" w14:textId="77777777" w:rsidR="00F07B36" w:rsidRDefault="00F07B36" w:rsidP="00DB01E2">
      <w:pPr>
        <w:jc w:val="both"/>
        <w:rPr>
          <w:b/>
          <w:sz w:val="28"/>
          <w:szCs w:val="28"/>
          <w:u w:val="single"/>
        </w:rPr>
      </w:pPr>
      <w:r>
        <w:rPr>
          <w:b/>
          <w:sz w:val="28"/>
          <w:szCs w:val="28"/>
          <w:u w:val="single"/>
        </w:rPr>
        <w:t>21.06</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156</w:t>
      </w:r>
    </w:p>
    <w:p w14:paraId="2BEB62A8" w14:textId="77777777" w:rsidR="00F07B36" w:rsidRDefault="00F07B36" w:rsidP="00DB01E2">
      <w:pPr>
        <w:pStyle w:val="a3"/>
        <w:ind w:left="142"/>
        <w:jc w:val="both"/>
        <w:rPr>
          <w:rFonts w:ascii="Times New Roman" w:hAnsi="Times New Roman" w:cs="Times New Roman"/>
          <w:sz w:val="24"/>
          <w:szCs w:val="24"/>
          <w:lang w:val="uk-UA"/>
        </w:rPr>
      </w:pPr>
      <w:r w:rsidRPr="00DB01E2">
        <w:rPr>
          <w:rFonts w:ascii="Times New Roman" w:hAnsi="Times New Roman" w:cs="Times New Roman"/>
          <w:b/>
          <w:sz w:val="24"/>
          <w:szCs w:val="24"/>
          <w:lang w:val="uk-UA"/>
        </w:rPr>
        <w:t>1.</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w:t>
      </w:r>
      <w:r>
        <w:rPr>
          <w:rFonts w:ascii="Times New Roman" w:hAnsi="Times New Roman" w:cs="Times New Roman"/>
          <w:sz w:val="24"/>
          <w:szCs w:val="24"/>
          <w:lang w:val="uk-UA"/>
        </w:rPr>
        <w:t xml:space="preserve"> </w:t>
      </w:r>
      <w:r w:rsidRPr="00B36020">
        <w:rPr>
          <w:rFonts w:ascii="Times New Roman" w:hAnsi="Times New Roman" w:cs="Times New Roman"/>
          <w:sz w:val="24"/>
          <w:szCs w:val="24"/>
          <w:lang w:val="uk-UA"/>
        </w:rPr>
        <w:t>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0349DA7" w14:textId="77777777" w:rsidR="00F07B36" w:rsidRPr="001909F0" w:rsidRDefault="00F07B36" w:rsidP="00694B93">
      <w:pPr>
        <w:pStyle w:val="a4"/>
        <w:tabs>
          <w:tab w:val="left" w:pos="142"/>
          <w:tab w:val="left" w:pos="284"/>
        </w:tabs>
        <w:ind w:left="0" w:right="-30"/>
        <w:rPr>
          <w:rFonts w:eastAsia="MS Mincho"/>
          <w:i/>
          <w:szCs w:val="24"/>
        </w:rPr>
      </w:pPr>
      <w:r>
        <w:rPr>
          <w:rFonts w:eastAsia="MS Mincho"/>
          <w:i/>
          <w:szCs w:val="24"/>
        </w:rPr>
        <w:t xml:space="preserve">   </w:t>
      </w:r>
      <w:r w:rsidRPr="00994B59">
        <w:rPr>
          <w:rFonts w:eastAsia="MS Mincho"/>
          <w:i/>
          <w:szCs w:val="24"/>
        </w:rPr>
        <w:t xml:space="preserve"> </w:t>
      </w:r>
      <w:r w:rsidRPr="001909F0">
        <w:rPr>
          <w:rFonts w:eastAsia="MS Mincho"/>
          <w:i/>
          <w:szCs w:val="24"/>
        </w:rPr>
        <w:t xml:space="preserve">По головному розпоряднику коштів </w:t>
      </w:r>
      <w:r>
        <w:rPr>
          <w:rFonts w:eastAsia="MS Mincho"/>
          <w:i/>
          <w:szCs w:val="24"/>
        </w:rPr>
        <w:t>управління освіти та спорту</w:t>
      </w:r>
      <w:r w:rsidRPr="001909F0">
        <w:rPr>
          <w:rFonts w:eastAsia="MS Mincho"/>
          <w:i/>
          <w:szCs w:val="24"/>
        </w:rPr>
        <w:t xml:space="preserve"> Козятинської міської ради:</w:t>
      </w:r>
    </w:p>
    <w:p w14:paraId="7D90C23E" w14:textId="77777777" w:rsidR="00F07B36" w:rsidRDefault="00F07B36" w:rsidP="00694B93">
      <w:pPr>
        <w:pStyle w:val="a3"/>
        <w:tabs>
          <w:tab w:val="left" w:pos="5670"/>
        </w:tabs>
        <w:jc w:val="both"/>
        <w:rPr>
          <w:rFonts w:ascii="Times New Roman" w:hAnsi="Times New Roman" w:cs="Times New Roman"/>
          <w:b/>
          <w:spacing w:val="-1"/>
          <w:sz w:val="24"/>
          <w:szCs w:val="24"/>
          <w:u w:val="single"/>
          <w:lang w:val="uk-UA"/>
        </w:rPr>
      </w:pPr>
      <w:r w:rsidRPr="00DE2B2F">
        <w:rPr>
          <w:rFonts w:ascii="Times New Roman" w:hAnsi="Times New Roman" w:cs="Times New Roman"/>
          <w:b/>
          <w:i/>
          <w:spacing w:val="-1"/>
          <w:sz w:val="24"/>
          <w:szCs w:val="24"/>
          <w:u w:val="single"/>
          <w:lang w:val="uk-UA"/>
        </w:rPr>
        <w:t xml:space="preserve">  по загальному  фонду</w:t>
      </w:r>
      <w:r w:rsidRPr="00DE2B2F">
        <w:rPr>
          <w:rFonts w:ascii="Times New Roman" w:hAnsi="Times New Roman" w:cs="Times New Roman"/>
          <w:b/>
          <w:spacing w:val="-1"/>
          <w:sz w:val="24"/>
          <w:szCs w:val="24"/>
          <w:u w:val="single"/>
          <w:lang w:val="uk-UA"/>
        </w:rPr>
        <w:t xml:space="preserve">: </w:t>
      </w:r>
    </w:p>
    <w:p w14:paraId="3578B5AB" w14:textId="77777777" w:rsidR="00F07B36" w:rsidRPr="00E75C2B" w:rsidRDefault="00F07B36" w:rsidP="00694B93">
      <w:pPr>
        <w:widowControl w:val="0"/>
        <w:autoSpaceDE w:val="0"/>
        <w:autoSpaceDN w:val="0"/>
        <w:adjustRightInd w:val="0"/>
        <w:rPr>
          <w:b/>
          <w:sz w:val="24"/>
          <w:szCs w:val="24"/>
        </w:rPr>
      </w:pPr>
      <w:r w:rsidRPr="005245A1">
        <w:rPr>
          <w:b/>
          <w:sz w:val="24"/>
          <w:szCs w:val="24"/>
        </w:rPr>
        <w:t>КПКВК 061</w:t>
      </w:r>
      <w:r>
        <w:rPr>
          <w:b/>
          <w:sz w:val="24"/>
          <w:szCs w:val="24"/>
        </w:rPr>
        <w:t>5041</w:t>
      </w:r>
      <w:r w:rsidRPr="005245A1">
        <w:rPr>
          <w:b/>
          <w:sz w:val="24"/>
          <w:szCs w:val="24"/>
        </w:rPr>
        <w:t xml:space="preserve"> </w:t>
      </w:r>
      <w:r w:rsidRPr="00E75C2B">
        <w:rPr>
          <w:b/>
          <w:sz w:val="24"/>
          <w:szCs w:val="24"/>
        </w:rPr>
        <w:t>«</w:t>
      </w:r>
      <w:r w:rsidRPr="00E75C2B">
        <w:rPr>
          <w:rStyle w:val="rvts11"/>
          <w:b/>
          <w:sz w:val="24"/>
          <w:szCs w:val="24"/>
        </w:rPr>
        <w:t>Утримання та фінансова підтримка спортивних споруд»</w:t>
      </w:r>
      <w:r w:rsidRPr="00E75C2B">
        <w:rPr>
          <w:b/>
          <w:bCs/>
          <w:color w:val="000000"/>
          <w:sz w:val="24"/>
          <w:szCs w:val="24"/>
        </w:rPr>
        <w:t>:</w:t>
      </w:r>
    </w:p>
    <w:p w14:paraId="72DE2D9F" w14:textId="77777777" w:rsidR="00F07B36" w:rsidRPr="00A7377D" w:rsidRDefault="00F07B36" w:rsidP="00694B9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sidRPr="00A7377D">
        <w:rPr>
          <w:sz w:val="24"/>
          <w:szCs w:val="24"/>
        </w:rPr>
        <w:t>-</w:t>
      </w:r>
      <w:r>
        <w:rPr>
          <w:sz w:val="24"/>
          <w:szCs w:val="24"/>
        </w:rPr>
        <w:t xml:space="preserve"> </w:t>
      </w:r>
      <w:r w:rsidRPr="00A7377D">
        <w:rPr>
          <w:sz w:val="24"/>
          <w:szCs w:val="24"/>
        </w:rPr>
        <w:t>КЕКВ 2210 «</w:t>
      </w:r>
      <w:r w:rsidRPr="00610CE0">
        <w:rPr>
          <w:color w:val="FF0000"/>
          <w:sz w:val="24"/>
          <w:szCs w:val="24"/>
        </w:rPr>
        <w:t xml:space="preserve"> </w:t>
      </w:r>
      <w:r w:rsidRPr="00A7377D">
        <w:rPr>
          <w:color w:val="000000"/>
          <w:sz w:val="24"/>
          <w:szCs w:val="24"/>
        </w:rPr>
        <w:t>Предмети, матеріали, обладнання та інвентар</w:t>
      </w:r>
      <w:r>
        <w:rPr>
          <w:color w:val="000000"/>
          <w:sz w:val="24"/>
          <w:szCs w:val="24"/>
        </w:rPr>
        <w:t xml:space="preserve">» </w:t>
      </w:r>
      <w:r>
        <w:rPr>
          <w:b/>
          <w:color w:val="000000"/>
          <w:sz w:val="24"/>
          <w:szCs w:val="24"/>
        </w:rPr>
        <w:t>- 12 638</w:t>
      </w:r>
      <w:r w:rsidRPr="00A7377D">
        <w:rPr>
          <w:b/>
          <w:color w:val="000000"/>
          <w:sz w:val="24"/>
          <w:szCs w:val="24"/>
        </w:rPr>
        <w:t>,00 грн..</w:t>
      </w:r>
    </w:p>
    <w:p w14:paraId="5089180F" w14:textId="77777777" w:rsidR="00F07B36" w:rsidRDefault="00F07B36" w:rsidP="00694B93">
      <w:pPr>
        <w:jc w:val="both"/>
        <w:rPr>
          <w:b/>
          <w:sz w:val="24"/>
          <w:szCs w:val="24"/>
        </w:rPr>
      </w:pPr>
      <w:r>
        <w:rPr>
          <w:sz w:val="24"/>
          <w:szCs w:val="24"/>
        </w:rPr>
        <w:t xml:space="preserve">- </w:t>
      </w:r>
      <w:r w:rsidRPr="00C34087">
        <w:rPr>
          <w:sz w:val="24"/>
          <w:szCs w:val="24"/>
        </w:rPr>
        <w:t>КЕКВ 2273 « Оплата електроенергії»</w:t>
      </w:r>
      <w:r w:rsidRPr="00C34087">
        <w:rPr>
          <w:rFonts w:eastAsia="MS Mincho"/>
          <w:b/>
          <w:sz w:val="24"/>
          <w:szCs w:val="24"/>
        </w:rPr>
        <w:t xml:space="preserve">  </w:t>
      </w:r>
      <w:r>
        <w:rPr>
          <w:rFonts w:eastAsia="MS Mincho"/>
          <w:b/>
          <w:sz w:val="24"/>
          <w:szCs w:val="24"/>
        </w:rPr>
        <w:t>+</w:t>
      </w:r>
      <w:r w:rsidRPr="00C34087">
        <w:rPr>
          <w:b/>
          <w:sz w:val="24"/>
          <w:szCs w:val="24"/>
        </w:rPr>
        <w:t xml:space="preserve"> </w:t>
      </w:r>
      <w:r>
        <w:rPr>
          <w:b/>
          <w:sz w:val="24"/>
          <w:szCs w:val="24"/>
        </w:rPr>
        <w:t>12 638,</w:t>
      </w:r>
      <w:r w:rsidRPr="00C34087">
        <w:rPr>
          <w:b/>
          <w:sz w:val="24"/>
          <w:szCs w:val="24"/>
        </w:rPr>
        <w:t>00 грн..</w:t>
      </w:r>
    </w:p>
    <w:p w14:paraId="0846CE51" w14:textId="77777777" w:rsidR="00F07B36" w:rsidRDefault="00F07B36" w:rsidP="00C84F8A">
      <w:pPr>
        <w:jc w:val="both"/>
        <w:rPr>
          <w:b/>
          <w:sz w:val="28"/>
          <w:szCs w:val="28"/>
          <w:u w:val="single"/>
        </w:rPr>
      </w:pPr>
      <w:r>
        <w:rPr>
          <w:b/>
          <w:sz w:val="28"/>
          <w:szCs w:val="28"/>
          <w:u w:val="single"/>
        </w:rPr>
        <w:t>21.06</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157</w:t>
      </w:r>
    </w:p>
    <w:p w14:paraId="1F65ABDB" w14:textId="77777777" w:rsidR="00F07B36" w:rsidRDefault="00F07B36" w:rsidP="00DB01E2">
      <w:pPr>
        <w:pStyle w:val="a3"/>
        <w:ind w:left="284"/>
        <w:jc w:val="both"/>
        <w:rPr>
          <w:rFonts w:ascii="Times New Roman" w:hAnsi="Times New Roman" w:cs="Times New Roman"/>
          <w:sz w:val="24"/>
          <w:szCs w:val="24"/>
          <w:lang w:val="uk-UA"/>
        </w:rPr>
      </w:pPr>
      <w:r w:rsidRPr="00DB01E2">
        <w:rPr>
          <w:rFonts w:ascii="Times New Roman" w:hAnsi="Times New Roman" w:cs="Times New Roman"/>
          <w:b/>
          <w:sz w:val="24"/>
          <w:szCs w:val="24"/>
          <w:lang w:val="uk-UA"/>
        </w:rPr>
        <w:t>1</w:t>
      </w:r>
      <w:r>
        <w:rPr>
          <w:rFonts w:ascii="Times New Roman" w:hAnsi="Times New Roman" w:cs="Times New Roman"/>
          <w:sz w:val="24"/>
          <w:szCs w:val="24"/>
          <w:lang w:val="uk-UA"/>
        </w:rPr>
        <w:t xml:space="preserve">.Визначити виконавчий комітет Козятинської міської ради головним розпорядником бюджетних коштів, які виділяються з резервного фонду бюджету Козятинської міської </w:t>
      </w:r>
      <w:r>
        <w:rPr>
          <w:rFonts w:ascii="Times New Roman" w:hAnsi="Times New Roman" w:cs="Times New Roman"/>
          <w:sz w:val="24"/>
          <w:szCs w:val="24"/>
          <w:lang w:val="uk-UA"/>
        </w:rPr>
        <w:lastRenderedPageBreak/>
        <w:t xml:space="preserve">територіальної громади та визначити код програмної класифікації видатків </w:t>
      </w:r>
      <w:r w:rsidRPr="0028258B">
        <w:rPr>
          <w:rFonts w:ascii="Times New Roman" w:hAnsi="Times New Roman" w:cs="Times New Roman"/>
          <w:b/>
          <w:spacing w:val="-1"/>
          <w:sz w:val="24"/>
          <w:szCs w:val="24"/>
          <w:lang w:val="uk-UA"/>
        </w:rPr>
        <w:t>0218775 «Інші заходи за рахунок резервного фонду місцевого бюджету»</w:t>
      </w:r>
      <w:r>
        <w:rPr>
          <w:rFonts w:ascii="Times New Roman" w:hAnsi="Times New Roman" w:cs="Times New Roman"/>
          <w:b/>
          <w:spacing w:val="-1"/>
          <w:sz w:val="24"/>
          <w:szCs w:val="24"/>
          <w:lang w:val="uk-UA"/>
        </w:rPr>
        <w:t xml:space="preserve">,  </w:t>
      </w:r>
      <w:r w:rsidRPr="004568CF">
        <w:rPr>
          <w:rFonts w:ascii="Times New Roman" w:hAnsi="Times New Roman" w:cs="Times New Roman"/>
          <w:spacing w:val="-1"/>
          <w:sz w:val="24"/>
          <w:szCs w:val="24"/>
          <w:lang w:val="uk-UA"/>
        </w:rPr>
        <w:t xml:space="preserve">для </w:t>
      </w:r>
      <w:r>
        <w:rPr>
          <w:rFonts w:ascii="Times New Roman" w:hAnsi="Times New Roman" w:cs="Times New Roman"/>
          <w:spacing w:val="-1"/>
          <w:sz w:val="24"/>
          <w:szCs w:val="24"/>
          <w:lang w:val="uk-UA"/>
        </w:rPr>
        <w:t>термінового забезпечення військової частини А7339 майном.</w:t>
      </w:r>
    </w:p>
    <w:p w14:paraId="08CF0EC8" w14:textId="77777777" w:rsidR="00F07B36" w:rsidRDefault="00F07B36" w:rsidP="00C84F8A">
      <w:pPr>
        <w:pStyle w:val="a3"/>
        <w:numPr>
          <w:ilvl w:val="0"/>
          <w:numId w:val="1"/>
        </w:numPr>
        <w:tabs>
          <w:tab w:val="num" w:pos="540"/>
        </w:tabs>
        <w:ind w:left="540"/>
        <w:jc w:val="both"/>
        <w:rPr>
          <w:rFonts w:ascii="Times New Roman" w:hAnsi="Times New Roman" w:cs="Times New Roman"/>
          <w:sz w:val="24"/>
          <w:szCs w:val="24"/>
          <w:lang w:val="uk-UA"/>
        </w:rPr>
      </w:pP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67BA120" w14:textId="77777777" w:rsidR="00F07B36" w:rsidRPr="00C11DF2" w:rsidRDefault="00F07B36" w:rsidP="00C84F8A">
      <w:pPr>
        <w:pStyle w:val="a4"/>
        <w:tabs>
          <w:tab w:val="left" w:pos="709"/>
        </w:tabs>
        <w:ind w:left="426" w:right="-30" w:hanging="246"/>
        <w:rPr>
          <w:i/>
          <w:lang w:val="ru-RU"/>
        </w:rPr>
      </w:pPr>
      <w:r w:rsidRPr="00C11DF2">
        <w:rPr>
          <w:i/>
          <w:lang w:val="ru-RU"/>
        </w:rPr>
        <w:t xml:space="preserve">По головному розпоряднику коштів  </w:t>
      </w:r>
      <w:r>
        <w:rPr>
          <w:i/>
          <w:lang w:val="ru-RU"/>
        </w:rPr>
        <w:t xml:space="preserve">Фінансове управління </w:t>
      </w:r>
      <w:r w:rsidRPr="00C11DF2">
        <w:rPr>
          <w:i/>
          <w:lang w:val="ru-RU"/>
        </w:rPr>
        <w:t xml:space="preserve"> Козятинської міської ради:</w:t>
      </w:r>
    </w:p>
    <w:p w14:paraId="4FE1022B" w14:textId="77777777" w:rsidR="00F07B36" w:rsidRDefault="00F07B36" w:rsidP="00C84F8A">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2547306F" w14:textId="77777777" w:rsidR="00F07B36" w:rsidRPr="00C34087" w:rsidRDefault="00F07B36" w:rsidP="00C84F8A">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3718710</w:t>
      </w:r>
      <w:r w:rsidRPr="00C34087">
        <w:rPr>
          <w:b/>
          <w:spacing w:val="-1"/>
          <w:sz w:val="24"/>
          <w:szCs w:val="24"/>
        </w:rPr>
        <w:t xml:space="preserve"> «</w:t>
      </w:r>
      <w:r>
        <w:rPr>
          <w:b/>
          <w:spacing w:val="-1"/>
          <w:sz w:val="24"/>
          <w:szCs w:val="24"/>
        </w:rPr>
        <w:t xml:space="preserve"> Резервний фонд </w:t>
      </w:r>
      <w:r w:rsidRPr="00C34087">
        <w:rPr>
          <w:b/>
          <w:spacing w:val="-1"/>
          <w:sz w:val="24"/>
          <w:szCs w:val="24"/>
        </w:rPr>
        <w:t xml:space="preserve">» : </w:t>
      </w:r>
    </w:p>
    <w:p w14:paraId="3719D888" w14:textId="77777777" w:rsidR="00F07B36" w:rsidRDefault="00F07B36" w:rsidP="00C84F8A">
      <w:pPr>
        <w:numPr>
          <w:ilvl w:val="0"/>
          <w:numId w:val="9"/>
        </w:numPr>
        <w:jc w:val="both"/>
        <w:rPr>
          <w:b/>
          <w:sz w:val="24"/>
          <w:szCs w:val="24"/>
        </w:rPr>
      </w:pPr>
      <w:r>
        <w:rPr>
          <w:sz w:val="24"/>
          <w:szCs w:val="24"/>
        </w:rPr>
        <w:t>К</w:t>
      </w:r>
      <w:r w:rsidRPr="00C34087">
        <w:rPr>
          <w:sz w:val="24"/>
          <w:szCs w:val="24"/>
        </w:rPr>
        <w:t xml:space="preserve">ЕКВ </w:t>
      </w:r>
      <w:r>
        <w:rPr>
          <w:sz w:val="24"/>
          <w:szCs w:val="24"/>
        </w:rPr>
        <w:t>9000</w:t>
      </w:r>
      <w:r w:rsidRPr="00C34087">
        <w:rPr>
          <w:sz w:val="24"/>
          <w:szCs w:val="24"/>
        </w:rPr>
        <w:t xml:space="preserve"> « </w:t>
      </w:r>
      <w:r>
        <w:rPr>
          <w:sz w:val="24"/>
          <w:szCs w:val="24"/>
        </w:rPr>
        <w:t xml:space="preserve">Нерозподілені видатки </w:t>
      </w:r>
      <w:r w:rsidRPr="00C34087">
        <w:rPr>
          <w:sz w:val="24"/>
          <w:szCs w:val="24"/>
        </w:rPr>
        <w:t>»</w:t>
      </w:r>
      <w:r w:rsidRPr="00C34087">
        <w:rPr>
          <w:rFonts w:eastAsia="MS Mincho"/>
          <w:b/>
          <w:sz w:val="24"/>
          <w:szCs w:val="24"/>
        </w:rPr>
        <w:t xml:space="preserve">  </w:t>
      </w:r>
      <w:r>
        <w:rPr>
          <w:rFonts w:eastAsia="MS Mincho"/>
          <w:b/>
          <w:sz w:val="24"/>
          <w:szCs w:val="24"/>
        </w:rPr>
        <w:t>-  200 000,00</w:t>
      </w:r>
      <w:r w:rsidRPr="00C34087">
        <w:rPr>
          <w:b/>
          <w:sz w:val="24"/>
          <w:szCs w:val="24"/>
        </w:rPr>
        <w:t xml:space="preserve"> грн..</w:t>
      </w:r>
    </w:p>
    <w:p w14:paraId="65CF9C7F" w14:textId="77777777" w:rsidR="00F07B36" w:rsidRDefault="00F07B36" w:rsidP="00C84F8A">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Pr>
          <w:rFonts w:ascii="Times New Roman" w:hAnsi="Times New Roman" w:cs="Times New Roman"/>
          <w:b/>
          <w:sz w:val="24"/>
          <w:szCs w:val="24"/>
          <w:lang w:val="uk-UA"/>
        </w:rPr>
        <w:t xml:space="preserve">  65 </w:t>
      </w:r>
      <w:r>
        <w:rPr>
          <w:rFonts w:ascii="Times New Roman" w:hAnsi="Times New Roman" w:cs="Times New Roman"/>
          <w:b/>
          <w:sz w:val="24"/>
          <w:szCs w:val="24"/>
          <w:lang w:val="ru-RU"/>
        </w:rPr>
        <w:t>000</w:t>
      </w:r>
      <w:r>
        <w:rPr>
          <w:rFonts w:ascii="Times New Roman" w:hAnsi="Times New Roman" w:cs="Times New Roman"/>
          <w:b/>
          <w:sz w:val="24"/>
          <w:szCs w:val="24"/>
          <w:lang w:val="uk-UA"/>
        </w:rPr>
        <w:t>,00</w:t>
      </w:r>
      <w:r>
        <w:rPr>
          <w:rFonts w:ascii="Times New Roman" w:hAnsi="Times New Roman" w:cs="Times New Roman"/>
          <w:b/>
          <w:sz w:val="24"/>
          <w:szCs w:val="24"/>
          <w:lang w:val="ru-RU"/>
        </w:rPr>
        <w:t xml:space="preserve"> грн..</w:t>
      </w:r>
      <w:r>
        <w:rPr>
          <w:b/>
          <w:szCs w:val="24"/>
          <w:lang w:val="ru-RU"/>
        </w:rPr>
        <w:t xml:space="preserve"> </w:t>
      </w:r>
    </w:p>
    <w:p w14:paraId="4C29782E" w14:textId="77777777" w:rsidR="00F07B36" w:rsidRPr="00C11DF2" w:rsidRDefault="00F07B36" w:rsidP="00C84F8A">
      <w:pPr>
        <w:pStyle w:val="a4"/>
        <w:tabs>
          <w:tab w:val="left" w:pos="709"/>
        </w:tabs>
        <w:ind w:left="426" w:right="-30" w:hanging="246"/>
        <w:rPr>
          <w:i/>
          <w:lang w:val="ru-RU"/>
        </w:rPr>
      </w:pPr>
      <w:r w:rsidRPr="00C11DF2">
        <w:rPr>
          <w:i/>
          <w:lang w:val="ru-RU"/>
        </w:rPr>
        <w:t xml:space="preserve">По головному розпоряднику коштів  </w:t>
      </w:r>
      <w:r>
        <w:rPr>
          <w:i/>
          <w:lang w:val="ru-RU"/>
        </w:rPr>
        <w:t>виконавчий комітет</w:t>
      </w:r>
      <w:r w:rsidRPr="00C11DF2">
        <w:rPr>
          <w:i/>
          <w:lang w:val="ru-RU"/>
        </w:rPr>
        <w:t xml:space="preserve"> Козятинської міської ради:</w:t>
      </w:r>
    </w:p>
    <w:p w14:paraId="6DF4604A" w14:textId="77777777" w:rsidR="00F07B36" w:rsidRDefault="00F07B36" w:rsidP="00C84F8A">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6287605E" w14:textId="77777777" w:rsidR="00F07B36" w:rsidRDefault="00F07B36" w:rsidP="00C84F8A">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0218775</w:t>
      </w:r>
      <w:r w:rsidRPr="00C34087">
        <w:rPr>
          <w:b/>
          <w:spacing w:val="-1"/>
          <w:sz w:val="24"/>
          <w:szCs w:val="24"/>
        </w:rPr>
        <w:t xml:space="preserve"> «</w:t>
      </w:r>
      <w:r>
        <w:rPr>
          <w:b/>
          <w:spacing w:val="-1"/>
          <w:sz w:val="24"/>
          <w:szCs w:val="24"/>
        </w:rPr>
        <w:t>Інші заходи за рахунок резервного фонду місцевого бюджету</w:t>
      </w:r>
      <w:r w:rsidRPr="00C34087">
        <w:rPr>
          <w:b/>
          <w:spacing w:val="-1"/>
          <w:sz w:val="24"/>
          <w:szCs w:val="24"/>
        </w:rPr>
        <w:t xml:space="preserve">» : </w:t>
      </w:r>
    </w:p>
    <w:p w14:paraId="7E88CEB6" w14:textId="77777777" w:rsidR="00F07B36" w:rsidRDefault="00F07B36" w:rsidP="00C84F8A">
      <w:pPr>
        <w:numPr>
          <w:ilvl w:val="0"/>
          <w:numId w:val="8"/>
        </w:numPr>
        <w:jc w:val="both"/>
        <w:rPr>
          <w:b/>
          <w:sz w:val="24"/>
          <w:szCs w:val="24"/>
        </w:rPr>
      </w:pPr>
      <w:r>
        <w:rPr>
          <w:sz w:val="24"/>
          <w:szCs w:val="24"/>
        </w:rPr>
        <w:t>К</w:t>
      </w:r>
      <w:r w:rsidRPr="00C34087">
        <w:rPr>
          <w:sz w:val="24"/>
          <w:szCs w:val="24"/>
        </w:rPr>
        <w:t>ЕКВ 22</w:t>
      </w:r>
      <w:r>
        <w:rPr>
          <w:sz w:val="24"/>
          <w:szCs w:val="24"/>
        </w:rPr>
        <w:t>10</w:t>
      </w:r>
      <w:r w:rsidRPr="00C34087">
        <w:rPr>
          <w:sz w:val="24"/>
          <w:szCs w:val="24"/>
        </w:rPr>
        <w:t xml:space="preserve"> « </w:t>
      </w:r>
      <w:r>
        <w:rPr>
          <w:sz w:val="24"/>
          <w:szCs w:val="24"/>
        </w:rPr>
        <w:t>Предмети, матеріали, обладнання та інвентар</w:t>
      </w:r>
      <w:r w:rsidRPr="00C34087">
        <w:rPr>
          <w:sz w:val="24"/>
          <w:szCs w:val="24"/>
        </w:rPr>
        <w:t>»</w:t>
      </w:r>
      <w:r w:rsidRPr="00C34087">
        <w:rPr>
          <w:rFonts w:eastAsia="MS Mincho"/>
          <w:b/>
          <w:sz w:val="24"/>
          <w:szCs w:val="24"/>
        </w:rPr>
        <w:t xml:space="preserve">  </w:t>
      </w:r>
      <w:r>
        <w:rPr>
          <w:rFonts w:eastAsia="MS Mincho"/>
          <w:b/>
          <w:sz w:val="24"/>
          <w:szCs w:val="24"/>
        </w:rPr>
        <w:t>+ 135 000,00</w:t>
      </w:r>
      <w:r w:rsidRPr="00C34087">
        <w:rPr>
          <w:b/>
          <w:sz w:val="24"/>
          <w:szCs w:val="24"/>
        </w:rPr>
        <w:t xml:space="preserve"> грн.</w:t>
      </w:r>
      <w:r>
        <w:rPr>
          <w:b/>
          <w:sz w:val="24"/>
          <w:szCs w:val="24"/>
        </w:rPr>
        <w:t xml:space="preserve">. </w:t>
      </w:r>
    </w:p>
    <w:p w14:paraId="7CE39B73" w14:textId="77777777" w:rsidR="00F07B36" w:rsidRDefault="00F07B36" w:rsidP="00C84F8A">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w:t>
      </w:r>
      <w:r>
        <w:rPr>
          <w:rFonts w:ascii="Times New Roman" w:hAnsi="Times New Roman" w:cs="Times New Roman"/>
          <w:b/>
          <w:bCs/>
          <w:i/>
          <w:sz w:val="24"/>
          <w:szCs w:val="24"/>
          <w:u w:val="single"/>
          <w:lang w:val="uk-UA" w:eastAsia="ru-RU"/>
        </w:rPr>
        <w:t>спеціальному</w:t>
      </w:r>
      <w:r w:rsidRPr="00762D20">
        <w:rPr>
          <w:rFonts w:ascii="Times New Roman" w:hAnsi="Times New Roman" w:cs="Times New Roman"/>
          <w:b/>
          <w:bCs/>
          <w:i/>
          <w:sz w:val="24"/>
          <w:szCs w:val="24"/>
          <w:u w:val="single"/>
          <w:lang w:val="uk-UA" w:eastAsia="ru-RU"/>
        </w:rPr>
        <w:t xml:space="preserve">  фонду: </w:t>
      </w:r>
    </w:p>
    <w:p w14:paraId="42CF7FF7" w14:textId="77777777" w:rsidR="00F07B36" w:rsidRDefault="00F07B36" w:rsidP="00C84F8A">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C34087">
        <w:rPr>
          <w:b/>
          <w:spacing w:val="-1"/>
          <w:sz w:val="24"/>
          <w:szCs w:val="24"/>
        </w:rPr>
        <w:t xml:space="preserve">КПКВК </w:t>
      </w:r>
      <w:r>
        <w:rPr>
          <w:b/>
          <w:spacing w:val="-1"/>
          <w:sz w:val="24"/>
          <w:szCs w:val="24"/>
        </w:rPr>
        <w:t>0218775</w:t>
      </w:r>
      <w:r w:rsidRPr="00C34087">
        <w:rPr>
          <w:b/>
          <w:spacing w:val="-1"/>
          <w:sz w:val="24"/>
          <w:szCs w:val="24"/>
        </w:rPr>
        <w:t xml:space="preserve"> «</w:t>
      </w:r>
      <w:r>
        <w:rPr>
          <w:b/>
          <w:spacing w:val="-1"/>
          <w:sz w:val="24"/>
          <w:szCs w:val="24"/>
        </w:rPr>
        <w:t>Інші заходи за рахунок резервного фонду місцевого бюджету</w:t>
      </w:r>
      <w:r w:rsidRPr="00C34087">
        <w:rPr>
          <w:b/>
          <w:spacing w:val="-1"/>
          <w:sz w:val="24"/>
          <w:szCs w:val="24"/>
        </w:rPr>
        <w:t xml:space="preserve">» : </w:t>
      </w:r>
    </w:p>
    <w:p w14:paraId="2D6D03DE" w14:textId="77777777" w:rsidR="00F07B36" w:rsidRDefault="00F07B36" w:rsidP="00C84F8A">
      <w:pPr>
        <w:jc w:val="both"/>
        <w:rPr>
          <w:rFonts w:eastAsia="MS Mincho"/>
          <w:b/>
          <w:sz w:val="24"/>
          <w:szCs w:val="24"/>
        </w:rPr>
      </w:pPr>
      <w:r w:rsidRPr="00C34087">
        <w:rPr>
          <w:sz w:val="24"/>
          <w:szCs w:val="24"/>
        </w:rPr>
        <w:t xml:space="preserve">- </w:t>
      </w:r>
      <w:r>
        <w:rPr>
          <w:sz w:val="24"/>
          <w:szCs w:val="24"/>
        </w:rPr>
        <w:t xml:space="preserve"> К</w:t>
      </w:r>
      <w:r w:rsidRPr="00C34087">
        <w:rPr>
          <w:sz w:val="24"/>
          <w:szCs w:val="24"/>
        </w:rPr>
        <w:t xml:space="preserve">ЕКВ </w:t>
      </w:r>
      <w:r>
        <w:rPr>
          <w:sz w:val="24"/>
          <w:szCs w:val="24"/>
        </w:rPr>
        <w:t>3110</w:t>
      </w:r>
      <w:r w:rsidRPr="00C34087">
        <w:rPr>
          <w:sz w:val="24"/>
          <w:szCs w:val="24"/>
        </w:rPr>
        <w:t xml:space="preserve"> « </w:t>
      </w:r>
      <w:r>
        <w:rPr>
          <w:sz w:val="24"/>
          <w:szCs w:val="24"/>
        </w:rPr>
        <w:t xml:space="preserve">Придбання обладнання і предметів довгострокового користування </w:t>
      </w:r>
      <w:r w:rsidRPr="00C34087">
        <w:rPr>
          <w:sz w:val="24"/>
          <w:szCs w:val="24"/>
        </w:rPr>
        <w:t>»</w:t>
      </w:r>
      <w:r w:rsidRPr="00C34087">
        <w:rPr>
          <w:rFonts w:eastAsia="MS Mincho"/>
          <w:b/>
          <w:sz w:val="24"/>
          <w:szCs w:val="24"/>
        </w:rPr>
        <w:t xml:space="preserve">  </w:t>
      </w:r>
    </w:p>
    <w:p w14:paraId="4A3A2D05" w14:textId="77777777" w:rsidR="00F07B36" w:rsidRDefault="00F07B36" w:rsidP="00C84F8A">
      <w:pPr>
        <w:jc w:val="both"/>
        <w:rPr>
          <w:b/>
          <w:sz w:val="24"/>
          <w:szCs w:val="24"/>
        </w:rPr>
      </w:pPr>
      <w:r>
        <w:rPr>
          <w:rFonts w:eastAsia="MS Mincho"/>
          <w:b/>
          <w:sz w:val="24"/>
          <w:szCs w:val="24"/>
        </w:rPr>
        <w:t>+ 65 000,00</w:t>
      </w:r>
      <w:r w:rsidRPr="00C34087">
        <w:rPr>
          <w:b/>
          <w:sz w:val="24"/>
          <w:szCs w:val="24"/>
        </w:rPr>
        <w:t xml:space="preserve"> грн.</w:t>
      </w:r>
      <w:r>
        <w:rPr>
          <w:b/>
          <w:sz w:val="24"/>
          <w:szCs w:val="24"/>
        </w:rPr>
        <w:t xml:space="preserve"> </w:t>
      </w:r>
      <w:r w:rsidRPr="00384A49">
        <w:rPr>
          <w:sz w:val="24"/>
          <w:szCs w:val="24"/>
        </w:rPr>
        <w:t xml:space="preserve">(Придбання </w:t>
      </w:r>
      <w:r>
        <w:rPr>
          <w:sz w:val="24"/>
          <w:szCs w:val="24"/>
        </w:rPr>
        <w:t>дизельного генератора</w:t>
      </w:r>
      <w:r w:rsidRPr="00384A49">
        <w:rPr>
          <w:sz w:val="24"/>
          <w:szCs w:val="24"/>
        </w:rPr>
        <w:t>).</w:t>
      </w:r>
    </w:p>
    <w:p w14:paraId="43341760" w14:textId="77777777" w:rsidR="00F07B36" w:rsidRDefault="00F07B36" w:rsidP="00C84F8A">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ошти що передаються із загального фонду до бюджету розвитку (спеціального фонду) „ +</w:t>
      </w:r>
      <w:r>
        <w:rPr>
          <w:rFonts w:ascii="Times New Roman" w:hAnsi="Times New Roman" w:cs="Times New Roman"/>
          <w:b/>
          <w:sz w:val="24"/>
          <w:szCs w:val="24"/>
          <w:lang w:val="uk-UA"/>
        </w:rPr>
        <w:t xml:space="preserve"> 65 </w:t>
      </w:r>
      <w:r>
        <w:rPr>
          <w:rFonts w:ascii="Times New Roman" w:hAnsi="Times New Roman" w:cs="Times New Roman"/>
          <w:b/>
          <w:sz w:val="24"/>
          <w:szCs w:val="24"/>
          <w:lang w:val="ru-RU"/>
        </w:rPr>
        <w:t>000</w:t>
      </w:r>
      <w:r>
        <w:rPr>
          <w:rFonts w:ascii="Times New Roman" w:hAnsi="Times New Roman" w:cs="Times New Roman"/>
          <w:b/>
          <w:sz w:val="24"/>
          <w:szCs w:val="24"/>
          <w:lang w:val="uk-UA"/>
        </w:rPr>
        <w:t>,00</w:t>
      </w:r>
      <w:r>
        <w:rPr>
          <w:rFonts w:ascii="Times New Roman" w:hAnsi="Times New Roman" w:cs="Times New Roman"/>
          <w:b/>
          <w:sz w:val="24"/>
          <w:szCs w:val="24"/>
          <w:lang w:val="ru-RU"/>
        </w:rPr>
        <w:t xml:space="preserve"> грн..</w:t>
      </w:r>
      <w:r>
        <w:rPr>
          <w:b/>
          <w:szCs w:val="24"/>
          <w:lang w:val="ru-RU"/>
        </w:rPr>
        <w:t xml:space="preserve"> </w:t>
      </w:r>
    </w:p>
    <w:p w14:paraId="5E80340D" w14:textId="77777777" w:rsidR="00F07B36" w:rsidRDefault="00F07B36" w:rsidP="00694B93">
      <w:pPr>
        <w:jc w:val="both"/>
        <w:rPr>
          <w:b/>
          <w:sz w:val="28"/>
          <w:szCs w:val="28"/>
          <w:u w:val="single"/>
        </w:rPr>
      </w:pPr>
      <w:r>
        <w:rPr>
          <w:b/>
          <w:sz w:val="28"/>
          <w:szCs w:val="28"/>
          <w:u w:val="single"/>
        </w:rPr>
        <w:t>24.06</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159</w:t>
      </w:r>
    </w:p>
    <w:p w14:paraId="7759BD4C" w14:textId="77777777" w:rsidR="00F07B36" w:rsidRDefault="00F07B36" w:rsidP="00DB01E2">
      <w:pPr>
        <w:pStyle w:val="a3"/>
        <w:ind w:left="284"/>
        <w:jc w:val="both"/>
        <w:rPr>
          <w:rFonts w:ascii="Times New Roman" w:hAnsi="Times New Roman" w:cs="Times New Roman"/>
          <w:sz w:val="24"/>
          <w:szCs w:val="24"/>
          <w:lang w:val="uk-UA"/>
        </w:rPr>
      </w:pPr>
      <w:r w:rsidRPr="00DB01E2">
        <w:rPr>
          <w:rFonts w:ascii="Times New Roman" w:hAnsi="Times New Roman" w:cs="Times New Roman"/>
          <w:b/>
          <w:sz w:val="24"/>
          <w:szCs w:val="24"/>
          <w:lang w:val="uk-UA"/>
        </w:rPr>
        <w:t>1.</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w:t>
      </w:r>
      <w:r>
        <w:rPr>
          <w:rFonts w:ascii="Times New Roman" w:hAnsi="Times New Roman" w:cs="Times New Roman"/>
          <w:sz w:val="24"/>
          <w:szCs w:val="24"/>
          <w:lang w:val="uk-UA"/>
        </w:rPr>
        <w:t xml:space="preserve"> </w:t>
      </w:r>
      <w:r w:rsidRPr="00B36020">
        <w:rPr>
          <w:rFonts w:ascii="Times New Roman" w:hAnsi="Times New Roman" w:cs="Times New Roman"/>
          <w:sz w:val="24"/>
          <w:szCs w:val="24"/>
          <w:lang w:val="uk-UA"/>
        </w:rPr>
        <w:t>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8CCCF5A" w14:textId="77777777" w:rsidR="00F07B36" w:rsidRDefault="00F07B36" w:rsidP="00694B93">
      <w:pPr>
        <w:pStyle w:val="a4"/>
        <w:tabs>
          <w:tab w:val="left" w:pos="0"/>
          <w:tab w:val="left" w:pos="709"/>
        </w:tabs>
        <w:ind w:left="0" w:right="-30" w:hanging="246"/>
        <w:rPr>
          <w:i/>
          <w:lang w:val="ru-RU"/>
        </w:rPr>
      </w:pPr>
      <w:r w:rsidRPr="00265BB5">
        <w:rPr>
          <w:i/>
        </w:rPr>
        <w:t xml:space="preserve">   </w:t>
      </w:r>
      <w:r>
        <w:rPr>
          <w:i/>
        </w:rPr>
        <w:t xml:space="preserve">     </w:t>
      </w:r>
      <w:r w:rsidRPr="00265BB5">
        <w:rPr>
          <w:i/>
        </w:rPr>
        <w:t xml:space="preserve">  </w:t>
      </w:r>
      <w:r w:rsidRPr="00C11DF2">
        <w:rPr>
          <w:i/>
          <w:lang w:val="ru-RU"/>
        </w:rPr>
        <w:t>По</w:t>
      </w:r>
      <w:r w:rsidRPr="00CC373E">
        <w:rPr>
          <w:i/>
          <w:lang w:val="ru-RU"/>
        </w:rPr>
        <w:t xml:space="preserve"> </w:t>
      </w:r>
      <w:r w:rsidRPr="00C11DF2">
        <w:rPr>
          <w:i/>
          <w:lang w:val="ru-RU"/>
        </w:rPr>
        <w:t xml:space="preserve">головному розпоряднику коштів  </w:t>
      </w:r>
      <w:r>
        <w:rPr>
          <w:i/>
          <w:lang w:val="ru-RU"/>
        </w:rPr>
        <w:t>управління соціальної політики</w:t>
      </w:r>
      <w:r w:rsidRPr="00C11DF2">
        <w:rPr>
          <w:i/>
          <w:lang w:val="ru-RU"/>
        </w:rPr>
        <w:t xml:space="preserve"> Козятинської міської ради:</w:t>
      </w:r>
    </w:p>
    <w:p w14:paraId="343B70E2" w14:textId="77777777" w:rsidR="00F07B36" w:rsidRDefault="00F07B36" w:rsidP="00694B93">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676668FD" w14:textId="77777777" w:rsidR="00F07B36" w:rsidRDefault="00F07B36" w:rsidP="00694B9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0813192</w:t>
      </w:r>
      <w:r w:rsidRPr="00C34087">
        <w:rPr>
          <w:b/>
          <w:spacing w:val="-1"/>
          <w:sz w:val="24"/>
          <w:szCs w:val="24"/>
        </w:rPr>
        <w:t xml:space="preserve"> </w:t>
      </w:r>
      <w:r>
        <w:rPr>
          <w:b/>
          <w:spacing w:val="-1"/>
          <w:sz w:val="24"/>
          <w:szCs w:val="24"/>
        </w:rPr>
        <w:t>« Надання фінансової підтримки громадським організаціям ветеранів і осіб з інвалідністю, діяльність яких має соціальну спрямованість »:</w:t>
      </w:r>
    </w:p>
    <w:p w14:paraId="5ED69869" w14:textId="77777777" w:rsidR="00F07B36" w:rsidRDefault="00F07B36" w:rsidP="00694B93">
      <w:pPr>
        <w:widowControl w:val="0"/>
        <w:numPr>
          <w:ilvl w:val="0"/>
          <w:numId w:val="17"/>
        </w:numPr>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 xml:space="preserve">   </w:t>
      </w:r>
      <w:r w:rsidRPr="00C34087">
        <w:rPr>
          <w:sz w:val="24"/>
          <w:szCs w:val="24"/>
        </w:rPr>
        <w:t xml:space="preserve">КЕКВ </w:t>
      </w:r>
      <w:r>
        <w:rPr>
          <w:sz w:val="24"/>
          <w:szCs w:val="24"/>
        </w:rPr>
        <w:t>2610</w:t>
      </w:r>
      <w:r w:rsidRPr="00C34087">
        <w:rPr>
          <w:sz w:val="24"/>
          <w:szCs w:val="24"/>
        </w:rPr>
        <w:t xml:space="preserve"> </w:t>
      </w:r>
      <w:r w:rsidRPr="00626E20">
        <w:rPr>
          <w:sz w:val="24"/>
          <w:szCs w:val="24"/>
        </w:rPr>
        <w:t>«</w:t>
      </w:r>
      <w:r>
        <w:rPr>
          <w:sz w:val="24"/>
          <w:szCs w:val="24"/>
        </w:rPr>
        <w:t xml:space="preserve"> Субсидії та поточні трансферти підприємствам ( установам,  організаціям)</w:t>
      </w:r>
      <w:r w:rsidRPr="00626E20">
        <w:rPr>
          <w:sz w:val="24"/>
          <w:szCs w:val="24"/>
        </w:rPr>
        <w:t>»</w:t>
      </w:r>
      <w:r w:rsidRPr="00C34087">
        <w:rPr>
          <w:rFonts w:eastAsia="MS Mincho"/>
          <w:b/>
          <w:sz w:val="24"/>
          <w:szCs w:val="24"/>
        </w:rPr>
        <w:t xml:space="preserve"> </w:t>
      </w:r>
      <w:r>
        <w:rPr>
          <w:rFonts w:eastAsia="MS Mincho"/>
          <w:b/>
          <w:sz w:val="24"/>
          <w:szCs w:val="24"/>
        </w:rPr>
        <w:t>- 60 000</w:t>
      </w:r>
      <w:r w:rsidRPr="00C34087">
        <w:rPr>
          <w:b/>
          <w:sz w:val="24"/>
          <w:szCs w:val="24"/>
        </w:rPr>
        <w:t xml:space="preserve">,00 </w:t>
      </w:r>
      <w:r>
        <w:rPr>
          <w:b/>
          <w:sz w:val="24"/>
          <w:szCs w:val="24"/>
        </w:rPr>
        <w:t>г</w:t>
      </w:r>
      <w:r w:rsidRPr="00C34087">
        <w:rPr>
          <w:b/>
          <w:sz w:val="24"/>
          <w:szCs w:val="24"/>
        </w:rPr>
        <w:t>рн</w:t>
      </w:r>
      <w:r>
        <w:rPr>
          <w:b/>
          <w:sz w:val="24"/>
          <w:szCs w:val="24"/>
        </w:rPr>
        <w:t>..</w:t>
      </w:r>
    </w:p>
    <w:p w14:paraId="69A1E090" w14:textId="77777777" w:rsidR="00F07B36" w:rsidRDefault="00F07B36" w:rsidP="00694B9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0813242  «Інші заходи у сфері соціального захисту і соціального забезпечення»:</w:t>
      </w:r>
      <w:r w:rsidRPr="00C34087">
        <w:rPr>
          <w:b/>
          <w:spacing w:val="-1"/>
          <w:sz w:val="24"/>
          <w:szCs w:val="24"/>
        </w:rPr>
        <w:t xml:space="preserve">  </w:t>
      </w:r>
    </w:p>
    <w:p w14:paraId="0230EE26" w14:textId="77777777" w:rsidR="00F07B36" w:rsidRPr="009A4A77" w:rsidRDefault="00F07B36" w:rsidP="00694B93">
      <w:pPr>
        <w:numPr>
          <w:ilvl w:val="0"/>
          <w:numId w:val="17"/>
        </w:numPr>
        <w:jc w:val="both"/>
        <w:rPr>
          <w:rFonts w:eastAsia="MS Mincho"/>
          <w:sz w:val="24"/>
          <w:szCs w:val="24"/>
        </w:rPr>
      </w:pPr>
      <w:r w:rsidRPr="009A4A77">
        <w:rPr>
          <w:rFonts w:eastAsia="MS Mincho"/>
          <w:sz w:val="24"/>
          <w:szCs w:val="24"/>
        </w:rPr>
        <w:t>КЕКВ 22</w:t>
      </w:r>
      <w:r>
        <w:rPr>
          <w:rFonts w:eastAsia="MS Mincho"/>
          <w:sz w:val="24"/>
          <w:szCs w:val="24"/>
        </w:rPr>
        <w:t>4</w:t>
      </w:r>
      <w:r w:rsidRPr="009A4A77">
        <w:rPr>
          <w:rFonts w:eastAsia="MS Mincho"/>
          <w:sz w:val="24"/>
          <w:szCs w:val="24"/>
        </w:rPr>
        <w:t>0  «</w:t>
      </w:r>
      <w:r>
        <w:rPr>
          <w:rFonts w:eastAsia="MS Mincho"/>
          <w:sz w:val="24"/>
          <w:szCs w:val="24"/>
        </w:rPr>
        <w:t>Оплата послуг(крім комунальних)</w:t>
      </w:r>
      <w:r w:rsidRPr="009A4A77">
        <w:rPr>
          <w:rFonts w:eastAsia="MS Mincho"/>
          <w:sz w:val="24"/>
          <w:szCs w:val="24"/>
        </w:rPr>
        <w:t xml:space="preserve">» </w:t>
      </w:r>
      <w:r>
        <w:rPr>
          <w:rFonts w:eastAsia="MS Mincho"/>
          <w:sz w:val="24"/>
          <w:szCs w:val="24"/>
        </w:rPr>
        <w:t>+</w:t>
      </w:r>
      <w:r w:rsidRPr="009A4A77">
        <w:rPr>
          <w:rFonts w:eastAsia="MS Mincho"/>
          <w:b/>
          <w:sz w:val="24"/>
          <w:szCs w:val="24"/>
        </w:rPr>
        <w:t xml:space="preserve"> </w:t>
      </w:r>
      <w:r>
        <w:rPr>
          <w:rFonts w:eastAsia="MS Mincho"/>
          <w:b/>
          <w:sz w:val="24"/>
          <w:szCs w:val="24"/>
        </w:rPr>
        <w:t>6</w:t>
      </w:r>
      <w:r w:rsidRPr="009A4A77">
        <w:rPr>
          <w:rFonts w:eastAsia="MS Mincho"/>
          <w:b/>
          <w:sz w:val="24"/>
          <w:szCs w:val="24"/>
        </w:rPr>
        <w:t>0 000,00 грн.</w:t>
      </w:r>
      <w:r>
        <w:rPr>
          <w:rFonts w:eastAsia="MS Mincho"/>
          <w:b/>
          <w:sz w:val="24"/>
          <w:szCs w:val="24"/>
        </w:rPr>
        <w:t xml:space="preserve"> ( </w:t>
      </w:r>
      <w:r>
        <w:rPr>
          <w:rFonts w:eastAsia="MS Mincho"/>
          <w:sz w:val="24"/>
          <w:szCs w:val="24"/>
        </w:rPr>
        <w:t>оплата послуг поховання загиблих захисників України»</w:t>
      </w:r>
      <w:r w:rsidRPr="009A4A77">
        <w:rPr>
          <w:rFonts w:eastAsia="MS Mincho"/>
          <w:b/>
          <w:sz w:val="24"/>
          <w:szCs w:val="24"/>
        </w:rPr>
        <w:t>.</w:t>
      </w:r>
    </w:p>
    <w:p w14:paraId="17E4D3D0" w14:textId="77777777" w:rsidR="00F07B36" w:rsidRDefault="00F07B36" w:rsidP="00DB01E2">
      <w:pPr>
        <w:pStyle w:val="a3"/>
        <w:jc w:val="both"/>
        <w:rPr>
          <w:rFonts w:ascii="Times New Roman" w:hAnsi="Times New Roman" w:cs="Times New Roman"/>
          <w:sz w:val="24"/>
          <w:szCs w:val="24"/>
          <w:lang w:val="uk-UA"/>
        </w:rPr>
      </w:pPr>
      <w:r w:rsidRPr="00DB01E2">
        <w:rPr>
          <w:rFonts w:ascii="Times New Roman" w:hAnsi="Times New Roman" w:cs="Times New Roman"/>
          <w:b/>
          <w:sz w:val="24"/>
          <w:szCs w:val="24"/>
          <w:lang w:val="uk-UA"/>
        </w:rPr>
        <w:t>2</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w:t>
      </w:r>
      <w:r>
        <w:rPr>
          <w:rFonts w:ascii="Times New Roman" w:hAnsi="Times New Roman" w:cs="Times New Roman"/>
          <w:sz w:val="24"/>
          <w:szCs w:val="24"/>
          <w:lang w:val="uk-UA"/>
        </w:rPr>
        <w:t xml:space="preserve"> </w:t>
      </w:r>
      <w:r w:rsidRPr="00B36020">
        <w:rPr>
          <w:rFonts w:ascii="Times New Roman" w:hAnsi="Times New Roman" w:cs="Times New Roman"/>
          <w:sz w:val="24"/>
          <w:szCs w:val="24"/>
          <w:lang w:val="uk-UA"/>
        </w:rPr>
        <w:t>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1F380066" w14:textId="77777777" w:rsidR="00F07B36" w:rsidRPr="00C11DF2" w:rsidRDefault="00F07B36" w:rsidP="00694B93">
      <w:pPr>
        <w:pStyle w:val="a4"/>
        <w:tabs>
          <w:tab w:val="left" w:pos="709"/>
        </w:tabs>
        <w:ind w:left="426" w:right="-30" w:hanging="246"/>
        <w:rPr>
          <w:i/>
          <w:lang w:val="ru-RU"/>
        </w:rPr>
      </w:pPr>
      <w:r w:rsidRPr="00C11DF2">
        <w:rPr>
          <w:i/>
          <w:lang w:val="ru-RU"/>
        </w:rPr>
        <w:t xml:space="preserve">По головному розпоряднику коштів  </w:t>
      </w:r>
      <w:r>
        <w:rPr>
          <w:i/>
          <w:lang w:val="ru-RU"/>
        </w:rPr>
        <w:t>управління соціальної політики</w:t>
      </w:r>
      <w:r w:rsidRPr="00C11DF2">
        <w:rPr>
          <w:i/>
          <w:lang w:val="ru-RU"/>
        </w:rPr>
        <w:t xml:space="preserve"> Козятинської міської ради:</w:t>
      </w:r>
    </w:p>
    <w:p w14:paraId="42740898" w14:textId="77777777" w:rsidR="00F07B36" w:rsidRDefault="00F07B36" w:rsidP="00694B93">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787A8A41" w14:textId="77777777" w:rsidR="00F07B36" w:rsidRDefault="00F07B36" w:rsidP="00694B9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C34087">
        <w:rPr>
          <w:b/>
          <w:spacing w:val="-1"/>
          <w:sz w:val="24"/>
          <w:szCs w:val="24"/>
        </w:rPr>
        <w:t xml:space="preserve">КПКВК </w:t>
      </w:r>
      <w:r>
        <w:rPr>
          <w:b/>
          <w:spacing w:val="-1"/>
          <w:sz w:val="24"/>
          <w:szCs w:val="24"/>
        </w:rPr>
        <w:t>0813242 «Інші заходи у сфері соціального захисту і соціального забезпечення»:</w:t>
      </w:r>
      <w:r w:rsidRPr="00C34087">
        <w:rPr>
          <w:b/>
          <w:spacing w:val="-1"/>
          <w:sz w:val="24"/>
          <w:szCs w:val="24"/>
        </w:rPr>
        <w:t xml:space="preserve">  </w:t>
      </w:r>
    </w:p>
    <w:p w14:paraId="1016D40E" w14:textId="77777777" w:rsidR="00F07B36" w:rsidRPr="00AB6F48" w:rsidRDefault="00F07B36" w:rsidP="00694B9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pacing w:val="-1"/>
          <w:sz w:val="24"/>
          <w:szCs w:val="24"/>
        </w:rPr>
      </w:pPr>
      <w:r w:rsidRPr="00220FCC">
        <w:rPr>
          <w:spacing w:val="-1"/>
          <w:sz w:val="24"/>
          <w:szCs w:val="24"/>
        </w:rPr>
        <w:t xml:space="preserve">-  КЕКВ 2210 </w:t>
      </w:r>
      <w:r>
        <w:rPr>
          <w:spacing w:val="-1"/>
          <w:sz w:val="24"/>
          <w:szCs w:val="24"/>
        </w:rPr>
        <w:t xml:space="preserve">« Предмети, матеріали, обладнання та інвентар» </w:t>
      </w:r>
      <w:r w:rsidRPr="00220FCC">
        <w:rPr>
          <w:b/>
          <w:spacing w:val="-1"/>
          <w:sz w:val="24"/>
          <w:szCs w:val="24"/>
        </w:rPr>
        <w:t>- 66 000 грн.</w:t>
      </w:r>
      <w:r>
        <w:rPr>
          <w:b/>
          <w:spacing w:val="-1"/>
          <w:sz w:val="24"/>
          <w:szCs w:val="24"/>
        </w:rPr>
        <w:t xml:space="preserve"> </w:t>
      </w:r>
      <w:r w:rsidRPr="00AB6F48">
        <w:rPr>
          <w:spacing w:val="-1"/>
          <w:sz w:val="24"/>
          <w:szCs w:val="24"/>
        </w:rPr>
        <w:t>(</w:t>
      </w:r>
      <w:r>
        <w:rPr>
          <w:b/>
          <w:spacing w:val="-1"/>
          <w:sz w:val="24"/>
          <w:szCs w:val="24"/>
        </w:rPr>
        <w:t xml:space="preserve"> </w:t>
      </w:r>
      <w:r w:rsidRPr="00AB6F48">
        <w:rPr>
          <w:spacing w:val="-1"/>
          <w:sz w:val="24"/>
          <w:szCs w:val="24"/>
        </w:rPr>
        <w:t>новорічні подарунки</w:t>
      </w:r>
      <w:r>
        <w:rPr>
          <w:spacing w:val="-1"/>
          <w:sz w:val="24"/>
          <w:szCs w:val="24"/>
        </w:rPr>
        <w:t xml:space="preserve"> )</w:t>
      </w:r>
      <w:r w:rsidRPr="00AB6F48">
        <w:rPr>
          <w:spacing w:val="-1"/>
          <w:sz w:val="24"/>
          <w:szCs w:val="24"/>
        </w:rPr>
        <w:t xml:space="preserve"> ; </w:t>
      </w:r>
    </w:p>
    <w:p w14:paraId="56D1DB0D" w14:textId="77777777" w:rsidR="00F07B36" w:rsidRPr="00CC373E" w:rsidRDefault="00F07B36" w:rsidP="00694B93">
      <w:pPr>
        <w:numPr>
          <w:ilvl w:val="0"/>
          <w:numId w:val="2"/>
        </w:numPr>
        <w:tabs>
          <w:tab w:val="clear" w:pos="786"/>
          <w:tab w:val="num" w:pos="360"/>
        </w:tabs>
        <w:ind w:left="360"/>
        <w:jc w:val="both"/>
        <w:rPr>
          <w:rFonts w:eastAsia="MS Mincho"/>
          <w:sz w:val="24"/>
          <w:szCs w:val="24"/>
        </w:rPr>
      </w:pPr>
      <w:r w:rsidRPr="009A4A77">
        <w:rPr>
          <w:rFonts w:eastAsia="MS Mincho"/>
          <w:sz w:val="24"/>
          <w:szCs w:val="24"/>
        </w:rPr>
        <w:t>КЕКВ 22</w:t>
      </w:r>
      <w:r>
        <w:rPr>
          <w:rFonts w:eastAsia="MS Mincho"/>
          <w:sz w:val="24"/>
          <w:szCs w:val="24"/>
        </w:rPr>
        <w:t>4</w:t>
      </w:r>
      <w:r w:rsidRPr="009A4A77">
        <w:rPr>
          <w:rFonts w:eastAsia="MS Mincho"/>
          <w:sz w:val="24"/>
          <w:szCs w:val="24"/>
        </w:rPr>
        <w:t>0  «</w:t>
      </w:r>
      <w:r>
        <w:rPr>
          <w:rFonts w:eastAsia="MS Mincho"/>
          <w:sz w:val="24"/>
          <w:szCs w:val="24"/>
        </w:rPr>
        <w:t>Оплата послуг(крім комунальних)</w:t>
      </w:r>
      <w:r w:rsidRPr="009A4A77">
        <w:rPr>
          <w:rFonts w:eastAsia="MS Mincho"/>
          <w:sz w:val="24"/>
          <w:szCs w:val="24"/>
        </w:rPr>
        <w:t xml:space="preserve">» </w:t>
      </w:r>
      <w:r>
        <w:rPr>
          <w:rFonts w:eastAsia="MS Mincho"/>
          <w:sz w:val="24"/>
          <w:szCs w:val="24"/>
        </w:rPr>
        <w:t>-</w:t>
      </w:r>
      <w:r w:rsidRPr="009A4A77">
        <w:rPr>
          <w:rFonts w:eastAsia="MS Mincho"/>
          <w:b/>
          <w:sz w:val="24"/>
          <w:szCs w:val="24"/>
        </w:rPr>
        <w:t xml:space="preserve"> </w:t>
      </w:r>
      <w:r>
        <w:rPr>
          <w:rFonts w:eastAsia="MS Mincho"/>
          <w:b/>
          <w:sz w:val="24"/>
          <w:szCs w:val="24"/>
        </w:rPr>
        <w:t>34</w:t>
      </w:r>
      <w:r w:rsidRPr="009A4A77">
        <w:rPr>
          <w:rFonts w:eastAsia="MS Mincho"/>
          <w:b/>
          <w:sz w:val="24"/>
          <w:szCs w:val="24"/>
        </w:rPr>
        <w:t xml:space="preserve"> 000,00 грн.</w:t>
      </w:r>
      <w:r>
        <w:rPr>
          <w:rFonts w:eastAsia="MS Mincho"/>
          <w:b/>
          <w:sz w:val="24"/>
          <w:szCs w:val="24"/>
        </w:rPr>
        <w:t xml:space="preserve"> </w:t>
      </w:r>
      <w:r>
        <w:rPr>
          <w:rFonts w:eastAsia="MS Mincho"/>
          <w:sz w:val="24"/>
          <w:szCs w:val="24"/>
        </w:rPr>
        <w:t>(медичне страхування учасників АТО/ООС)</w:t>
      </w:r>
      <w:r>
        <w:rPr>
          <w:rFonts w:eastAsia="MS Mincho"/>
          <w:b/>
          <w:sz w:val="24"/>
          <w:szCs w:val="24"/>
        </w:rPr>
        <w:t>;</w:t>
      </w:r>
    </w:p>
    <w:p w14:paraId="4BCD63E1" w14:textId="77777777" w:rsidR="00F07B36" w:rsidRPr="00CC373E" w:rsidRDefault="00F07B36" w:rsidP="00694B93">
      <w:pPr>
        <w:numPr>
          <w:ilvl w:val="0"/>
          <w:numId w:val="2"/>
        </w:numPr>
        <w:tabs>
          <w:tab w:val="clear" w:pos="786"/>
          <w:tab w:val="num" w:pos="360"/>
        </w:tabs>
        <w:ind w:left="360"/>
        <w:jc w:val="both"/>
        <w:rPr>
          <w:rFonts w:eastAsia="MS Mincho"/>
          <w:sz w:val="24"/>
          <w:szCs w:val="24"/>
        </w:rPr>
      </w:pPr>
      <w:r w:rsidRPr="009A4A77">
        <w:rPr>
          <w:rFonts w:eastAsia="MS Mincho"/>
          <w:sz w:val="24"/>
          <w:szCs w:val="24"/>
        </w:rPr>
        <w:t>КЕКВ 2</w:t>
      </w:r>
      <w:r>
        <w:rPr>
          <w:rFonts w:eastAsia="MS Mincho"/>
          <w:sz w:val="24"/>
          <w:szCs w:val="24"/>
        </w:rPr>
        <w:t>73</w:t>
      </w:r>
      <w:r w:rsidRPr="009A4A77">
        <w:rPr>
          <w:rFonts w:eastAsia="MS Mincho"/>
          <w:sz w:val="24"/>
          <w:szCs w:val="24"/>
        </w:rPr>
        <w:t>0  «</w:t>
      </w:r>
      <w:r>
        <w:rPr>
          <w:rFonts w:eastAsia="MS Mincho"/>
          <w:sz w:val="24"/>
          <w:szCs w:val="24"/>
        </w:rPr>
        <w:t xml:space="preserve">Інші виплати населенню </w:t>
      </w:r>
      <w:r w:rsidRPr="009A4A77">
        <w:rPr>
          <w:rFonts w:eastAsia="MS Mincho"/>
          <w:sz w:val="24"/>
          <w:szCs w:val="24"/>
        </w:rPr>
        <w:t xml:space="preserve">» </w:t>
      </w:r>
      <w:r>
        <w:rPr>
          <w:rFonts w:eastAsia="MS Mincho"/>
          <w:sz w:val="24"/>
          <w:szCs w:val="24"/>
        </w:rPr>
        <w:t>+</w:t>
      </w:r>
      <w:r w:rsidRPr="009A4A77">
        <w:rPr>
          <w:rFonts w:eastAsia="MS Mincho"/>
          <w:b/>
          <w:sz w:val="24"/>
          <w:szCs w:val="24"/>
        </w:rPr>
        <w:t xml:space="preserve"> </w:t>
      </w:r>
      <w:r>
        <w:rPr>
          <w:rFonts w:eastAsia="MS Mincho"/>
          <w:b/>
          <w:sz w:val="24"/>
          <w:szCs w:val="24"/>
        </w:rPr>
        <w:t>100</w:t>
      </w:r>
      <w:r w:rsidRPr="009A4A77">
        <w:rPr>
          <w:rFonts w:eastAsia="MS Mincho"/>
          <w:b/>
          <w:sz w:val="24"/>
          <w:szCs w:val="24"/>
        </w:rPr>
        <w:t xml:space="preserve"> 000,00 грн.</w:t>
      </w:r>
      <w:r>
        <w:rPr>
          <w:rFonts w:eastAsia="MS Mincho"/>
          <w:b/>
          <w:sz w:val="24"/>
          <w:szCs w:val="24"/>
        </w:rPr>
        <w:t xml:space="preserve"> </w:t>
      </w:r>
      <w:r w:rsidRPr="00AB6F48">
        <w:rPr>
          <w:rFonts w:eastAsia="MS Mincho"/>
          <w:sz w:val="24"/>
          <w:szCs w:val="24"/>
        </w:rPr>
        <w:t>(</w:t>
      </w:r>
      <w:r>
        <w:rPr>
          <w:rFonts w:eastAsia="MS Mincho"/>
          <w:sz w:val="24"/>
          <w:szCs w:val="24"/>
        </w:rPr>
        <w:t xml:space="preserve"> адресна матеріальна допомога членам сімей загиблих учасників бойових дій)</w:t>
      </w:r>
      <w:r>
        <w:rPr>
          <w:rFonts w:eastAsia="MS Mincho"/>
          <w:b/>
          <w:sz w:val="24"/>
          <w:szCs w:val="24"/>
        </w:rPr>
        <w:t>.</w:t>
      </w:r>
    </w:p>
    <w:p w14:paraId="67A2AACC" w14:textId="77777777" w:rsidR="00F07B36" w:rsidRDefault="00F07B36" w:rsidP="001A2C23">
      <w:pPr>
        <w:jc w:val="both"/>
        <w:rPr>
          <w:b/>
          <w:sz w:val="28"/>
          <w:szCs w:val="28"/>
          <w:u w:val="single"/>
        </w:rPr>
      </w:pPr>
      <w:r>
        <w:rPr>
          <w:b/>
          <w:sz w:val="28"/>
          <w:szCs w:val="28"/>
          <w:u w:val="single"/>
        </w:rPr>
        <w:t>21.06</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171</w:t>
      </w:r>
    </w:p>
    <w:p w14:paraId="667F4BEB" w14:textId="77777777" w:rsidR="00F07B36" w:rsidRDefault="00F07B36" w:rsidP="001A2C23">
      <w:pPr>
        <w:pStyle w:val="a3"/>
        <w:ind w:left="180"/>
        <w:jc w:val="both"/>
        <w:rPr>
          <w:rFonts w:ascii="Times New Roman" w:hAnsi="Times New Roman" w:cs="Times New Roman"/>
          <w:sz w:val="24"/>
          <w:szCs w:val="24"/>
          <w:lang w:val="uk-UA"/>
        </w:rPr>
      </w:pPr>
      <w:r w:rsidRPr="00DB01E2">
        <w:rPr>
          <w:rFonts w:ascii="Times New Roman" w:hAnsi="Times New Roman" w:cs="Times New Roman"/>
          <w:b/>
          <w:sz w:val="24"/>
          <w:szCs w:val="24"/>
          <w:lang w:val="uk-UA"/>
        </w:rPr>
        <w:t>1</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9EE7BF0" w14:textId="77777777" w:rsidR="00F07B36" w:rsidRDefault="00F07B36" w:rsidP="001A2C23">
      <w:pPr>
        <w:pStyle w:val="a4"/>
        <w:tabs>
          <w:tab w:val="left" w:pos="0"/>
          <w:tab w:val="left" w:pos="709"/>
        </w:tabs>
        <w:ind w:left="0" w:right="-30" w:hanging="246"/>
        <w:rPr>
          <w:i/>
          <w:lang w:val="ru-RU"/>
        </w:rPr>
      </w:pPr>
      <w:r w:rsidRPr="00265BB5">
        <w:rPr>
          <w:i/>
        </w:rPr>
        <w:t xml:space="preserve">   </w:t>
      </w:r>
      <w:r>
        <w:rPr>
          <w:i/>
        </w:rPr>
        <w:t xml:space="preserve">     </w:t>
      </w:r>
      <w:r w:rsidRPr="00265BB5">
        <w:rPr>
          <w:i/>
        </w:rPr>
        <w:t xml:space="preserve">  </w:t>
      </w:r>
      <w:r w:rsidRPr="00C11DF2">
        <w:rPr>
          <w:i/>
          <w:lang w:val="ru-RU"/>
        </w:rPr>
        <w:t xml:space="preserve">По головному розпоряднику коштів  </w:t>
      </w:r>
      <w:r>
        <w:rPr>
          <w:i/>
          <w:lang w:val="ru-RU"/>
        </w:rPr>
        <w:t xml:space="preserve">Фінансове управління </w:t>
      </w:r>
      <w:r w:rsidRPr="00C11DF2">
        <w:rPr>
          <w:i/>
          <w:lang w:val="ru-RU"/>
        </w:rPr>
        <w:t xml:space="preserve"> Козятинської міської ради:</w:t>
      </w:r>
    </w:p>
    <w:p w14:paraId="1D154A75" w14:textId="77777777" w:rsidR="00F07B36" w:rsidRDefault="00F07B36" w:rsidP="001A2C23">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54D61AAF" w14:textId="77777777" w:rsidR="00F07B36" w:rsidRDefault="00F07B36" w:rsidP="001A2C2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p>
    <w:p w14:paraId="34CA7D8C" w14:textId="77777777" w:rsidR="00F07B36" w:rsidRDefault="00F07B36" w:rsidP="001A2C2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sidRPr="00626E20">
        <w:rPr>
          <w:b/>
          <w:sz w:val="24"/>
          <w:szCs w:val="24"/>
        </w:rPr>
        <w:lastRenderedPageBreak/>
        <w:t>КПКВК</w:t>
      </w:r>
      <w:r>
        <w:rPr>
          <w:b/>
          <w:sz w:val="24"/>
          <w:szCs w:val="24"/>
        </w:rPr>
        <w:t>МБ</w:t>
      </w:r>
      <w:r w:rsidRPr="00715F7E">
        <w:rPr>
          <w:b/>
          <w:szCs w:val="24"/>
        </w:rPr>
        <w:t xml:space="preserve"> </w:t>
      </w:r>
      <w:r w:rsidRPr="00C34087">
        <w:rPr>
          <w:b/>
          <w:spacing w:val="-1"/>
          <w:sz w:val="24"/>
          <w:szCs w:val="24"/>
        </w:rPr>
        <w:t xml:space="preserve"> </w:t>
      </w:r>
      <w:r>
        <w:rPr>
          <w:b/>
          <w:spacing w:val="-1"/>
          <w:sz w:val="24"/>
          <w:szCs w:val="24"/>
        </w:rPr>
        <w:t>3718700</w:t>
      </w:r>
      <w:r w:rsidRPr="00C34087">
        <w:rPr>
          <w:b/>
          <w:spacing w:val="-1"/>
          <w:sz w:val="24"/>
          <w:szCs w:val="24"/>
        </w:rPr>
        <w:t xml:space="preserve"> </w:t>
      </w:r>
      <w:r>
        <w:rPr>
          <w:b/>
          <w:spacing w:val="-1"/>
          <w:sz w:val="24"/>
          <w:szCs w:val="24"/>
        </w:rPr>
        <w:t>« Резервний фонд »:</w:t>
      </w:r>
    </w:p>
    <w:p w14:paraId="573F32C2" w14:textId="77777777" w:rsidR="00F07B36" w:rsidRDefault="00F07B36" w:rsidP="001A2C2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xml:space="preserve">-  </w:t>
      </w:r>
      <w:r w:rsidRPr="00C34087">
        <w:rPr>
          <w:sz w:val="24"/>
          <w:szCs w:val="24"/>
        </w:rPr>
        <w:t xml:space="preserve">КЕКВ </w:t>
      </w:r>
      <w:r>
        <w:rPr>
          <w:sz w:val="24"/>
          <w:szCs w:val="24"/>
        </w:rPr>
        <w:t>9000</w:t>
      </w:r>
      <w:r w:rsidRPr="00C34087">
        <w:rPr>
          <w:sz w:val="24"/>
          <w:szCs w:val="24"/>
        </w:rPr>
        <w:t xml:space="preserve"> </w:t>
      </w:r>
      <w:r w:rsidRPr="00626E20">
        <w:rPr>
          <w:sz w:val="24"/>
          <w:szCs w:val="24"/>
        </w:rPr>
        <w:t>«</w:t>
      </w:r>
      <w:r>
        <w:rPr>
          <w:sz w:val="24"/>
          <w:szCs w:val="24"/>
        </w:rPr>
        <w:t xml:space="preserve"> Нерозподілені видатки</w:t>
      </w:r>
      <w:r w:rsidRPr="00626E20">
        <w:rPr>
          <w:sz w:val="24"/>
          <w:szCs w:val="24"/>
        </w:rPr>
        <w:t>»</w:t>
      </w:r>
      <w:r w:rsidRPr="00C34087">
        <w:rPr>
          <w:rFonts w:eastAsia="MS Mincho"/>
          <w:b/>
          <w:sz w:val="24"/>
          <w:szCs w:val="24"/>
        </w:rPr>
        <w:t xml:space="preserve"> </w:t>
      </w:r>
      <w:r>
        <w:rPr>
          <w:rFonts w:eastAsia="MS Mincho"/>
          <w:b/>
          <w:sz w:val="24"/>
          <w:szCs w:val="24"/>
        </w:rPr>
        <w:t>- 1 406 300</w:t>
      </w:r>
      <w:r w:rsidRPr="00C34087">
        <w:rPr>
          <w:b/>
          <w:sz w:val="24"/>
          <w:szCs w:val="24"/>
        </w:rPr>
        <w:t xml:space="preserve"> ,00 </w:t>
      </w:r>
      <w:r>
        <w:rPr>
          <w:b/>
          <w:sz w:val="24"/>
          <w:szCs w:val="24"/>
        </w:rPr>
        <w:t>г</w:t>
      </w:r>
      <w:r w:rsidRPr="00C34087">
        <w:rPr>
          <w:b/>
          <w:sz w:val="24"/>
          <w:szCs w:val="24"/>
        </w:rPr>
        <w:t>рн</w:t>
      </w:r>
      <w:r>
        <w:rPr>
          <w:b/>
          <w:sz w:val="24"/>
          <w:szCs w:val="24"/>
        </w:rPr>
        <w:t>..</w:t>
      </w:r>
    </w:p>
    <w:p w14:paraId="2A6DC162" w14:textId="77777777" w:rsidR="00F07B36" w:rsidRDefault="00F07B36" w:rsidP="001A2C23">
      <w:pPr>
        <w:pStyle w:val="a4"/>
        <w:tabs>
          <w:tab w:val="left" w:pos="0"/>
          <w:tab w:val="left" w:pos="709"/>
        </w:tabs>
        <w:ind w:left="0" w:right="-30" w:hanging="246"/>
        <w:rPr>
          <w:i/>
          <w:lang w:val="ru-RU"/>
        </w:rPr>
      </w:pPr>
      <w:r w:rsidRPr="00265BB5">
        <w:rPr>
          <w:i/>
        </w:rPr>
        <w:t xml:space="preserve">    </w:t>
      </w:r>
      <w:r>
        <w:rPr>
          <w:i/>
        </w:rPr>
        <w:t xml:space="preserve">     </w:t>
      </w:r>
      <w:r w:rsidRPr="00265BB5">
        <w:rPr>
          <w:i/>
        </w:rPr>
        <w:t xml:space="preserve"> </w:t>
      </w:r>
      <w:r w:rsidRPr="00C11DF2">
        <w:rPr>
          <w:i/>
          <w:lang w:val="ru-RU"/>
        </w:rPr>
        <w:t xml:space="preserve">По головному розпоряднику коштів  </w:t>
      </w:r>
      <w:r>
        <w:rPr>
          <w:i/>
          <w:lang w:val="ru-RU"/>
        </w:rPr>
        <w:t>Управління соціальної політики</w:t>
      </w:r>
      <w:r w:rsidRPr="00C11DF2">
        <w:rPr>
          <w:i/>
          <w:lang w:val="ru-RU"/>
        </w:rPr>
        <w:t xml:space="preserve"> Козятинської міської ради:</w:t>
      </w:r>
    </w:p>
    <w:p w14:paraId="4FA08A7E" w14:textId="77777777" w:rsidR="00F07B36" w:rsidRDefault="00F07B36" w:rsidP="001A2C23">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sidRPr="00762D20">
        <w:rPr>
          <w:rFonts w:ascii="Times New Roman" w:hAnsi="Times New Roman" w:cs="Times New Roman"/>
          <w:b/>
          <w:bCs/>
          <w:i/>
          <w:sz w:val="24"/>
          <w:szCs w:val="24"/>
          <w:u w:val="single"/>
          <w:lang w:val="uk-UA" w:eastAsia="ru-RU"/>
        </w:rPr>
        <w:t xml:space="preserve">по загальному  фонду: </w:t>
      </w:r>
    </w:p>
    <w:p w14:paraId="2C8F5F61" w14:textId="77777777" w:rsidR="00F07B36" w:rsidRPr="00C34087" w:rsidRDefault="00F07B36" w:rsidP="001A2C23">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1517E6">
        <w:rPr>
          <w:b/>
          <w:spacing w:val="-1"/>
          <w:sz w:val="24"/>
          <w:szCs w:val="24"/>
        </w:rPr>
        <w:t>КПКВКМБ 081</w:t>
      </w:r>
      <w:r>
        <w:rPr>
          <w:b/>
          <w:spacing w:val="-1"/>
          <w:sz w:val="24"/>
          <w:szCs w:val="24"/>
        </w:rPr>
        <w:t xml:space="preserve">3241 </w:t>
      </w:r>
      <w:r w:rsidRPr="00C34087">
        <w:rPr>
          <w:b/>
          <w:spacing w:val="-1"/>
          <w:sz w:val="24"/>
          <w:szCs w:val="24"/>
        </w:rPr>
        <w:t>«</w:t>
      </w:r>
      <w:r>
        <w:rPr>
          <w:b/>
          <w:spacing w:val="-1"/>
          <w:sz w:val="24"/>
          <w:szCs w:val="24"/>
        </w:rPr>
        <w:t>Забезпечення діяльності інших закладів у сфері соціального захисту і соціального забезпечення</w:t>
      </w:r>
      <w:r w:rsidRPr="00C34087">
        <w:rPr>
          <w:b/>
          <w:spacing w:val="-1"/>
          <w:sz w:val="24"/>
          <w:szCs w:val="24"/>
        </w:rPr>
        <w:t xml:space="preserve">» : </w:t>
      </w:r>
    </w:p>
    <w:p w14:paraId="134AE82E" w14:textId="77777777" w:rsidR="00F07B36" w:rsidRDefault="00F07B36" w:rsidP="001A2C23">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2111</w:t>
      </w:r>
      <w:r w:rsidRPr="00C34087">
        <w:rPr>
          <w:sz w:val="24"/>
          <w:szCs w:val="24"/>
        </w:rPr>
        <w:t xml:space="preserve"> </w:t>
      </w:r>
      <w:r w:rsidRPr="00626E20">
        <w:rPr>
          <w:sz w:val="24"/>
          <w:szCs w:val="24"/>
        </w:rPr>
        <w:t>«</w:t>
      </w:r>
      <w:r>
        <w:rPr>
          <w:sz w:val="24"/>
          <w:szCs w:val="24"/>
        </w:rPr>
        <w:t>Заробітна плата</w:t>
      </w:r>
      <w:r w:rsidRPr="00626E20">
        <w:rPr>
          <w:sz w:val="24"/>
          <w:szCs w:val="24"/>
        </w:rPr>
        <w:t>»</w:t>
      </w:r>
      <w:r w:rsidRPr="00C34087">
        <w:rPr>
          <w:rFonts w:eastAsia="MS Mincho"/>
          <w:b/>
          <w:sz w:val="24"/>
          <w:szCs w:val="24"/>
        </w:rPr>
        <w:t xml:space="preserve"> </w:t>
      </w:r>
      <w:r>
        <w:rPr>
          <w:rFonts w:eastAsia="MS Mincho"/>
          <w:b/>
          <w:sz w:val="24"/>
          <w:szCs w:val="24"/>
        </w:rPr>
        <w:t>+ 671 700</w:t>
      </w:r>
      <w:r w:rsidRPr="00C34087">
        <w:rPr>
          <w:b/>
          <w:sz w:val="24"/>
          <w:szCs w:val="24"/>
        </w:rPr>
        <w:t xml:space="preserve">,00 </w:t>
      </w:r>
      <w:r>
        <w:rPr>
          <w:b/>
          <w:sz w:val="24"/>
          <w:szCs w:val="24"/>
        </w:rPr>
        <w:t>г</w:t>
      </w:r>
      <w:r w:rsidRPr="00C34087">
        <w:rPr>
          <w:b/>
          <w:sz w:val="24"/>
          <w:szCs w:val="24"/>
        </w:rPr>
        <w:t>рн</w:t>
      </w:r>
      <w:r>
        <w:rPr>
          <w:b/>
          <w:sz w:val="24"/>
          <w:szCs w:val="24"/>
        </w:rPr>
        <w:t xml:space="preserve">. </w:t>
      </w:r>
    </w:p>
    <w:p w14:paraId="3BB9DB51" w14:textId="77777777" w:rsidR="00F07B36" w:rsidRDefault="00F07B36" w:rsidP="001A2C23">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2120</w:t>
      </w:r>
      <w:r w:rsidRPr="00C34087">
        <w:rPr>
          <w:sz w:val="24"/>
          <w:szCs w:val="24"/>
        </w:rPr>
        <w:t xml:space="preserve"> </w:t>
      </w:r>
      <w:r w:rsidRPr="00626E20">
        <w:rPr>
          <w:sz w:val="24"/>
          <w:szCs w:val="24"/>
        </w:rPr>
        <w:t>«</w:t>
      </w:r>
      <w:r>
        <w:rPr>
          <w:sz w:val="24"/>
          <w:szCs w:val="24"/>
        </w:rPr>
        <w:t>Нарахування на оплату праці</w:t>
      </w:r>
      <w:r w:rsidRPr="00626E20">
        <w:rPr>
          <w:sz w:val="24"/>
          <w:szCs w:val="24"/>
        </w:rPr>
        <w:t>»</w:t>
      </w:r>
      <w:r w:rsidRPr="00C34087">
        <w:rPr>
          <w:rFonts w:eastAsia="MS Mincho"/>
          <w:b/>
          <w:sz w:val="24"/>
          <w:szCs w:val="24"/>
        </w:rPr>
        <w:t xml:space="preserve"> </w:t>
      </w:r>
      <w:r>
        <w:rPr>
          <w:rFonts w:eastAsia="MS Mincho"/>
          <w:b/>
          <w:sz w:val="24"/>
          <w:szCs w:val="24"/>
        </w:rPr>
        <w:t>+ 147 800</w:t>
      </w:r>
      <w:r w:rsidRPr="00C34087">
        <w:rPr>
          <w:b/>
          <w:sz w:val="24"/>
          <w:szCs w:val="24"/>
        </w:rPr>
        <w:t xml:space="preserve">,00 </w:t>
      </w:r>
      <w:r>
        <w:rPr>
          <w:b/>
          <w:sz w:val="24"/>
          <w:szCs w:val="24"/>
        </w:rPr>
        <w:t>г</w:t>
      </w:r>
      <w:r w:rsidRPr="00C34087">
        <w:rPr>
          <w:b/>
          <w:sz w:val="24"/>
          <w:szCs w:val="24"/>
        </w:rPr>
        <w:t>рн</w:t>
      </w:r>
      <w:r>
        <w:rPr>
          <w:b/>
          <w:sz w:val="24"/>
          <w:szCs w:val="24"/>
        </w:rPr>
        <w:t xml:space="preserve">. </w:t>
      </w:r>
    </w:p>
    <w:p w14:paraId="641F8B83" w14:textId="77777777" w:rsidR="00F07B36" w:rsidRDefault="00F07B36" w:rsidP="001A2C23">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2210</w:t>
      </w:r>
      <w:r w:rsidRPr="00C34087">
        <w:rPr>
          <w:sz w:val="24"/>
          <w:szCs w:val="24"/>
        </w:rPr>
        <w:t xml:space="preserve"> </w:t>
      </w:r>
      <w:r w:rsidRPr="00626E20">
        <w:rPr>
          <w:sz w:val="24"/>
          <w:szCs w:val="24"/>
        </w:rPr>
        <w:t>«</w:t>
      </w:r>
      <w:r>
        <w:rPr>
          <w:sz w:val="24"/>
          <w:szCs w:val="24"/>
        </w:rPr>
        <w:t>Предмети,матеріали,обладнання та інвентар</w:t>
      </w:r>
      <w:r w:rsidRPr="00626E20">
        <w:rPr>
          <w:sz w:val="24"/>
          <w:szCs w:val="24"/>
        </w:rPr>
        <w:t>»</w:t>
      </w:r>
      <w:r w:rsidRPr="00C34087">
        <w:rPr>
          <w:rFonts w:eastAsia="MS Mincho"/>
          <w:b/>
          <w:sz w:val="24"/>
          <w:szCs w:val="24"/>
        </w:rPr>
        <w:t xml:space="preserve"> </w:t>
      </w:r>
      <w:r>
        <w:rPr>
          <w:rFonts w:eastAsia="MS Mincho"/>
          <w:b/>
          <w:sz w:val="24"/>
          <w:szCs w:val="24"/>
        </w:rPr>
        <w:t>+ 15 900</w:t>
      </w:r>
      <w:r w:rsidRPr="00C34087">
        <w:rPr>
          <w:b/>
          <w:sz w:val="24"/>
          <w:szCs w:val="24"/>
        </w:rPr>
        <w:t xml:space="preserve">,00 </w:t>
      </w:r>
      <w:r>
        <w:rPr>
          <w:b/>
          <w:sz w:val="24"/>
          <w:szCs w:val="24"/>
        </w:rPr>
        <w:t>г</w:t>
      </w:r>
      <w:r w:rsidRPr="00C34087">
        <w:rPr>
          <w:b/>
          <w:sz w:val="24"/>
          <w:szCs w:val="24"/>
        </w:rPr>
        <w:t>рн</w:t>
      </w:r>
      <w:r>
        <w:rPr>
          <w:b/>
          <w:sz w:val="24"/>
          <w:szCs w:val="24"/>
        </w:rPr>
        <w:t xml:space="preserve">. </w:t>
      </w:r>
    </w:p>
    <w:p w14:paraId="29381FAC" w14:textId="77777777" w:rsidR="00F07B36" w:rsidRDefault="00F07B36" w:rsidP="001A2C23">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2271</w:t>
      </w:r>
      <w:r w:rsidRPr="00C34087">
        <w:rPr>
          <w:sz w:val="24"/>
          <w:szCs w:val="24"/>
        </w:rPr>
        <w:t xml:space="preserve"> </w:t>
      </w:r>
      <w:r w:rsidRPr="00626E20">
        <w:rPr>
          <w:sz w:val="24"/>
          <w:szCs w:val="24"/>
        </w:rPr>
        <w:t>«</w:t>
      </w:r>
      <w:r>
        <w:rPr>
          <w:sz w:val="24"/>
          <w:szCs w:val="24"/>
        </w:rPr>
        <w:t>Оплата теплопостачання</w:t>
      </w:r>
      <w:r w:rsidRPr="00626E20">
        <w:rPr>
          <w:sz w:val="24"/>
          <w:szCs w:val="24"/>
        </w:rPr>
        <w:t>»</w:t>
      </w:r>
      <w:r w:rsidRPr="00C34087">
        <w:rPr>
          <w:rFonts w:eastAsia="MS Mincho"/>
          <w:b/>
          <w:sz w:val="24"/>
          <w:szCs w:val="24"/>
        </w:rPr>
        <w:t xml:space="preserve"> </w:t>
      </w:r>
      <w:r>
        <w:rPr>
          <w:rFonts w:eastAsia="MS Mincho"/>
          <w:b/>
          <w:sz w:val="24"/>
          <w:szCs w:val="24"/>
        </w:rPr>
        <w:t>+ 562 500</w:t>
      </w:r>
      <w:r w:rsidRPr="00C34087">
        <w:rPr>
          <w:b/>
          <w:sz w:val="24"/>
          <w:szCs w:val="24"/>
        </w:rPr>
        <w:t xml:space="preserve">,00 </w:t>
      </w:r>
      <w:r>
        <w:rPr>
          <w:b/>
          <w:sz w:val="24"/>
          <w:szCs w:val="24"/>
        </w:rPr>
        <w:t>г</w:t>
      </w:r>
      <w:r w:rsidRPr="00C34087">
        <w:rPr>
          <w:b/>
          <w:sz w:val="24"/>
          <w:szCs w:val="24"/>
        </w:rPr>
        <w:t>рн</w:t>
      </w:r>
      <w:r>
        <w:rPr>
          <w:b/>
          <w:sz w:val="24"/>
          <w:szCs w:val="24"/>
        </w:rPr>
        <w:t xml:space="preserve">. </w:t>
      </w:r>
    </w:p>
    <w:p w14:paraId="6923BF5B" w14:textId="77777777" w:rsidR="00F07B36" w:rsidRDefault="00F07B36" w:rsidP="001A2C23">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2272</w:t>
      </w:r>
      <w:r w:rsidRPr="00C34087">
        <w:rPr>
          <w:sz w:val="24"/>
          <w:szCs w:val="24"/>
        </w:rPr>
        <w:t xml:space="preserve"> </w:t>
      </w:r>
      <w:r w:rsidRPr="00626E20">
        <w:rPr>
          <w:sz w:val="24"/>
          <w:szCs w:val="24"/>
        </w:rPr>
        <w:t>«</w:t>
      </w:r>
      <w:r>
        <w:rPr>
          <w:sz w:val="24"/>
          <w:szCs w:val="24"/>
        </w:rPr>
        <w:t>Оплата водопостачання та водовідведення</w:t>
      </w:r>
      <w:r w:rsidRPr="00626E20">
        <w:rPr>
          <w:sz w:val="24"/>
          <w:szCs w:val="24"/>
        </w:rPr>
        <w:t>»</w:t>
      </w:r>
      <w:r w:rsidRPr="00C34087">
        <w:rPr>
          <w:rFonts w:eastAsia="MS Mincho"/>
          <w:b/>
          <w:sz w:val="24"/>
          <w:szCs w:val="24"/>
        </w:rPr>
        <w:t xml:space="preserve"> </w:t>
      </w:r>
      <w:r>
        <w:rPr>
          <w:rFonts w:eastAsia="MS Mincho"/>
          <w:b/>
          <w:sz w:val="24"/>
          <w:szCs w:val="24"/>
        </w:rPr>
        <w:t>+ 600</w:t>
      </w:r>
      <w:r w:rsidRPr="00C34087">
        <w:rPr>
          <w:b/>
          <w:sz w:val="24"/>
          <w:szCs w:val="24"/>
        </w:rPr>
        <w:t xml:space="preserve">,00 </w:t>
      </w:r>
      <w:r>
        <w:rPr>
          <w:b/>
          <w:sz w:val="24"/>
          <w:szCs w:val="24"/>
        </w:rPr>
        <w:t>г</w:t>
      </w:r>
      <w:r w:rsidRPr="00C34087">
        <w:rPr>
          <w:b/>
          <w:sz w:val="24"/>
          <w:szCs w:val="24"/>
        </w:rPr>
        <w:t>рн</w:t>
      </w:r>
      <w:r>
        <w:rPr>
          <w:b/>
          <w:sz w:val="24"/>
          <w:szCs w:val="24"/>
        </w:rPr>
        <w:t xml:space="preserve">. </w:t>
      </w:r>
    </w:p>
    <w:p w14:paraId="1B70F6E7" w14:textId="77777777" w:rsidR="00F07B36" w:rsidRDefault="00F07B36" w:rsidP="001A2C23">
      <w:pPr>
        <w:widowControl w:val="0"/>
        <w:autoSpaceDE w:val="0"/>
        <w:autoSpaceDN w:val="0"/>
        <w:adjustRightInd w:val="0"/>
        <w:rPr>
          <w:b/>
          <w:sz w:val="24"/>
          <w:szCs w:val="24"/>
        </w:rPr>
      </w:pPr>
      <w:r>
        <w:rPr>
          <w:rFonts w:eastAsia="MS Mincho"/>
          <w:sz w:val="24"/>
          <w:szCs w:val="24"/>
        </w:rPr>
        <w:t xml:space="preserve">-  </w:t>
      </w:r>
      <w:r w:rsidRPr="00C34087">
        <w:rPr>
          <w:sz w:val="24"/>
          <w:szCs w:val="24"/>
        </w:rPr>
        <w:t>КЕКВ</w:t>
      </w:r>
      <w:r>
        <w:rPr>
          <w:sz w:val="24"/>
          <w:szCs w:val="24"/>
        </w:rPr>
        <w:t xml:space="preserve"> 2273</w:t>
      </w:r>
      <w:r w:rsidRPr="00C34087">
        <w:rPr>
          <w:sz w:val="24"/>
          <w:szCs w:val="24"/>
        </w:rPr>
        <w:t xml:space="preserve"> </w:t>
      </w:r>
      <w:r w:rsidRPr="00626E20">
        <w:rPr>
          <w:sz w:val="24"/>
          <w:szCs w:val="24"/>
        </w:rPr>
        <w:t>«</w:t>
      </w:r>
      <w:r>
        <w:rPr>
          <w:sz w:val="24"/>
          <w:szCs w:val="24"/>
        </w:rPr>
        <w:t>Оплата електроенергії</w:t>
      </w:r>
      <w:r w:rsidRPr="00626E20">
        <w:rPr>
          <w:sz w:val="24"/>
          <w:szCs w:val="24"/>
        </w:rPr>
        <w:t>»</w:t>
      </w:r>
      <w:r w:rsidRPr="00C34087">
        <w:rPr>
          <w:rFonts w:eastAsia="MS Mincho"/>
          <w:b/>
          <w:sz w:val="24"/>
          <w:szCs w:val="24"/>
        </w:rPr>
        <w:t xml:space="preserve"> </w:t>
      </w:r>
      <w:r>
        <w:rPr>
          <w:rFonts w:eastAsia="MS Mincho"/>
          <w:b/>
          <w:sz w:val="24"/>
          <w:szCs w:val="24"/>
        </w:rPr>
        <w:t>+ 7800</w:t>
      </w:r>
      <w:r w:rsidRPr="00C34087">
        <w:rPr>
          <w:b/>
          <w:sz w:val="24"/>
          <w:szCs w:val="24"/>
        </w:rPr>
        <w:t xml:space="preserve">,00 </w:t>
      </w:r>
      <w:r>
        <w:rPr>
          <w:b/>
          <w:sz w:val="24"/>
          <w:szCs w:val="24"/>
        </w:rPr>
        <w:t>г</w:t>
      </w:r>
      <w:r w:rsidRPr="00C34087">
        <w:rPr>
          <w:b/>
          <w:sz w:val="24"/>
          <w:szCs w:val="24"/>
        </w:rPr>
        <w:t>рн</w:t>
      </w:r>
      <w:r>
        <w:rPr>
          <w:b/>
          <w:sz w:val="24"/>
          <w:szCs w:val="24"/>
        </w:rPr>
        <w:t xml:space="preserve">. </w:t>
      </w:r>
    </w:p>
    <w:p w14:paraId="7FCC22E4" w14:textId="77777777" w:rsidR="00F07B36" w:rsidRDefault="00F07B36" w:rsidP="00DB01E2">
      <w:pPr>
        <w:jc w:val="both"/>
        <w:rPr>
          <w:b/>
          <w:sz w:val="28"/>
          <w:szCs w:val="28"/>
          <w:u w:val="single"/>
        </w:rPr>
      </w:pPr>
      <w:r>
        <w:rPr>
          <w:b/>
          <w:sz w:val="28"/>
          <w:szCs w:val="28"/>
          <w:u w:val="single"/>
        </w:rPr>
        <w:t>18.07</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175</w:t>
      </w:r>
    </w:p>
    <w:p w14:paraId="55637957" w14:textId="77777777" w:rsidR="00F07B36" w:rsidRDefault="00F07B36" w:rsidP="00DB01E2">
      <w:pPr>
        <w:pStyle w:val="a3"/>
        <w:ind w:left="180"/>
        <w:jc w:val="both"/>
        <w:rPr>
          <w:rFonts w:ascii="Times New Roman" w:hAnsi="Times New Roman" w:cs="Times New Roman"/>
          <w:sz w:val="24"/>
          <w:szCs w:val="24"/>
          <w:lang w:val="uk-UA"/>
        </w:rPr>
      </w:pPr>
      <w:r w:rsidRPr="00DB01E2">
        <w:rPr>
          <w:rFonts w:ascii="Times New Roman" w:hAnsi="Times New Roman" w:cs="Times New Roman"/>
          <w:b/>
          <w:sz w:val="24"/>
          <w:szCs w:val="24"/>
          <w:lang w:val="uk-UA"/>
        </w:rPr>
        <w:t>1</w:t>
      </w:r>
      <w:r>
        <w:rPr>
          <w:rFonts w:ascii="Times New Roman" w:hAnsi="Times New Roman" w:cs="Times New Roman"/>
          <w:sz w:val="24"/>
          <w:szCs w:val="24"/>
          <w:lang w:val="uk-UA"/>
        </w:rPr>
        <w:t>.</w:t>
      </w:r>
      <w:r w:rsidRPr="00B36020">
        <w:rPr>
          <w:rFonts w:ascii="Times New Roman" w:hAnsi="Times New Roman" w:cs="Times New Roman"/>
          <w:sz w:val="24"/>
          <w:szCs w:val="24"/>
          <w:lang w:val="uk-UA"/>
        </w:rPr>
        <w:t xml:space="preserve">Внести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10414116" w14:textId="0CE09F12" w:rsidR="00F07B36" w:rsidRDefault="00F07B36" w:rsidP="00DB4600">
      <w:pPr>
        <w:pStyle w:val="a4"/>
        <w:tabs>
          <w:tab w:val="left" w:pos="142"/>
          <w:tab w:val="left" w:pos="284"/>
        </w:tabs>
        <w:ind w:left="0" w:right="-30"/>
        <w:rPr>
          <w:b w:val="0"/>
          <w:bCs/>
          <w:szCs w:val="24"/>
        </w:rPr>
      </w:pPr>
      <w:r>
        <w:rPr>
          <w:rFonts w:eastAsia="MS Mincho"/>
          <w:i/>
          <w:szCs w:val="24"/>
        </w:rPr>
        <w:t xml:space="preserve">    </w:t>
      </w:r>
      <w:r>
        <w:rPr>
          <w:rFonts w:eastAsia="MS Mincho"/>
          <w:szCs w:val="24"/>
        </w:rPr>
        <w:t xml:space="preserve">        </w:t>
      </w:r>
      <w:r w:rsidRPr="00AC3B3A">
        <w:rPr>
          <w:rFonts w:eastAsia="MS Mincho"/>
          <w:szCs w:val="24"/>
        </w:rPr>
        <w:t>Розподілити  в</w:t>
      </w:r>
      <w:r w:rsidRPr="00AC3B3A">
        <w:rPr>
          <w:bCs/>
          <w:szCs w:val="24"/>
        </w:rPr>
        <w:t xml:space="preserve">ільний залишок бюджетних коштів бюджету Козятинської міської територіальної громади по </w:t>
      </w:r>
      <w:r w:rsidRPr="00AC3B3A">
        <w:rPr>
          <w:rFonts w:eastAsia="MS Mincho"/>
          <w:szCs w:val="24"/>
        </w:rPr>
        <w:t>ККД 41051100 «Субвенція з місцевого бюджету за рахунок залишку коштів освітньої субвенції, що утворився на початок бюджетного періоду</w:t>
      </w:r>
      <w:r w:rsidRPr="00AC3B3A">
        <w:rPr>
          <w:szCs w:val="24"/>
        </w:rPr>
        <w:t xml:space="preserve">» в сумі – </w:t>
      </w:r>
      <w:r>
        <w:rPr>
          <w:szCs w:val="24"/>
        </w:rPr>
        <w:t xml:space="preserve">11 </w:t>
      </w:r>
      <w:r w:rsidRPr="008D76CE">
        <w:rPr>
          <w:szCs w:val="24"/>
        </w:rPr>
        <w:t>00</w:t>
      </w:r>
      <w:r>
        <w:rPr>
          <w:szCs w:val="24"/>
        </w:rPr>
        <w:t>7 488</w:t>
      </w:r>
      <w:r w:rsidRPr="00AC3B3A">
        <w:rPr>
          <w:szCs w:val="24"/>
        </w:rPr>
        <w:t>,00</w:t>
      </w:r>
      <w:r w:rsidRPr="00AC3B3A">
        <w:rPr>
          <w:bCs/>
          <w:szCs w:val="24"/>
        </w:rPr>
        <w:t xml:space="preserve"> грн.;</w:t>
      </w:r>
    </w:p>
    <w:p w14:paraId="3F6334DE" w14:textId="77777777" w:rsidR="00F07B36" w:rsidRDefault="00F07B36" w:rsidP="00DB01E2">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w:t>
      </w:r>
      <w:r w:rsidRPr="002D3297">
        <w:rPr>
          <w:rFonts w:ascii="Times New Roman" w:hAnsi="Times New Roman" w:cs="Times New Roman"/>
          <w:b/>
          <w:sz w:val="24"/>
          <w:szCs w:val="24"/>
          <w:lang w:val="ru-RU"/>
        </w:rPr>
        <w:t xml:space="preserve">„  </w:t>
      </w:r>
      <w:r w:rsidRPr="006E1D67">
        <w:rPr>
          <w:rFonts w:ascii="Times New Roman" w:hAnsi="Times New Roman" w:cs="Times New Roman"/>
          <w:sz w:val="24"/>
          <w:szCs w:val="24"/>
          <w:lang w:val="ru-RU"/>
        </w:rPr>
        <w:t>-</w:t>
      </w:r>
      <w:r>
        <w:rPr>
          <w:rFonts w:ascii="Times New Roman" w:hAnsi="Times New Roman" w:cs="Times New Roman"/>
          <w:b/>
          <w:sz w:val="24"/>
          <w:szCs w:val="24"/>
          <w:lang w:val="uk-UA"/>
        </w:rPr>
        <w:t xml:space="preserve">  3 207 488,00</w:t>
      </w:r>
      <w:r>
        <w:rPr>
          <w:rFonts w:ascii="Times New Roman" w:hAnsi="Times New Roman" w:cs="Times New Roman"/>
          <w:b/>
          <w:sz w:val="24"/>
          <w:szCs w:val="24"/>
          <w:lang w:val="ru-RU"/>
        </w:rPr>
        <w:t xml:space="preserve"> грн..</w:t>
      </w:r>
      <w:r>
        <w:rPr>
          <w:b/>
          <w:szCs w:val="24"/>
          <w:lang w:val="ru-RU"/>
        </w:rPr>
        <w:t xml:space="preserve"> </w:t>
      </w:r>
    </w:p>
    <w:p w14:paraId="238AB0D7" w14:textId="77777777" w:rsidR="00F07B36" w:rsidRDefault="00F07B36" w:rsidP="00DB01E2">
      <w:pPr>
        <w:pStyle w:val="a3"/>
        <w:ind w:left="142"/>
        <w:jc w:val="both"/>
        <w:rPr>
          <w:rFonts w:ascii="Times New Roman" w:eastAsia="MS Mincho" w:hAnsi="Times New Roman" w:cs="Times New Roman"/>
          <w:b/>
          <w:sz w:val="24"/>
          <w:szCs w:val="24"/>
          <w:lang w:val="uk-UA"/>
        </w:rPr>
      </w:pPr>
      <w:r w:rsidRPr="00AC3B3A">
        <w:rPr>
          <w:rFonts w:ascii="Times New Roman" w:hAnsi="Times New Roman" w:cs="Times New Roman"/>
          <w:b/>
          <w:sz w:val="24"/>
          <w:szCs w:val="24"/>
          <w:lang w:val="ru-RU"/>
        </w:rPr>
        <w:t xml:space="preserve">Збільшити   видатки </w:t>
      </w:r>
      <w:r w:rsidRPr="00AC3B3A">
        <w:rPr>
          <w:rFonts w:ascii="Times New Roman" w:eastAsia="MS Mincho" w:hAnsi="Times New Roman" w:cs="Times New Roman"/>
          <w:b/>
          <w:sz w:val="24"/>
          <w:szCs w:val="24"/>
          <w:lang w:val="uk-UA"/>
        </w:rPr>
        <w:t>бюджету</w:t>
      </w:r>
      <w:r w:rsidRPr="00AC3B3A">
        <w:rPr>
          <w:rFonts w:ascii="Times New Roman" w:eastAsia="MS Mincho" w:hAnsi="Times New Roman" w:cs="Times New Roman"/>
          <w:b/>
          <w:sz w:val="24"/>
          <w:szCs w:val="24"/>
          <w:lang w:val="ru-RU"/>
        </w:rPr>
        <w:t xml:space="preserve"> </w:t>
      </w:r>
      <w:r w:rsidRPr="00AC3B3A">
        <w:rPr>
          <w:rFonts w:ascii="Times New Roman" w:eastAsia="MS Mincho" w:hAnsi="Times New Roman" w:cs="Times New Roman"/>
          <w:b/>
          <w:sz w:val="24"/>
          <w:szCs w:val="24"/>
          <w:lang w:val="uk-UA"/>
        </w:rPr>
        <w:t>Козятинської  міської територіальної громади:</w:t>
      </w:r>
    </w:p>
    <w:p w14:paraId="441BD2EB" w14:textId="77777777" w:rsidR="00F07B36" w:rsidRDefault="00F07B36" w:rsidP="00DB01E2">
      <w:pPr>
        <w:pStyle w:val="a4"/>
        <w:tabs>
          <w:tab w:val="left" w:pos="142"/>
          <w:tab w:val="left" w:pos="284"/>
        </w:tabs>
        <w:ind w:left="0" w:right="-30"/>
        <w:rPr>
          <w:rFonts w:eastAsia="MS Mincho"/>
          <w:i/>
          <w:szCs w:val="24"/>
        </w:rPr>
      </w:pPr>
      <w:r>
        <w:rPr>
          <w:rFonts w:eastAsia="MS Mincho"/>
          <w:i/>
          <w:szCs w:val="24"/>
        </w:rPr>
        <w:t>По головному розпоряднику коштів управління освіти та спорту Козятинської міської ради:</w:t>
      </w:r>
    </w:p>
    <w:p w14:paraId="7A775536" w14:textId="77777777" w:rsidR="00F07B36" w:rsidRPr="00C329A4" w:rsidRDefault="00F07B36" w:rsidP="00DB01E2">
      <w:pPr>
        <w:pStyle w:val="a3"/>
        <w:tabs>
          <w:tab w:val="left" w:pos="5670"/>
        </w:tabs>
        <w:jc w:val="both"/>
        <w:rPr>
          <w:rFonts w:ascii="Times New Roman" w:hAnsi="Times New Roman" w:cs="Times New Roman"/>
          <w:b/>
          <w:spacing w:val="-1"/>
          <w:sz w:val="24"/>
          <w:szCs w:val="24"/>
          <w:u w:val="single"/>
          <w:lang w:val="uk-UA"/>
        </w:rPr>
      </w:pPr>
      <w:r w:rsidRPr="00C329A4">
        <w:rPr>
          <w:rFonts w:ascii="Times New Roman" w:hAnsi="Times New Roman" w:cs="Times New Roman"/>
          <w:b/>
          <w:i/>
          <w:spacing w:val="-1"/>
          <w:sz w:val="24"/>
          <w:szCs w:val="24"/>
          <w:u w:val="single"/>
          <w:lang w:val="uk-UA"/>
        </w:rPr>
        <w:t xml:space="preserve">  по загальному  фонду</w:t>
      </w:r>
      <w:r w:rsidRPr="00C329A4">
        <w:rPr>
          <w:rFonts w:ascii="Times New Roman" w:hAnsi="Times New Roman" w:cs="Times New Roman"/>
          <w:b/>
          <w:spacing w:val="-1"/>
          <w:sz w:val="24"/>
          <w:szCs w:val="24"/>
          <w:u w:val="single"/>
          <w:lang w:val="uk-UA"/>
        </w:rPr>
        <w:t xml:space="preserve">: </w:t>
      </w:r>
    </w:p>
    <w:p w14:paraId="4F0D02A2" w14:textId="77777777" w:rsidR="00F07B36" w:rsidRDefault="00F07B36" w:rsidP="00DB01E2">
      <w:pPr>
        <w:jc w:val="both"/>
        <w:rPr>
          <w:b/>
          <w:bCs/>
          <w:i/>
          <w:sz w:val="24"/>
          <w:szCs w:val="24"/>
        </w:rPr>
      </w:pPr>
      <w:r>
        <w:rPr>
          <w:b/>
          <w:sz w:val="24"/>
          <w:szCs w:val="24"/>
        </w:rPr>
        <w:t>КПКВК 0611061 «</w:t>
      </w:r>
      <w:r>
        <w:rPr>
          <w:rStyle w:val="rvts11"/>
          <w:b/>
          <w:sz w:val="24"/>
          <w:szCs w:val="24"/>
        </w:rPr>
        <w:t xml:space="preserve">Надання загальної середньої освіти закладами загальної середньої освіти </w:t>
      </w:r>
      <w:r>
        <w:rPr>
          <w:b/>
          <w:bCs/>
          <w:sz w:val="24"/>
          <w:szCs w:val="24"/>
        </w:rPr>
        <w:t xml:space="preserve">» за </w:t>
      </w:r>
      <w:r>
        <w:rPr>
          <w:b/>
          <w:bCs/>
          <w:i/>
          <w:sz w:val="24"/>
          <w:szCs w:val="24"/>
        </w:rPr>
        <w:t xml:space="preserve">рахунок </w:t>
      </w:r>
      <w:r>
        <w:rPr>
          <w:rStyle w:val="rvts0"/>
          <w:b/>
          <w:i/>
          <w:sz w:val="24"/>
          <w:szCs w:val="24"/>
        </w:rPr>
        <w:t>залишку коштів за освітньою субвенцією</w:t>
      </w:r>
      <w:r>
        <w:rPr>
          <w:b/>
          <w:bCs/>
          <w:i/>
          <w:sz w:val="24"/>
          <w:szCs w:val="24"/>
        </w:rPr>
        <w:t>:</w:t>
      </w:r>
    </w:p>
    <w:p w14:paraId="412AF12B" w14:textId="77777777" w:rsidR="00546F8C" w:rsidRPr="00204780" w:rsidRDefault="00F07B36" w:rsidP="00546F8C">
      <w:pPr>
        <w:jc w:val="both"/>
        <w:rPr>
          <w:rFonts w:eastAsia="MS Mincho"/>
          <w:sz w:val="24"/>
          <w:szCs w:val="24"/>
        </w:rPr>
      </w:pPr>
      <w:r>
        <w:rPr>
          <w:sz w:val="24"/>
          <w:szCs w:val="24"/>
        </w:rPr>
        <w:t xml:space="preserve">-    КЕКВ 2210 </w:t>
      </w:r>
      <w:r>
        <w:rPr>
          <w:rFonts w:eastAsia="MS Mincho"/>
          <w:sz w:val="24"/>
          <w:szCs w:val="24"/>
        </w:rPr>
        <w:t xml:space="preserve">«Предмети,матеріали,обладнання та інвентар» </w:t>
      </w:r>
      <w:r>
        <w:rPr>
          <w:rFonts w:eastAsia="MS Mincho"/>
          <w:b/>
          <w:sz w:val="24"/>
          <w:szCs w:val="24"/>
        </w:rPr>
        <w:t>+ 7000 000 ,00 грн</w:t>
      </w:r>
      <w:r>
        <w:rPr>
          <w:rFonts w:eastAsia="MS Mincho"/>
          <w:sz w:val="24"/>
          <w:szCs w:val="24"/>
        </w:rPr>
        <w:t>..</w:t>
      </w:r>
      <w:r w:rsidR="00546F8C" w:rsidRPr="00546F8C">
        <w:rPr>
          <w:rFonts w:eastAsia="MS Mincho"/>
          <w:sz w:val="24"/>
          <w:szCs w:val="24"/>
        </w:rPr>
        <w:t xml:space="preserve"> </w:t>
      </w:r>
      <w:r w:rsidR="00546F8C">
        <w:rPr>
          <w:rFonts w:eastAsia="MS Mincho"/>
          <w:sz w:val="24"/>
          <w:szCs w:val="24"/>
        </w:rPr>
        <w:t xml:space="preserve">(оновлення навчальної та матеріально -технічної бази, будівельні матеріали, інвентар, обладнання для проведення ремонтних робіт господарським способом) </w:t>
      </w:r>
    </w:p>
    <w:p w14:paraId="002EC5E4" w14:textId="4B69B18C" w:rsidR="00F07B36" w:rsidRPr="00C329A4" w:rsidRDefault="00F07B36" w:rsidP="00DB4600">
      <w:pPr>
        <w:jc w:val="both"/>
        <w:rPr>
          <w:b/>
          <w:spacing w:val="-1"/>
          <w:sz w:val="24"/>
          <w:szCs w:val="24"/>
          <w:u w:val="single"/>
        </w:rPr>
      </w:pPr>
      <w:r>
        <w:rPr>
          <w:rFonts w:eastAsia="MS Mincho"/>
          <w:sz w:val="24"/>
          <w:szCs w:val="24"/>
        </w:rPr>
        <w:t xml:space="preserve"> </w:t>
      </w:r>
      <w:r w:rsidRPr="00C329A4">
        <w:rPr>
          <w:b/>
          <w:i/>
          <w:spacing w:val="-1"/>
          <w:sz w:val="24"/>
          <w:szCs w:val="24"/>
          <w:u w:val="single"/>
        </w:rPr>
        <w:t xml:space="preserve">по </w:t>
      </w:r>
      <w:r>
        <w:rPr>
          <w:b/>
          <w:i/>
          <w:spacing w:val="-1"/>
          <w:sz w:val="24"/>
          <w:szCs w:val="24"/>
          <w:u w:val="single"/>
        </w:rPr>
        <w:t>спеціальному</w:t>
      </w:r>
      <w:r w:rsidRPr="00C329A4">
        <w:rPr>
          <w:b/>
          <w:i/>
          <w:spacing w:val="-1"/>
          <w:sz w:val="24"/>
          <w:szCs w:val="24"/>
          <w:u w:val="single"/>
        </w:rPr>
        <w:t xml:space="preserve">  фонду</w:t>
      </w:r>
      <w:r w:rsidRPr="00C329A4">
        <w:rPr>
          <w:b/>
          <w:spacing w:val="-1"/>
          <w:sz w:val="24"/>
          <w:szCs w:val="24"/>
          <w:u w:val="single"/>
        </w:rPr>
        <w:t xml:space="preserve">: </w:t>
      </w:r>
    </w:p>
    <w:p w14:paraId="1D6A72E7" w14:textId="77777777" w:rsidR="00F07B36" w:rsidRDefault="00F07B36" w:rsidP="00DB01E2">
      <w:pPr>
        <w:jc w:val="both"/>
        <w:rPr>
          <w:b/>
          <w:bCs/>
          <w:i/>
          <w:sz w:val="24"/>
          <w:szCs w:val="24"/>
        </w:rPr>
      </w:pPr>
      <w:r>
        <w:rPr>
          <w:b/>
          <w:sz w:val="24"/>
          <w:szCs w:val="24"/>
        </w:rPr>
        <w:t>КПКВК 0611061 «</w:t>
      </w:r>
      <w:r>
        <w:rPr>
          <w:rStyle w:val="rvts11"/>
          <w:b/>
          <w:sz w:val="24"/>
          <w:szCs w:val="24"/>
        </w:rPr>
        <w:t xml:space="preserve">Надання загальної середньої освіти закладами загальної середньої освіти </w:t>
      </w:r>
      <w:r>
        <w:rPr>
          <w:b/>
          <w:bCs/>
          <w:sz w:val="24"/>
          <w:szCs w:val="24"/>
        </w:rPr>
        <w:t xml:space="preserve">» за </w:t>
      </w:r>
      <w:r>
        <w:rPr>
          <w:b/>
          <w:bCs/>
          <w:i/>
          <w:sz w:val="24"/>
          <w:szCs w:val="24"/>
        </w:rPr>
        <w:t xml:space="preserve">рахунок </w:t>
      </w:r>
      <w:r>
        <w:rPr>
          <w:rStyle w:val="rvts0"/>
          <w:b/>
          <w:i/>
          <w:sz w:val="24"/>
          <w:szCs w:val="24"/>
        </w:rPr>
        <w:t>залишку коштів за освітньою субвенцією</w:t>
      </w:r>
      <w:r>
        <w:rPr>
          <w:b/>
          <w:bCs/>
          <w:i/>
          <w:sz w:val="24"/>
          <w:szCs w:val="24"/>
        </w:rPr>
        <w:t>:</w:t>
      </w:r>
    </w:p>
    <w:p w14:paraId="17C6CECE" w14:textId="77777777" w:rsidR="00F07B36" w:rsidRDefault="00F07B36" w:rsidP="00DB01E2">
      <w:pPr>
        <w:jc w:val="both"/>
        <w:rPr>
          <w:rFonts w:eastAsia="MS Mincho"/>
          <w:sz w:val="24"/>
          <w:szCs w:val="24"/>
        </w:rPr>
      </w:pPr>
      <w:r>
        <w:rPr>
          <w:sz w:val="24"/>
          <w:szCs w:val="24"/>
        </w:rPr>
        <w:t xml:space="preserve">-    КЕКВ 3110 </w:t>
      </w:r>
      <w:r>
        <w:rPr>
          <w:rFonts w:eastAsia="MS Mincho"/>
          <w:sz w:val="24"/>
          <w:szCs w:val="24"/>
        </w:rPr>
        <w:t xml:space="preserve">«Придбання обладнання і предметів довгострокового користування» </w:t>
      </w:r>
      <w:r>
        <w:rPr>
          <w:rFonts w:eastAsia="MS Mincho"/>
          <w:b/>
          <w:sz w:val="24"/>
          <w:szCs w:val="24"/>
        </w:rPr>
        <w:t>+ 3 207 488 ,00 грн</w:t>
      </w:r>
      <w:r>
        <w:rPr>
          <w:rFonts w:eastAsia="MS Mincho"/>
          <w:sz w:val="24"/>
          <w:szCs w:val="24"/>
        </w:rPr>
        <w:t xml:space="preserve">.(на придбання транспортного засобу). </w:t>
      </w:r>
    </w:p>
    <w:p w14:paraId="15F74907" w14:textId="77777777" w:rsidR="00F07B36" w:rsidRDefault="00F07B36" w:rsidP="00DB01E2">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w:t>
      </w:r>
      <w:r w:rsidRPr="002D3297">
        <w:rPr>
          <w:rFonts w:ascii="Times New Roman" w:hAnsi="Times New Roman" w:cs="Times New Roman"/>
          <w:b/>
          <w:sz w:val="24"/>
          <w:szCs w:val="24"/>
          <w:lang w:val="ru-RU"/>
        </w:rPr>
        <w:t>„  +</w:t>
      </w:r>
      <w:r>
        <w:rPr>
          <w:rFonts w:ascii="Times New Roman" w:hAnsi="Times New Roman" w:cs="Times New Roman"/>
          <w:b/>
          <w:sz w:val="24"/>
          <w:szCs w:val="24"/>
          <w:lang w:val="uk-UA"/>
        </w:rPr>
        <w:t xml:space="preserve">  3 207 488,00</w:t>
      </w:r>
      <w:r>
        <w:rPr>
          <w:rFonts w:ascii="Times New Roman" w:hAnsi="Times New Roman" w:cs="Times New Roman"/>
          <w:b/>
          <w:sz w:val="24"/>
          <w:szCs w:val="24"/>
          <w:lang w:val="ru-RU"/>
        </w:rPr>
        <w:t xml:space="preserve"> грн..</w:t>
      </w:r>
      <w:r>
        <w:rPr>
          <w:b/>
          <w:szCs w:val="24"/>
          <w:lang w:val="ru-RU"/>
        </w:rPr>
        <w:t xml:space="preserve"> </w:t>
      </w:r>
    </w:p>
    <w:p w14:paraId="4AB95C19" w14:textId="77777777" w:rsidR="00F07B36" w:rsidRDefault="00F07B36" w:rsidP="00DB01E2">
      <w:pPr>
        <w:numPr>
          <w:ilvl w:val="0"/>
          <w:numId w:val="18"/>
        </w:numPr>
        <w:jc w:val="both"/>
        <w:rPr>
          <w:b/>
          <w:sz w:val="24"/>
          <w:szCs w:val="24"/>
        </w:rPr>
      </w:pPr>
    </w:p>
    <w:p w14:paraId="440EFAA8" w14:textId="77777777" w:rsidR="00F07B36" w:rsidRDefault="00F07B36" w:rsidP="00DB01E2">
      <w:pPr>
        <w:pStyle w:val="a3"/>
        <w:numPr>
          <w:ilvl w:val="0"/>
          <w:numId w:val="19"/>
        </w:numPr>
        <w:jc w:val="both"/>
        <w:rPr>
          <w:rFonts w:ascii="Times New Roman" w:hAnsi="Times New Roman" w:cs="Times New Roman"/>
          <w:sz w:val="24"/>
          <w:szCs w:val="24"/>
          <w:lang w:val="uk-UA"/>
        </w:rPr>
      </w:pPr>
      <w:r>
        <w:rPr>
          <w:rFonts w:ascii="Times New Roman" w:hAnsi="Times New Roman" w:cs="Times New Roman"/>
          <w:sz w:val="24"/>
          <w:szCs w:val="24"/>
          <w:lang w:val="uk-UA"/>
        </w:rPr>
        <w:t>В</w:t>
      </w:r>
      <w:r w:rsidRPr="00B36020">
        <w:rPr>
          <w:rFonts w:ascii="Times New Roman" w:hAnsi="Times New Roman" w:cs="Times New Roman"/>
          <w:sz w:val="24"/>
          <w:szCs w:val="24"/>
          <w:lang w:val="uk-UA"/>
        </w:rPr>
        <w:t xml:space="preserve">нести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0DB2D521" w14:textId="77777777" w:rsidR="00F07B36" w:rsidRDefault="00F07B36" w:rsidP="00DB01E2">
      <w:pPr>
        <w:widowControl w:val="0"/>
        <w:autoSpaceDE w:val="0"/>
        <w:autoSpaceDN w:val="0"/>
        <w:adjustRightInd w:val="0"/>
        <w:rPr>
          <w:b/>
          <w:bCs/>
          <w:color w:val="000000"/>
          <w:sz w:val="24"/>
          <w:szCs w:val="24"/>
        </w:rPr>
      </w:pPr>
      <w:r>
        <w:rPr>
          <w:b/>
          <w:sz w:val="24"/>
          <w:szCs w:val="24"/>
        </w:rPr>
        <w:t>КПКВК 0615011 «Проведення  навчально-тренувальних зборів і змагань з олімпійських видів спорту</w:t>
      </w:r>
      <w:r>
        <w:rPr>
          <w:rStyle w:val="rvts11"/>
          <w:b/>
          <w:sz w:val="24"/>
          <w:szCs w:val="24"/>
        </w:rPr>
        <w:t>»</w:t>
      </w:r>
      <w:r>
        <w:rPr>
          <w:b/>
          <w:bCs/>
          <w:color w:val="000000"/>
          <w:sz w:val="24"/>
          <w:szCs w:val="24"/>
        </w:rPr>
        <w:t>:</w:t>
      </w:r>
    </w:p>
    <w:p w14:paraId="20A6FB27"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Pr>
          <w:sz w:val="24"/>
          <w:szCs w:val="24"/>
        </w:rPr>
        <w:t>- КЕКВ 2240 «</w:t>
      </w:r>
      <w:r>
        <w:rPr>
          <w:color w:val="FF0000"/>
          <w:sz w:val="24"/>
          <w:szCs w:val="24"/>
        </w:rPr>
        <w:t xml:space="preserve"> </w:t>
      </w:r>
      <w:r w:rsidRPr="00A4695C">
        <w:rPr>
          <w:color w:val="000000"/>
          <w:sz w:val="24"/>
          <w:szCs w:val="24"/>
        </w:rPr>
        <w:t>Оплата послуг( крім комунальних)</w:t>
      </w:r>
      <w:r>
        <w:rPr>
          <w:color w:val="000000"/>
          <w:sz w:val="24"/>
          <w:szCs w:val="24"/>
        </w:rPr>
        <w:t xml:space="preserve">» </w:t>
      </w:r>
      <w:r>
        <w:rPr>
          <w:b/>
          <w:color w:val="000000"/>
          <w:sz w:val="24"/>
          <w:szCs w:val="24"/>
        </w:rPr>
        <w:t>- 60 000,00 грн..</w:t>
      </w:r>
    </w:p>
    <w:p w14:paraId="62FF05D1" w14:textId="77777777" w:rsidR="00F07B36" w:rsidRDefault="00F07B36" w:rsidP="00DB01E2">
      <w:pPr>
        <w:widowControl w:val="0"/>
        <w:autoSpaceDE w:val="0"/>
        <w:autoSpaceDN w:val="0"/>
        <w:adjustRightInd w:val="0"/>
        <w:rPr>
          <w:b/>
          <w:sz w:val="24"/>
          <w:szCs w:val="24"/>
        </w:rPr>
      </w:pPr>
      <w:r>
        <w:rPr>
          <w:b/>
          <w:sz w:val="24"/>
          <w:szCs w:val="24"/>
        </w:rPr>
        <w:t>КПКВК 0615041 «</w:t>
      </w:r>
      <w:r>
        <w:rPr>
          <w:rStyle w:val="rvts11"/>
          <w:b/>
          <w:sz w:val="24"/>
          <w:szCs w:val="24"/>
        </w:rPr>
        <w:t>Утримання та фінансова підтримка спортивних споруд»</w:t>
      </w:r>
      <w:r>
        <w:rPr>
          <w:b/>
          <w:bCs/>
          <w:color w:val="000000"/>
          <w:sz w:val="24"/>
          <w:szCs w:val="24"/>
        </w:rPr>
        <w:t>:</w:t>
      </w:r>
    </w:p>
    <w:p w14:paraId="6C8F054E"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Pr>
          <w:sz w:val="24"/>
          <w:szCs w:val="24"/>
        </w:rPr>
        <w:t>- КЕКВ 2210 «</w:t>
      </w:r>
      <w:r>
        <w:rPr>
          <w:color w:val="FF0000"/>
          <w:sz w:val="24"/>
          <w:szCs w:val="24"/>
        </w:rPr>
        <w:t xml:space="preserve"> </w:t>
      </w:r>
      <w:r>
        <w:rPr>
          <w:color w:val="000000"/>
          <w:sz w:val="24"/>
          <w:szCs w:val="24"/>
        </w:rPr>
        <w:t>Предмети, матеріали, обладнання та інвентар» +</w:t>
      </w:r>
      <w:r>
        <w:rPr>
          <w:b/>
          <w:color w:val="000000"/>
          <w:sz w:val="24"/>
          <w:szCs w:val="24"/>
        </w:rPr>
        <w:t xml:space="preserve"> 60 000,00 грн..</w:t>
      </w:r>
    </w:p>
    <w:p w14:paraId="284CDE4D" w14:textId="77777777" w:rsidR="00F07B36" w:rsidRDefault="00F07B36" w:rsidP="00DB01E2">
      <w:pPr>
        <w:widowControl w:val="0"/>
        <w:autoSpaceDE w:val="0"/>
        <w:autoSpaceDN w:val="0"/>
        <w:adjustRightInd w:val="0"/>
        <w:rPr>
          <w:b/>
          <w:bCs/>
          <w:color w:val="000000"/>
          <w:sz w:val="24"/>
          <w:szCs w:val="24"/>
        </w:rPr>
      </w:pPr>
      <w:r>
        <w:rPr>
          <w:b/>
          <w:sz w:val="24"/>
          <w:szCs w:val="24"/>
        </w:rPr>
        <w:t>КПКВК 0611010 «Надання дошкільної освіти</w:t>
      </w:r>
      <w:r>
        <w:rPr>
          <w:rStyle w:val="rvts11"/>
          <w:b/>
          <w:sz w:val="24"/>
          <w:szCs w:val="24"/>
        </w:rPr>
        <w:t>»</w:t>
      </w:r>
      <w:r>
        <w:rPr>
          <w:b/>
          <w:bCs/>
          <w:color w:val="000000"/>
          <w:sz w:val="24"/>
          <w:szCs w:val="24"/>
        </w:rPr>
        <w:t>:</w:t>
      </w:r>
    </w:p>
    <w:p w14:paraId="27F9028C"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sz w:val="24"/>
          <w:szCs w:val="24"/>
        </w:rPr>
      </w:pPr>
      <w:r>
        <w:rPr>
          <w:sz w:val="24"/>
          <w:szCs w:val="24"/>
        </w:rPr>
        <w:t>- КЕКВ 2210 «</w:t>
      </w:r>
      <w:r>
        <w:rPr>
          <w:color w:val="FF0000"/>
          <w:sz w:val="24"/>
          <w:szCs w:val="24"/>
        </w:rPr>
        <w:t xml:space="preserve"> </w:t>
      </w:r>
      <w:r>
        <w:rPr>
          <w:color w:val="000000"/>
          <w:sz w:val="24"/>
          <w:szCs w:val="24"/>
        </w:rPr>
        <w:t>Предмети, матеріали, обладнання та інвентар» +</w:t>
      </w:r>
      <w:r>
        <w:rPr>
          <w:b/>
          <w:color w:val="000000"/>
          <w:sz w:val="24"/>
          <w:szCs w:val="24"/>
        </w:rPr>
        <w:t xml:space="preserve"> 600 000,00 грн..</w:t>
      </w:r>
    </w:p>
    <w:p w14:paraId="16E36EC8" w14:textId="77777777" w:rsidR="00F07B36" w:rsidRDefault="00F07B36" w:rsidP="00DB01E2">
      <w:pPr>
        <w:jc w:val="both"/>
        <w:rPr>
          <w:b/>
          <w:color w:val="000000"/>
          <w:sz w:val="24"/>
          <w:szCs w:val="24"/>
        </w:rPr>
      </w:pPr>
      <w:r>
        <w:rPr>
          <w:sz w:val="24"/>
          <w:szCs w:val="24"/>
        </w:rPr>
        <w:t>- КЕКВ 2230 «</w:t>
      </w:r>
      <w:r>
        <w:rPr>
          <w:color w:val="FF0000"/>
          <w:sz w:val="24"/>
          <w:szCs w:val="24"/>
        </w:rPr>
        <w:t xml:space="preserve"> </w:t>
      </w:r>
      <w:r w:rsidRPr="00884E50">
        <w:rPr>
          <w:color w:val="000000"/>
          <w:sz w:val="24"/>
          <w:szCs w:val="24"/>
        </w:rPr>
        <w:t>Продукти харчування</w:t>
      </w:r>
      <w:r>
        <w:rPr>
          <w:color w:val="000000"/>
          <w:sz w:val="24"/>
          <w:szCs w:val="24"/>
        </w:rPr>
        <w:t xml:space="preserve">» </w:t>
      </w:r>
      <w:r>
        <w:rPr>
          <w:b/>
          <w:color w:val="000000"/>
          <w:sz w:val="24"/>
          <w:szCs w:val="24"/>
        </w:rPr>
        <w:t>- 600 000,00 грн</w:t>
      </w:r>
    </w:p>
    <w:p w14:paraId="443A88FF" w14:textId="77777777" w:rsidR="00F07B36" w:rsidRDefault="00F07B36" w:rsidP="00DB01E2">
      <w:pPr>
        <w:pStyle w:val="a3"/>
        <w:numPr>
          <w:ilvl w:val="0"/>
          <w:numId w:val="19"/>
        </w:numPr>
        <w:tabs>
          <w:tab w:val="clear" w:pos="644"/>
          <w:tab w:val="num" w:pos="540"/>
        </w:tabs>
        <w:ind w:left="540"/>
        <w:jc w:val="both"/>
        <w:rPr>
          <w:rFonts w:ascii="Times New Roman" w:hAnsi="Times New Roman" w:cs="Times New Roman"/>
          <w:sz w:val="24"/>
          <w:szCs w:val="24"/>
          <w:lang w:val="uk-UA"/>
        </w:rPr>
      </w:pPr>
      <w:r>
        <w:rPr>
          <w:rFonts w:ascii="Times New Roman" w:hAnsi="Times New Roman" w:cs="Times New Roman"/>
          <w:sz w:val="24"/>
          <w:szCs w:val="24"/>
          <w:lang w:val="uk-UA"/>
        </w:rPr>
        <w:t>Внести зміни до рішення 20 сесії 8 скликання Козятинської міської ради  №687-</w:t>
      </w:r>
      <w:r>
        <w:rPr>
          <w:rFonts w:ascii="Times New Roman" w:hAnsi="Times New Roman" w:cs="Times New Roman"/>
          <w:sz w:val="24"/>
          <w:szCs w:val="24"/>
        </w:rPr>
        <w:t>V</w:t>
      </w:r>
      <w:r>
        <w:rPr>
          <w:rFonts w:ascii="Times New Roman" w:hAnsi="Times New Roman" w:cs="Times New Roman"/>
          <w:sz w:val="24"/>
          <w:szCs w:val="24"/>
          <w:lang w:val="uk-UA"/>
        </w:rPr>
        <w:t>ІІ</w:t>
      </w:r>
      <w:r>
        <w:rPr>
          <w:rFonts w:ascii="Times New Roman" w:hAnsi="Times New Roman" w:cs="Times New Roman"/>
          <w:sz w:val="24"/>
          <w:szCs w:val="24"/>
        </w:rPr>
        <w:t>I</w:t>
      </w:r>
      <w:r>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14:paraId="14A666B9" w14:textId="77777777" w:rsidR="00F07B36" w:rsidRDefault="00F07B36" w:rsidP="00DB01E2">
      <w:pPr>
        <w:pStyle w:val="a4"/>
        <w:tabs>
          <w:tab w:val="left" w:pos="709"/>
        </w:tabs>
        <w:ind w:left="426" w:right="-30" w:hanging="246"/>
        <w:rPr>
          <w:i/>
          <w:lang w:val="ru-RU"/>
        </w:rPr>
      </w:pPr>
      <w:r>
        <w:rPr>
          <w:i/>
          <w:lang w:val="ru-RU"/>
        </w:rPr>
        <w:t>По головному розпоряднику коштів  Фінансове управління  Козятинської міської ради:</w:t>
      </w:r>
    </w:p>
    <w:p w14:paraId="4EBF70A4" w14:textId="77777777" w:rsidR="00F07B36" w:rsidRDefault="00F07B36" w:rsidP="00DB01E2">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21512E94"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lastRenderedPageBreak/>
        <w:t xml:space="preserve">КПКВК 3718710 « Резервний фонд » : </w:t>
      </w:r>
    </w:p>
    <w:p w14:paraId="4274A5ED" w14:textId="77777777" w:rsidR="00F07B36" w:rsidRDefault="00F07B36" w:rsidP="00DB01E2">
      <w:pPr>
        <w:numPr>
          <w:ilvl w:val="0"/>
          <w:numId w:val="18"/>
        </w:numPr>
        <w:jc w:val="both"/>
        <w:rPr>
          <w:b/>
          <w:sz w:val="24"/>
          <w:szCs w:val="24"/>
        </w:rPr>
      </w:pPr>
      <w:r>
        <w:rPr>
          <w:sz w:val="24"/>
          <w:szCs w:val="24"/>
        </w:rPr>
        <w:t>КЕКВ 9000 « Нерозподілені видатки »</w:t>
      </w:r>
      <w:r>
        <w:rPr>
          <w:rFonts w:eastAsia="MS Mincho"/>
          <w:b/>
          <w:sz w:val="24"/>
          <w:szCs w:val="24"/>
        </w:rPr>
        <w:t xml:space="preserve">  - 5 799 000,00</w:t>
      </w:r>
      <w:r>
        <w:rPr>
          <w:b/>
          <w:sz w:val="24"/>
          <w:szCs w:val="24"/>
        </w:rPr>
        <w:t xml:space="preserve"> грн..</w:t>
      </w:r>
    </w:p>
    <w:p w14:paraId="12332520" w14:textId="77777777" w:rsidR="00F07B36" w:rsidRDefault="00F07B36" w:rsidP="00DB01E2">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w:t>
      </w:r>
      <w:r w:rsidRPr="002D3297">
        <w:rPr>
          <w:rFonts w:ascii="Times New Roman" w:hAnsi="Times New Roman" w:cs="Times New Roman"/>
          <w:b/>
          <w:sz w:val="24"/>
          <w:szCs w:val="24"/>
          <w:lang w:val="ru-RU"/>
        </w:rPr>
        <w:t xml:space="preserve">„  </w:t>
      </w:r>
      <w:r>
        <w:rPr>
          <w:rFonts w:ascii="Times New Roman" w:hAnsi="Times New Roman" w:cs="Times New Roman"/>
          <w:b/>
          <w:sz w:val="24"/>
          <w:szCs w:val="24"/>
          <w:lang w:val="ru-RU"/>
        </w:rPr>
        <w:t>-</w:t>
      </w:r>
      <w:r>
        <w:rPr>
          <w:rFonts w:ascii="Times New Roman" w:hAnsi="Times New Roman" w:cs="Times New Roman"/>
          <w:b/>
          <w:sz w:val="24"/>
          <w:szCs w:val="24"/>
          <w:lang w:val="uk-UA"/>
        </w:rPr>
        <w:t xml:space="preserve">  5000 </w:t>
      </w:r>
      <w:r>
        <w:rPr>
          <w:rFonts w:ascii="Times New Roman" w:hAnsi="Times New Roman" w:cs="Times New Roman"/>
          <w:b/>
          <w:sz w:val="24"/>
          <w:szCs w:val="24"/>
          <w:lang w:val="ru-RU"/>
        </w:rPr>
        <w:t>000</w:t>
      </w:r>
      <w:r>
        <w:rPr>
          <w:rFonts w:ascii="Times New Roman" w:hAnsi="Times New Roman" w:cs="Times New Roman"/>
          <w:b/>
          <w:sz w:val="24"/>
          <w:szCs w:val="24"/>
          <w:lang w:val="uk-UA"/>
        </w:rPr>
        <w:t>,00</w:t>
      </w:r>
      <w:r>
        <w:rPr>
          <w:rFonts w:ascii="Times New Roman" w:hAnsi="Times New Roman" w:cs="Times New Roman"/>
          <w:b/>
          <w:sz w:val="24"/>
          <w:szCs w:val="24"/>
          <w:lang w:val="ru-RU"/>
        </w:rPr>
        <w:t xml:space="preserve"> грн..</w:t>
      </w:r>
      <w:r>
        <w:rPr>
          <w:b/>
          <w:szCs w:val="24"/>
          <w:lang w:val="ru-RU"/>
        </w:rPr>
        <w:t xml:space="preserve"> </w:t>
      </w:r>
    </w:p>
    <w:p w14:paraId="34429EA4" w14:textId="77777777" w:rsidR="00F07B36" w:rsidRDefault="00F07B36" w:rsidP="00DB01E2">
      <w:pPr>
        <w:pStyle w:val="a3"/>
        <w:numPr>
          <w:ilvl w:val="0"/>
          <w:numId w:val="19"/>
        </w:numPr>
        <w:tabs>
          <w:tab w:val="clear" w:pos="644"/>
          <w:tab w:val="num" w:pos="540"/>
        </w:tabs>
        <w:ind w:left="540"/>
        <w:jc w:val="both"/>
        <w:rPr>
          <w:rFonts w:ascii="Times New Roman" w:hAnsi="Times New Roman" w:cs="Times New Roman"/>
          <w:sz w:val="24"/>
          <w:szCs w:val="24"/>
          <w:lang w:val="uk-UA"/>
        </w:rPr>
      </w:pPr>
      <w:r>
        <w:rPr>
          <w:rFonts w:ascii="Times New Roman" w:hAnsi="Times New Roman" w:cs="Times New Roman"/>
          <w:sz w:val="24"/>
          <w:szCs w:val="24"/>
          <w:lang w:val="uk-UA"/>
        </w:rPr>
        <w:t>Внести зміни до рішення 20 сесії 8 скликання Козятинської міської ради  № 687-</w:t>
      </w:r>
      <w:r>
        <w:rPr>
          <w:rFonts w:ascii="Times New Roman" w:hAnsi="Times New Roman" w:cs="Times New Roman"/>
          <w:sz w:val="24"/>
          <w:szCs w:val="24"/>
        </w:rPr>
        <w:t>V</w:t>
      </w:r>
      <w:r>
        <w:rPr>
          <w:rFonts w:ascii="Times New Roman" w:hAnsi="Times New Roman" w:cs="Times New Roman"/>
          <w:sz w:val="24"/>
          <w:szCs w:val="24"/>
          <w:lang w:val="uk-UA"/>
        </w:rPr>
        <w:t>ІІ</w:t>
      </w:r>
      <w:r>
        <w:rPr>
          <w:rFonts w:ascii="Times New Roman" w:hAnsi="Times New Roman" w:cs="Times New Roman"/>
          <w:sz w:val="24"/>
          <w:szCs w:val="24"/>
        </w:rPr>
        <w:t>I</w:t>
      </w:r>
      <w:r>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14:paraId="7ACCBB10" w14:textId="77777777" w:rsidR="00F07B36" w:rsidRDefault="00F07B36" w:rsidP="00DB01E2">
      <w:pPr>
        <w:pStyle w:val="a4"/>
        <w:tabs>
          <w:tab w:val="left" w:pos="709"/>
        </w:tabs>
        <w:ind w:left="426" w:right="-30" w:hanging="246"/>
        <w:rPr>
          <w:i/>
          <w:lang w:val="ru-RU"/>
        </w:rPr>
      </w:pPr>
      <w:r>
        <w:rPr>
          <w:i/>
          <w:lang w:val="ru-RU"/>
        </w:rPr>
        <w:t>По головному розпоряднику коштів  управління соціальної політики Козятинської міської ради:</w:t>
      </w:r>
    </w:p>
    <w:p w14:paraId="1B314B94" w14:textId="77777777" w:rsidR="00F07B36" w:rsidRDefault="00F07B36" w:rsidP="00DB01E2">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4D2D1C7F"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0810160 «Керівництво і управління у відповідній сфері у містах (місті Києві),селищах,селах,об’єднаних територіальних громад»:  </w:t>
      </w:r>
    </w:p>
    <w:p w14:paraId="56AB02A9"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pacing w:val="-1"/>
          <w:sz w:val="24"/>
          <w:szCs w:val="24"/>
        </w:rPr>
      </w:pPr>
      <w:r>
        <w:rPr>
          <w:spacing w:val="-1"/>
          <w:sz w:val="24"/>
          <w:szCs w:val="24"/>
        </w:rPr>
        <w:t xml:space="preserve">-  КЕКВ 2271 « Оплата теплопостачання» + </w:t>
      </w:r>
      <w:r>
        <w:rPr>
          <w:b/>
          <w:spacing w:val="-1"/>
          <w:sz w:val="24"/>
          <w:szCs w:val="24"/>
        </w:rPr>
        <w:t xml:space="preserve"> 634 000,00 грн. </w:t>
      </w:r>
      <w:r>
        <w:rPr>
          <w:spacing w:val="-1"/>
          <w:sz w:val="24"/>
          <w:szCs w:val="24"/>
        </w:rPr>
        <w:t xml:space="preserve"> </w:t>
      </w:r>
    </w:p>
    <w:p w14:paraId="7991F504"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pacing w:val="-1"/>
          <w:sz w:val="24"/>
          <w:szCs w:val="24"/>
        </w:rPr>
      </w:pPr>
      <w:r>
        <w:rPr>
          <w:spacing w:val="-1"/>
          <w:sz w:val="24"/>
          <w:szCs w:val="24"/>
        </w:rPr>
        <w:t xml:space="preserve">-  КЕКВ 2273 « Оплата електроенергії»      </w:t>
      </w:r>
      <w:r>
        <w:rPr>
          <w:b/>
          <w:spacing w:val="-1"/>
          <w:sz w:val="24"/>
          <w:szCs w:val="24"/>
        </w:rPr>
        <w:t xml:space="preserve">+ 165 000,00 грн. </w:t>
      </w:r>
      <w:r>
        <w:rPr>
          <w:spacing w:val="-1"/>
          <w:sz w:val="24"/>
          <w:szCs w:val="24"/>
        </w:rPr>
        <w:t xml:space="preserve"> </w:t>
      </w:r>
    </w:p>
    <w:p w14:paraId="757A8303" w14:textId="77777777" w:rsidR="00F07B36" w:rsidRPr="005B6DED" w:rsidRDefault="00F07B36" w:rsidP="00DB01E2">
      <w:pPr>
        <w:pStyle w:val="a3"/>
        <w:numPr>
          <w:ilvl w:val="0"/>
          <w:numId w:val="19"/>
        </w:numPr>
        <w:tabs>
          <w:tab w:val="clear" w:pos="644"/>
          <w:tab w:val="num" w:pos="540"/>
        </w:tabs>
        <w:ind w:left="540"/>
        <w:jc w:val="both"/>
        <w:rPr>
          <w:rFonts w:ascii="Times New Roman" w:hAnsi="Times New Roman" w:cs="Times New Roman"/>
          <w:sz w:val="24"/>
          <w:szCs w:val="24"/>
          <w:lang w:val="uk-UA"/>
        </w:rPr>
      </w:pPr>
      <w:r w:rsidRPr="005B6DED">
        <w:rPr>
          <w:rFonts w:ascii="Times New Roman" w:hAnsi="Times New Roman" w:cs="Times New Roman"/>
          <w:sz w:val="24"/>
          <w:szCs w:val="24"/>
          <w:lang w:val="uk-UA"/>
        </w:rPr>
        <w:t>Внести зміни до рішення 20 сесії 8 скликання Козятинської міської ради  №687-</w:t>
      </w:r>
      <w:r w:rsidRPr="005B6DED">
        <w:rPr>
          <w:rFonts w:ascii="Times New Roman" w:hAnsi="Times New Roman" w:cs="Times New Roman"/>
          <w:sz w:val="24"/>
          <w:szCs w:val="24"/>
        </w:rPr>
        <w:t>V</w:t>
      </w:r>
      <w:r w:rsidRPr="005B6DED">
        <w:rPr>
          <w:rFonts w:ascii="Times New Roman" w:hAnsi="Times New Roman" w:cs="Times New Roman"/>
          <w:sz w:val="24"/>
          <w:szCs w:val="24"/>
          <w:lang w:val="uk-UA"/>
        </w:rPr>
        <w:t>ІІ</w:t>
      </w:r>
      <w:r w:rsidRPr="005B6DED">
        <w:rPr>
          <w:rFonts w:ascii="Times New Roman" w:hAnsi="Times New Roman" w:cs="Times New Roman"/>
          <w:sz w:val="24"/>
          <w:szCs w:val="24"/>
        </w:rPr>
        <w:t>I</w:t>
      </w:r>
      <w:r w:rsidRPr="005B6DED">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14:paraId="780104E5" w14:textId="77777777" w:rsidR="00F07B36" w:rsidRDefault="00F07B36" w:rsidP="00DB01E2">
      <w:pPr>
        <w:pStyle w:val="a4"/>
        <w:tabs>
          <w:tab w:val="left" w:pos="709"/>
        </w:tabs>
        <w:ind w:left="426" w:right="-30" w:hanging="246"/>
        <w:rPr>
          <w:i/>
          <w:lang w:val="ru-RU"/>
        </w:rPr>
      </w:pPr>
      <w:r>
        <w:rPr>
          <w:i/>
          <w:lang w:val="ru-RU"/>
        </w:rPr>
        <w:t>По головному розпоряднику коштів  Фінансове управління  Козятинської міської ради:</w:t>
      </w:r>
    </w:p>
    <w:p w14:paraId="5A25BA4E" w14:textId="77777777" w:rsidR="00F07B36" w:rsidRDefault="00F07B36" w:rsidP="00DB01E2">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74691893"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pacing w:val="-1"/>
          <w:sz w:val="24"/>
          <w:szCs w:val="24"/>
        </w:rPr>
        <w:t>КПКВК 3719800 « Субвенція з місцевого бюджету державному бюджету на виконання програм соціально- економічного розвитку регіонів »</w:t>
      </w:r>
      <w:r w:rsidRPr="00FF0A20">
        <w:rPr>
          <w:b/>
          <w:bCs/>
          <w:sz w:val="24"/>
          <w:szCs w:val="24"/>
        </w:rPr>
        <w:t xml:space="preserve"> </w:t>
      </w:r>
      <w:r>
        <w:rPr>
          <w:b/>
          <w:bCs/>
          <w:sz w:val="24"/>
          <w:szCs w:val="24"/>
        </w:rPr>
        <w:t xml:space="preserve">за </w:t>
      </w:r>
      <w:r>
        <w:rPr>
          <w:b/>
          <w:bCs/>
          <w:i/>
          <w:sz w:val="24"/>
          <w:szCs w:val="24"/>
        </w:rPr>
        <w:t xml:space="preserve">рахунок </w:t>
      </w:r>
      <w:r>
        <w:rPr>
          <w:rStyle w:val="rvts0"/>
          <w:b/>
          <w:i/>
          <w:sz w:val="24"/>
          <w:szCs w:val="24"/>
        </w:rPr>
        <w:t>залишку коштів за освітньою субвенцією</w:t>
      </w:r>
      <w:r>
        <w:rPr>
          <w:b/>
          <w:spacing w:val="-1"/>
          <w:sz w:val="24"/>
          <w:szCs w:val="24"/>
        </w:rPr>
        <w:t xml:space="preserve"> : </w:t>
      </w:r>
    </w:p>
    <w:p w14:paraId="7EE0C239" w14:textId="077C06BE"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z w:val="24"/>
          <w:szCs w:val="24"/>
        </w:rPr>
      </w:pPr>
      <w:r>
        <w:rPr>
          <w:sz w:val="24"/>
          <w:szCs w:val="24"/>
        </w:rPr>
        <w:t>КЕКВ 2620 « Поточні трансферти органам державного управління інших рівнів»</w:t>
      </w:r>
      <w:r>
        <w:rPr>
          <w:rFonts w:eastAsia="MS Mincho"/>
          <w:b/>
          <w:sz w:val="24"/>
          <w:szCs w:val="24"/>
        </w:rPr>
        <w:t xml:space="preserve">  + 800 000,00</w:t>
      </w:r>
      <w:r>
        <w:rPr>
          <w:b/>
          <w:sz w:val="24"/>
          <w:szCs w:val="24"/>
        </w:rPr>
        <w:t xml:space="preserve"> грн..</w:t>
      </w:r>
      <w:r w:rsidRPr="00C7120C">
        <w:rPr>
          <w:rFonts w:eastAsia="MS Mincho"/>
          <w:i/>
          <w:sz w:val="24"/>
          <w:szCs w:val="24"/>
        </w:rPr>
        <w:t xml:space="preserve"> </w:t>
      </w:r>
      <w:r w:rsidR="00EA440E">
        <w:rPr>
          <w:rFonts w:eastAsia="MS Mincho"/>
          <w:i/>
          <w:sz w:val="24"/>
          <w:szCs w:val="24"/>
        </w:rPr>
        <w:t xml:space="preserve"> </w:t>
      </w:r>
      <w:r>
        <w:rPr>
          <w:rFonts w:eastAsia="MS Mincho"/>
          <w:i/>
          <w:sz w:val="24"/>
          <w:szCs w:val="24"/>
        </w:rPr>
        <w:t xml:space="preserve">до </w:t>
      </w:r>
      <w:bookmarkStart w:id="0" w:name="_GoBack"/>
      <w:bookmarkEnd w:id="0"/>
      <w:r>
        <w:rPr>
          <w:rFonts w:eastAsia="MS Mincho"/>
          <w:i/>
          <w:sz w:val="24"/>
          <w:szCs w:val="24"/>
        </w:rPr>
        <w:t xml:space="preserve">Комплексної оборонно-правоохоронної програми </w:t>
      </w:r>
      <w:r w:rsidR="00E4256E">
        <w:rPr>
          <w:rFonts w:eastAsia="MS Mincho"/>
          <w:i/>
          <w:sz w:val="24"/>
          <w:szCs w:val="24"/>
        </w:rPr>
        <w:t xml:space="preserve"> </w:t>
      </w:r>
    </w:p>
    <w:p w14:paraId="0F880A9B" w14:textId="77777777" w:rsidR="00F07B36" w:rsidRDefault="00F07B36" w:rsidP="00DB01E2">
      <w:pPr>
        <w:pStyle w:val="a4"/>
        <w:numPr>
          <w:ilvl w:val="0"/>
          <w:numId w:val="19"/>
        </w:numPr>
        <w:tabs>
          <w:tab w:val="clear" w:pos="644"/>
          <w:tab w:val="num" w:pos="540"/>
          <w:tab w:val="left" w:pos="709"/>
        </w:tabs>
        <w:ind w:left="540" w:right="-30"/>
        <w:rPr>
          <w:i/>
          <w:lang w:val="ru-RU"/>
        </w:rPr>
      </w:pPr>
      <w:r>
        <w:rPr>
          <w:i/>
          <w:lang w:val="ru-RU"/>
        </w:rPr>
        <w:t>По головному розпоряднику коштів  управління житлово-комунального господарства Козятинської міської ради:</w:t>
      </w:r>
    </w:p>
    <w:p w14:paraId="710BA68F" w14:textId="77777777" w:rsidR="00F07B36" w:rsidRDefault="00F07B36" w:rsidP="00DB01E2">
      <w:pPr>
        <w:pStyle w:val="a3"/>
        <w:tabs>
          <w:tab w:val="left" w:pos="4020"/>
          <w:tab w:val="center" w:pos="4153"/>
          <w:tab w:val="right" w:pos="8306"/>
        </w:tabs>
        <w:ind w:left="180"/>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6701BC60"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1216020 «Забезпечення функціонування підприємств, установ та організацій,що виробляють,виконують та надають житлово-комунальні послуги» : </w:t>
      </w:r>
    </w:p>
    <w:p w14:paraId="48A4959A"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pacing w:val="-1"/>
          <w:sz w:val="24"/>
          <w:szCs w:val="24"/>
        </w:rPr>
      </w:pPr>
      <w:r>
        <w:rPr>
          <w:spacing w:val="-1"/>
          <w:sz w:val="24"/>
          <w:szCs w:val="24"/>
        </w:rPr>
        <w:t xml:space="preserve">КЕКВ 2610 «Субсидії та поточні трансферти підприємствам(установам,організаціям)» - </w:t>
      </w:r>
      <w:r w:rsidRPr="00D71E4A">
        <w:rPr>
          <w:b/>
          <w:spacing w:val="-1"/>
          <w:sz w:val="24"/>
          <w:szCs w:val="24"/>
        </w:rPr>
        <w:t>0,50</w:t>
      </w:r>
      <w:r>
        <w:rPr>
          <w:b/>
          <w:spacing w:val="-1"/>
          <w:sz w:val="24"/>
          <w:szCs w:val="24"/>
        </w:rPr>
        <w:t xml:space="preserve"> грн</w:t>
      </w:r>
      <w:r w:rsidRPr="00B84D17">
        <w:rPr>
          <w:spacing w:val="-1"/>
          <w:sz w:val="24"/>
          <w:szCs w:val="24"/>
        </w:rPr>
        <w:t>.(вивести з мережі головного розпорядника управління житлово-комунального господарства КП ’’Добробут’’Козятинської міської ради</w:t>
      </w:r>
      <w:r>
        <w:rPr>
          <w:spacing w:val="-1"/>
          <w:sz w:val="24"/>
          <w:szCs w:val="24"/>
        </w:rPr>
        <w:t>)</w:t>
      </w:r>
    </w:p>
    <w:p w14:paraId="02CB24C1"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1216020 «Забезпечення функціонування підприємств, установ та організацій,що виробляють,виконують та надають житлово-комунальні послуги» : </w:t>
      </w:r>
    </w:p>
    <w:p w14:paraId="464DC220"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pacing w:val="-1"/>
          <w:sz w:val="24"/>
          <w:szCs w:val="24"/>
        </w:rPr>
      </w:pPr>
      <w:r>
        <w:rPr>
          <w:spacing w:val="-1"/>
          <w:sz w:val="24"/>
          <w:szCs w:val="24"/>
        </w:rPr>
        <w:t xml:space="preserve">КЕКВ 2610 «Субсидії та поточні трансферти підприємствам(установам,організаціям)» + </w:t>
      </w:r>
      <w:r w:rsidRPr="00D71E4A">
        <w:rPr>
          <w:b/>
          <w:spacing w:val="-1"/>
          <w:sz w:val="24"/>
          <w:szCs w:val="24"/>
        </w:rPr>
        <w:t>0,50</w:t>
      </w:r>
      <w:r>
        <w:rPr>
          <w:b/>
          <w:spacing w:val="-1"/>
          <w:sz w:val="24"/>
          <w:szCs w:val="24"/>
        </w:rPr>
        <w:t xml:space="preserve"> грн</w:t>
      </w:r>
      <w:r w:rsidRPr="00B84D17">
        <w:rPr>
          <w:spacing w:val="-1"/>
          <w:sz w:val="24"/>
          <w:szCs w:val="24"/>
        </w:rPr>
        <w:t>.(КП ’’</w:t>
      </w:r>
      <w:r>
        <w:rPr>
          <w:spacing w:val="-1"/>
          <w:sz w:val="24"/>
          <w:szCs w:val="24"/>
        </w:rPr>
        <w:t>Чисте місто</w:t>
      </w:r>
      <w:r w:rsidRPr="00B84D17">
        <w:rPr>
          <w:spacing w:val="-1"/>
          <w:sz w:val="24"/>
          <w:szCs w:val="24"/>
        </w:rPr>
        <w:t>’’Козятинської міської ради</w:t>
      </w:r>
      <w:r>
        <w:rPr>
          <w:spacing w:val="-1"/>
          <w:sz w:val="24"/>
          <w:szCs w:val="24"/>
        </w:rPr>
        <w:t>)</w:t>
      </w:r>
    </w:p>
    <w:p w14:paraId="68725F39" w14:textId="77777777" w:rsidR="00F07B36" w:rsidRDefault="00F07B36" w:rsidP="00DB01E2">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спеціальному  фонду: </w:t>
      </w:r>
    </w:p>
    <w:p w14:paraId="06BBF530"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1217670 «Внески до статутного капіталу суб’єктів господарювання» : </w:t>
      </w:r>
    </w:p>
    <w:p w14:paraId="73B9DFFE" w14:textId="77777777" w:rsidR="00F07B36" w:rsidRDefault="00F07B36" w:rsidP="00DB01E2">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pacing w:val="-1"/>
          <w:sz w:val="24"/>
          <w:szCs w:val="24"/>
        </w:rPr>
      </w:pPr>
      <w:r>
        <w:rPr>
          <w:spacing w:val="-1"/>
          <w:sz w:val="24"/>
          <w:szCs w:val="24"/>
        </w:rPr>
        <w:t xml:space="preserve">КЕКВ 3210 «Капітальні трансферти підприємствам(установам,організаціям)» </w:t>
      </w:r>
      <w:r w:rsidRPr="00D57F92">
        <w:rPr>
          <w:b/>
          <w:spacing w:val="-1"/>
          <w:sz w:val="24"/>
          <w:szCs w:val="24"/>
        </w:rPr>
        <w:t>+ 5000</w:t>
      </w:r>
      <w:r>
        <w:rPr>
          <w:spacing w:val="-1"/>
          <w:sz w:val="24"/>
          <w:szCs w:val="24"/>
        </w:rPr>
        <w:t xml:space="preserve"> </w:t>
      </w:r>
      <w:r w:rsidRPr="00D57F92">
        <w:rPr>
          <w:b/>
          <w:spacing w:val="-1"/>
          <w:sz w:val="24"/>
          <w:szCs w:val="24"/>
        </w:rPr>
        <w:t>000</w:t>
      </w:r>
      <w:r>
        <w:rPr>
          <w:b/>
          <w:spacing w:val="-1"/>
          <w:sz w:val="24"/>
          <w:szCs w:val="24"/>
        </w:rPr>
        <w:t>,00 грн</w:t>
      </w:r>
      <w:r w:rsidRPr="00B84D17">
        <w:rPr>
          <w:spacing w:val="-1"/>
          <w:sz w:val="24"/>
          <w:szCs w:val="24"/>
        </w:rPr>
        <w:t>.(КП ’’</w:t>
      </w:r>
      <w:r>
        <w:rPr>
          <w:spacing w:val="-1"/>
          <w:sz w:val="24"/>
          <w:szCs w:val="24"/>
        </w:rPr>
        <w:t>Чисте місто</w:t>
      </w:r>
      <w:r w:rsidRPr="00B84D17">
        <w:rPr>
          <w:spacing w:val="-1"/>
          <w:sz w:val="24"/>
          <w:szCs w:val="24"/>
        </w:rPr>
        <w:t>’’Козятинської міської ради</w:t>
      </w:r>
      <w:r>
        <w:rPr>
          <w:spacing w:val="-1"/>
          <w:sz w:val="24"/>
          <w:szCs w:val="24"/>
        </w:rPr>
        <w:t xml:space="preserve"> </w:t>
      </w:r>
      <w:r w:rsidR="00546F8C">
        <w:rPr>
          <w:spacing w:val="-1"/>
          <w:sz w:val="24"/>
          <w:szCs w:val="24"/>
        </w:rPr>
        <w:t>на придбання нової та вживаної техніки з навісним обладнанням</w:t>
      </w:r>
      <w:r>
        <w:rPr>
          <w:spacing w:val="-1"/>
          <w:sz w:val="24"/>
          <w:szCs w:val="24"/>
        </w:rPr>
        <w:t>)</w:t>
      </w:r>
    </w:p>
    <w:p w14:paraId="3CD2FDE6" w14:textId="77777777" w:rsidR="00F07B36" w:rsidRDefault="00F07B36" w:rsidP="00DB01E2">
      <w:pPr>
        <w:pStyle w:val="a3"/>
        <w:tabs>
          <w:tab w:val="left" w:pos="708"/>
        </w:tabs>
        <w:jc w:val="both"/>
        <w:rPr>
          <w:rFonts w:ascii="Times New Roman" w:hAnsi="Times New Roman" w:cs="Times New Roman"/>
          <w:b/>
          <w:sz w:val="24"/>
          <w:szCs w:val="24"/>
          <w:lang w:val="ru-RU"/>
        </w:rPr>
      </w:pPr>
      <w:r>
        <w:rPr>
          <w:rFonts w:ascii="Times New Roman" w:hAnsi="Times New Roman" w:cs="Times New Roman"/>
          <w:b/>
          <w:sz w:val="24"/>
          <w:szCs w:val="24"/>
          <w:lang w:val="ru-RU"/>
        </w:rPr>
        <w:t>Планування джерел код 208400</w:t>
      </w:r>
      <w:r>
        <w:rPr>
          <w:rFonts w:ascii="Times New Roman" w:hAnsi="Times New Roman" w:cs="Times New Roman"/>
          <w:sz w:val="24"/>
          <w:szCs w:val="24"/>
          <w:lang w:val="uk-UA"/>
        </w:rPr>
        <w:t xml:space="preserve"> </w:t>
      </w:r>
      <w:r>
        <w:rPr>
          <w:rFonts w:ascii="Times New Roman" w:hAnsi="Times New Roman" w:cs="Times New Roman"/>
          <w:sz w:val="24"/>
          <w:szCs w:val="24"/>
          <w:lang w:val="ru-RU"/>
        </w:rPr>
        <w:t>„</w:t>
      </w:r>
      <w:r>
        <w:rPr>
          <w:rFonts w:ascii="Times New Roman" w:hAnsi="Times New Roman" w:cs="Times New Roman"/>
          <w:sz w:val="24"/>
          <w:szCs w:val="24"/>
          <w:lang w:val="uk-UA"/>
        </w:rPr>
        <w:t>К</w:t>
      </w:r>
      <w:r>
        <w:rPr>
          <w:rFonts w:ascii="Times New Roman" w:hAnsi="Times New Roman" w:cs="Times New Roman"/>
          <w:sz w:val="24"/>
          <w:szCs w:val="24"/>
          <w:lang w:val="ru-RU"/>
        </w:rPr>
        <w:t xml:space="preserve">ошти що передаються із загального фонду до бюджету розвитку (спеціального фонду) </w:t>
      </w:r>
      <w:r w:rsidRPr="002D3297">
        <w:rPr>
          <w:rFonts w:ascii="Times New Roman" w:hAnsi="Times New Roman" w:cs="Times New Roman"/>
          <w:b/>
          <w:sz w:val="24"/>
          <w:szCs w:val="24"/>
          <w:lang w:val="ru-RU"/>
        </w:rPr>
        <w:t xml:space="preserve">„  </w:t>
      </w:r>
      <w:r w:rsidRPr="00D57F92">
        <w:rPr>
          <w:rFonts w:ascii="Times New Roman" w:hAnsi="Times New Roman" w:cs="Times New Roman"/>
          <w:b/>
          <w:sz w:val="24"/>
          <w:szCs w:val="24"/>
          <w:lang w:val="ru-RU"/>
        </w:rPr>
        <w:t>+</w:t>
      </w:r>
      <w:r>
        <w:rPr>
          <w:rFonts w:ascii="Times New Roman" w:hAnsi="Times New Roman" w:cs="Times New Roman"/>
          <w:b/>
          <w:sz w:val="24"/>
          <w:szCs w:val="24"/>
          <w:lang w:val="uk-UA"/>
        </w:rPr>
        <w:t xml:space="preserve">  5 000 </w:t>
      </w:r>
      <w:r>
        <w:rPr>
          <w:rFonts w:ascii="Times New Roman" w:hAnsi="Times New Roman" w:cs="Times New Roman"/>
          <w:b/>
          <w:sz w:val="24"/>
          <w:szCs w:val="24"/>
          <w:lang w:val="ru-RU"/>
        </w:rPr>
        <w:t>000</w:t>
      </w:r>
      <w:r>
        <w:rPr>
          <w:rFonts w:ascii="Times New Roman" w:hAnsi="Times New Roman" w:cs="Times New Roman"/>
          <w:b/>
          <w:sz w:val="24"/>
          <w:szCs w:val="24"/>
          <w:lang w:val="uk-UA"/>
        </w:rPr>
        <w:t>,00</w:t>
      </w:r>
      <w:r>
        <w:rPr>
          <w:rFonts w:ascii="Times New Roman" w:hAnsi="Times New Roman" w:cs="Times New Roman"/>
          <w:b/>
          <w:sz w:val="24"/>
          <w:szCs w:val="24"/>
          <w:lang w:val="ru-RU"/>
        </w:rPr>
        <w:t xml:space="preserve"> грн..</w:t>
      </w:r>
      <w:r>
        <w:rPr>
          <w:b/>
          <w:szCs w:val="24"/>
          <w:lang w:val="ru-RU"/>
        </w:rPr>
        <w:t xml:space="preserve"> </w:t>
      </w:r>
    </w:p>
    <w:p w14:paraId="05632651" w14:textId="77777777" w:rsidR="00F07B36" w:rsidRPr="00562F45" w:rsidRDefault="00F07B36" w:rsidP="005A78F5">
      <w:pPr>
        <w:pStyle w:val="a3"/>
        <w:ind w:left="-142" w:firstLine="142"/>
        <w:jc w:val="both"/>
        <w:rPr>
          <w:rFonts w:ascii="Times New Roman" w:hAnsi="Times New Roman" w:cs="Times New Roman"/>
          <w:sz w:val="24"/>
          <w:szCs w:val="24"/>
          <w:lang w:val="uk-UA" w:eastAsia="ru-RU"/>
        </w:rPr>
      </w:pPr>
      <w:r w:rsidRPr="00F65670">
        <w:rPr>
          <w:rFonts w:ascii="Times New Roman" w:hAnsi="Times New Roman" w:cs="Times New Roman"/>
          <w:b/>
          <w:sz w:val="28"/>
          <w:szCs w:val="28"/>
          <w:lang w:val="uk-UA" w:eastAsia="ru-RU"/>
        </w:rPr>
        <w:t>2.</w:t>
      </w:r>
      <w:r w:rsidRPr="00562F45">
        <w:rPr>
          <w:rFonts w:ascii="Times New Roman" w:hAnsi="Times New Roman" w:cs="Times New Roman"/>
          <w:b/>
          <w:sz w:val="24"/>
          <w:szCs w:val="24"/>
          <w:lang w:val="uk-UA" w:eastAsia="ru-RU"/>
        </w:rPr>
        <w:t xml:space="preserve"> </w:t>
      </w:r>
      <w:r w:rsidRPr="00562F45">
        <w:rPr>
          <w:rFonts w:ascii="Times New Roman" w:hAnsi="Times New Roman" w:cs="Times New Roman"/>
          <w:sz w:val="24"/>
          <w:szCs w:val="24"/>
          <w:lang w:val="uk-UA" w:eastAsia="ru-RU"/>
        </w:rPr>
        <w:t>Фінансовому  управлінню Козятинської міської ради</w:t>
      </w:r>
      <w:r w:rsidRPr="00562F45">
        <w:rPr>
          <w:rFonts w:ascii="Times New Roman" w:hAnsi="Times New Roman" w:cs="Times New Roman"/>
          <w:b/>
          <w:sz w:val="24"/>
          <w:szCs w:val="24"/>
          <w:lang w:val="uk-UA" w:eastAsia="ru-RU"/>
        </w:rPr>
        <w:t xml:space="preserve"> </w:t>
      </w:r>
      <w:r w:rsidRPr="00562F45">
        <w:rPr>
          <w:rFonts w:ascii="Times New Roman" w:hAnsi="Times New Roman" w:cs="Times New Roman"/>
          <w:sz w:val="24"/>
          <w:szCs w:val="24"/>
          <w:lang w:val="uk-UA" w:eastAsia="ru-RU"/>
        </w:rPr>
        <w:t xml:space="preserve">внести зміни в річний та помісячний </w:t>
      </w:r>
      <w:r>
        <w:rPr>
          <w:rFonts w:ascii="Times New Roman" w:hAnsi="Times New Roman" w:cs="Times New Roman"/>
          <w:sz w:val="24"/>
          <w:szCs w:val="24"/>
          <w:lang w:val="uk-UA" w:eastAsia="ru-RU"/>
        </w:rPr>
        <w:t xml:space="preserve">    </w:t>
      </w:r>
      <w:r w:rsidRPr="00562F45">
        <w:rPr>
          <w:rFonts w:ascii="Times New Roman" w:hAnsi="Times New Roman" w:cs="Times New Roman"/>
          <w:sz w:val="24"/>
          <w:szCs w:val="24"/>
          <w:lang w:val="uk-UA" w:eastAsia="ru-RU"/>
        </w:rPr>
        <w:t xml:space="preserve">розпис </w:t>
      </w:r>
      <w:r>
        <w:rPr>
          <w:rFonts w:ascii="Times New Roman" w:hAnsi="Times New Roman" w:cs="Times New Roman"/>
          <w:sz w:val="24"/>
          <w:szCs w:val="24"/>
          <w:lang w:val="uk-UA" w:eastAsia="ru-RU"/>
        </w:rPr>
        <w:t xml:space="preserve">доходів та </w:t>
      </w:r>
      <w:r w:rsidRPr="00562F45">
        <w:rPr>
          <w:rFonts w:ascii="Times New Roman" w:hAnsi="Times New Roman" w:cs="Times New Roman"/>
          <w:sz w:val="24"/>
          <w:szCs w:val="24"/>
          <w:lang w:val="uk-UA" w:eastAsia="ru-RU"/>
        </w:rPr>
        <w:t>видатків на 20</w:t>
      </w:r>
      <w:r>
        <w:rPr>
          <w:rFonts w:ascii="Times New Roman" w:hAnsi="Times New Roman" w:cs="Times New Roman"/>
          <w:sz w:val="24"/>
          <w:szCs w:val="24"/>
          <w:lang w:val="uk-UA" w:eastAsia="ru-RU"/>
        </w:rPr>
        <w:t>22</w:t>
      </w:r>
      <w:r w:rsidRPr="00562F45">
        <w:rPr>
          <w:rFonts w:ascii="Times New Roman" w:hAnsi="Times New Roman" w:cs="Times New Roman"/>
          <w:sz w:val="24"/>
          <w:szCs w:val="24"/>
          <w:lang w:val="uk-UA" w:eastAsia="ru-RU"/>
        </w:rPr>
        <w:t xml:space="preserve"> рік.</w:t>
      </w:r>
    </w:p>
    <w:p w14:paraId="47C1A906" w14:textId="77777777" w:rsidR="00F07B36" w:rsidRPr="00562F45" w:rsidRDefault="00F07B36" w:rsidP="005A78F5">
      <w:pPr>
        <w:pStyle w:val="a3"/>
        <w:tabs>
          <w:tab w:val="left" w:pos="0"/>
          <w:tab w:val="left" w:pos="4020"/>
          <w:tab w:val="center" w:pos="4153"/>
          <w:tab w:val="right" w:pos="8306"/>
        </w:tabs>
        <w:ind w:left="-142" w:firstLine="142"/>
        <w:jc w:val="both"/>
        <w:rPr>
          <w:rFonts w:ascii="Times New Roman" w:hAnsi="Times New Roman" w:cs="Times New Roman"/>
          <w:sz w:val="24"/>
          <w:szCs w:val="24"/>
          <w:lang w:val="uk-UA" w:eastAsia="ru-RU"/>
        </w:rPr>
      </w:pPr>
      <w:r>
        <w:rPr>
          <w:rFonts w:ascii="Times New Roman" w:hAnsi="Times New Roman" w:cs="Times New Roman"/>
          <w:b/>
          <w:sz w:val="28"/>
          <w:szCs w:val="28"/>
          <w:lang w:val="uk-UA" w:eastAsia="ru-RU"/>
        </w:rPr>
        <w:t xml:space="preserve">3. </w:t>
      </w:r>
      <w:r w:rsidRPr="00562F45">
        <w:rPr>
          <w:rFonts w:ascii="Times New Roman" w:hAnsi="Times New Roman" w:cs="Times New Roman"/>
          <w:sz w:val="24"/>
          <w:szCs w:val="24"/>
          <w:lang w:val="ru-RU" w:eastAsia="ru-RU"/>
        </w:rPr>
        <w:t xml:space="preserve">Контроль за цільовим використанням коштів покласти на </w:t>
      </w:r>
      <w:r w:rsidRPr="00562F45">
        <w:rPr>
          <w:rFonts w:ascii="Times New Roman" w:hAnsi="Times New Roman" w:cs="Times New Roman"/>
          <w:sz w:val="24"/>
          <w:szCs w:val="24"/>
          <w:lang w:val="uk-UA" w:eastAsia="ru-RU"/>
        </w:rPr>
        <w:t>головних розпорядників.</w:t>
      </w:r>
    </w:p>
    <w:p w14:paraId="6B7E1C79" w14:textId="77777777" w:rsidR="00F07B36" w:rsidRDefault="00F07B36" w:rsidP="00432811">
      <w:pPr>
        <w:pStyle w:val="a3"/>
        <w:tabs>
          <w:tab w:val="center" w:pos="4153"/>
          <w:tab w:val="right" w:pos="8306"/>
        </w:tabs>
        <w:jc w:val="both"/>
        <w:rPr>
          <w:rFonts w:ascii="Times New Roman" w:hAnsi="Times New Roman" w:cs="Times New Roman"/>
          <w:sz w:val="24"/>
          <w:szCs w:val="24"/>
          <w:lang w:val="uk-UA" w:eastAsia="ru-RU"/>
        </w:rPr>
      </w:pPr>
      <w:r>
        <w:rPr>
          <w:rFonts w:ascii="Times New Roman" w:hAnsi="Times New Roman" w:cs="Times New Roman"/>
          <w:b/>
          <w:sz w:val="28"/>
          <w:szCs w:val="28"/>
          <w:lang w:val="uk-UA" w:eastAsia="ru-RU"/>
        </w:rPr>
        <w:t>4</w:t>
      </w:r>
      <w:r w:rsidRPr="00F65670">
        <w:rPr>
          <w:rFonts w:ascii="Times New Roman" w:hAnsi="Times New Roman" w:cs="Times New Roman"/>
          <w:b/>
          <w:sz w:val="28"/>
          <w:szCs w:val="28"/>
          <w:lang w:val="uk-UA" w:eastAsia="ru-RU"/>
        </w:rPr>
        <w:t>.</w:t>
      </w:r>
      <w:r w:rsidRPr="00562F45">
        <w:rPr>
          <w:rFonts w:ascii="Times New Roman" w:hAnsi="Times New Roman" w:cs="Times New Roman"/>
          <w:b/>
          <w:sz w:val="24"/>
          <w:szCs w:val="24"/>
          <w:lang w:val="uk-UA" w:eastAsia="ru-RU"/>
        </w:rPr>
        <w:t xml:space="preserve"> </w:t>
      </w:r>
      <w:r w:rsidRPr="00562F45">
        <w:rPr>
          <w:rFonts w:ascii="Times New Roman" w:hAnsi="Times New Roman" w:cs="Times New Roman"/>
          <w:sz w:val="24"/>
          <w:szCs w:val="24"/>
          <w:lang w:val="uk-UA" w:eastAsia="ru-RU"/>
        </w:rPr>
        <w:t>Контроль за виконанням рішення покласти на постійну депутатську комісію  з питань фінансів, бюджету та соціально-економічн</w:t>
      </w:r>
      <w:r w:rsidRPr="00562F45">
        <w:rPr>
          <w:rFonts w:ascii="Times New Roman" w:hAnsi="Times New Roman" w:cs="Times New Roman"/>
          <w:sz w:val="24"/>
          <w:szCs w:val="24"/>
          <w:lang w:val="ru-RU" w:eastAsia="ru-RU"/>
        </w:rPr>
        <w:t>ого</w:t>
      </w:r>
      <w:r w:rsidRPr="00562F45">
        <w:rPr>
          <w:rFonts w:ascii="Times New Roman" w:hAnsi="Times New Roman" w:cs="Times New Roman"/>
          <w:sz w:val="24"/>
          <w:szCs w:val="24"/>
          <w:lang w:val="uk-UA" w:eastAsia="ru-RU"/>
        </w:rPr>
        <w:t xml:space="preserve"> </w:t>
      </w:r>
      <w:r w:rsidRPr="00562F45">
        <w:rPr>
          <w:rFonts w:ascii="Times New Roman" w:hAnsi="Times New Roman" w:cs="Times New Roman"/>
          <w:sz w:val="24"/>
          <w:szCs w:val="24"/>
          <w:lang w:val="ru-RU" w:eastAsia="ru-RU"/>
        </w:rPr>
        <w:t>розвитку</w:t>
      </w:r>
      <w:r w:rsidRPr="00562F45">
        <w:rPr>
          <w:rFonts w:ascii="Times New Roman" w:hAnsi="Times New Roman" w:cs="Times New Roman"/>
          <w:sz w:val="24"/>
          <w:szCs w:val="24"/>
          <w:lang w:val="uk-UA" w:eastAsia="ru-RU"/>
        </w:rPr>
        <w:t xml:space="preserve"> </w:t>
      </w:r>
      <w:r w:rsidRPr="00996934">
        <w:rPr>
          <w:rFonts w:ascii="Times New Roman" w:hAnsi="Times New Roman" w:cs="Times New Roman"/>
          <w:sz w:val="24"/>
          <w:szCs w:val="24"/>
          <w:lang w:val="uk-UA" w:eastAsia="ru-RU"/>
        </w:rPr>
        <w:t>(Поліщук О.Б.).</w:t>
      </w:r>
    </w:p>
    <w:p w14:paraId="6017513B" w14:textId="77777777" w:rsidR="00F07B36" w:rsidRDefault="00F07B36" w:rsidP="00432811">
      <w:pPr>
        <w:pStyle w:val="a3"/>
        <w:tabs>
          <w:tab w:val="center" w:pos="4153"/>
          <w:tab w:val="right" w:pos="8306"/>
        </w:tabs>
        <w:jc w:val="both"/>
        <w:rPr>
          <w:rFonts w:ascii="Times New Roman" w:hAnsi="Times New Roman" w:cs="Times New Roman"/>
          <w:sz w:val="24"/>
          <w:szCs w:val="24"/>
          <w:lang w:val="uk-UA" w:eastAsia="ru-RU"/>
        </w:rPr>
      </w:pPr>
    </w:p>
    <w:p w14:paraId="79942743" w14:textId="30CD2838" w:rsidR="00F07B36" w:rsidRDefault="00F07B36"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498CB673" w14:textId="77777777" w:rsidR="00DB4600" w:rsidRPr="00562F45" w:rsidRDefault="00DB4600" w:rsidP="005A78F5">
      <w:pPr>
        <w:pStyle w:val="a3"/>
        <w:ind w:left="-142" w:firstLine="142"/>
        <w:jc w:val="both"/>
        <w:rPr>
          <w:rFonts w:ascii="Times New Roman" w:hAnsi="Times New Roman" w:cs="Times New Roman"/>
          <w:sz w:val="24"/>
          <w:szCs w:val="24"/>
          <w:lang w:val="uk-UA" w:eastAsia="ru-RU"/>
        </w:rPr>
      </w:pPr>
    </w:p>
    <w:p w14:paraId="43B32595" w14:textId="77777777" w:rsidR="00F07B36" w:rsidRPr="00DB4600" w:rsidRDefault="00F07B36"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r w:rsidRPr="00DB4600">
        <w:rPr>
          <w:rFonts w:ascii="Times New Roman" w:hAnsi="Times New Roman" w:cs="Times New Roman"/>
          <w:bCs/>
          <w:sz w:val="28"/>
          <w:szCs w:val="28"/>
          <w:lang w:val="ru-RU" w:eastAsia="ru-RU"/>
        </w:rPr>
        <w:t xml:space="preserve">Міський голова            </w:t>
      </w:r>
      <w:r w:rsidRPr="00DB4600">
        <w:rPr>
          <w:rFonts w:ascii="Times New Roman" w:hAnsi="Times New Roman" w:cs="Times New Roman"/>
          <w:bCs/>
          <w:sz w:val="28"/>
          <w:szCs w:val="28"/>
          <w:lang w:val="uk-UA" w:eastAsia="ru-RU"/>
        </w:rPr>
        <w:t xml:space="preserve">                     </w:t>
      </w:r>
      <w:r w:rsidRPr="00DB4600">
        <w:rPr>
          <w:rFonts w:ascii="Times New Roman" w:hAnsi="Times New Roman" w:cs="Times New Roman"/>
          <w:bCs/>
          <w:sz w:val="28"/>
          <w:szCs w:val="28"/>
          <w:lang w:val="ru-RU" w:eastAsia="ru-RU"/>
        </w:rPr>
        <w:t xml:space="preserve">         </w:t>
      </w:r>
      <w:r w:rsidRPr="00DB4600">
        <w:rPr>
          <w:rFonts w:ascii="Times New Roman" w:hAnsi="Times New Roman" w:cs="Times New Roman"/>
          <w:bCs/>
          <w:sz w:val="28"/>
          <w:szCs w:val="28"/>
          <w:lang w:val="uk-UA" w:eastAsia="ru-RU"/>
        </w:rPr>
        <w:t>Тетяна ЄРМОЛАЄВА</w:t>
      </w:r>
    </w:p>
    <w:p w14:paraId="4AB5A2DD" w14:textId="77777777" w:rsidR="00F07B36" w:rsidRPr="0069565F" w:rsidRDefault="00F07B36" w:rsidP="00DB269D">
      <w:pPr>
        <w:pStyle w:val="a3"/>
        <w:tabs>
          <w:tab w:val="left" w:pos="708"/>
          <w:tab w:val="center" w:pos="4153"/>
          <w:tab w:val="right" w:pos="8306"/>
        </w:tabs>
        <w:jc w:val="both"/>
        <w:rPr>
          <w:rFonts w:ascii="Times New Roman" w:hAnsi="Times New Roman" w:cs="Times New Roman"/>
          <w:b/>
          <w:sz w:val="28"/>
          <w:szCs w:val="28"/>
          <w:lang w:val="uk-UA" w:eastAsia="ru-RU"/>
        </w:rPr>
      </w:pPr>
    </w:p>
    <w:p w14:paraId="253C9E5B" w14:textId="513849C1" w:rsidR="00F07B36" w:rsidRPr="00012E4B" w:rsidRDefault="00A41D2D" w:rsidP="00DB269D">
      <w:pPr>
        <w:pStyle w:val="a6"/>
        <w:ind w:left="426" w:hanging="426"/>
        <w:rPr>
          <w:sz w:val="24"/>
          <w:szCs w:val="24"/>
        </w:rPr>
      </w:pPr>
      <w:r>
        <w:rPr>
          <w:rFonts w:ascii="Times New Roman" w:hAnsi="Times New Roman" w:cs="Times New Roman"/>
          <w:sz w:val="24"/>
          <w:szCs w:val="24"/>
        </w:rPr>
        <w:t xml:space="preserve"> </w:t>
      </w:r>
      <w:r w:rsidR="00F07B36" w:rsidRPr="00012E4B">
        <w:rPr>
          <w:rFonts w:ascii="Times New Roman" w:hAnsi="Times New Roman" w:cs="Times New Roman"/>
          <w:sz w:val="24"/>
          <w:szCs w:val="24"/>
        </w:rPr>
        <w:t xml:space="preserve">   </w:t>
      </w:r>
    </w:p>
    <w:sectPr w:rsidR="00F07B36" w:rsidRPr="00012E4B" w:rsidSect="00DB4600">
      <w:pgSz w:w="11906" w:h="16838"/>
      <w:pgMar w:top="567" w:right="567" w:bottom="426"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993"/>
    <w:multiLevelType w:val="hybridMultilevel"/>
    <w:tmpl w:val="1D94F7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67CA5"/>
    <w:multiLevelType w:val="hybridMultilevel"/>
    <w:tmpl w:val="1144E28A"/>
    <w:lvl w:ilvl="0" w:tplc="56FC871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34D1669F"/>
    <w:multiLevelType w:val="hybridMultilevel"/>
    <w:tmpl w:val="DC30A38A"/>
    <w:lvl w:ilvl="0" w:tplc="4F54D5D4">
      <w:start w:val="2"/>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459361B6"/>
    <w:multiLevelType w:val="hybridMultilevel"/>
    <w:tmpl w:val="4D0C1B44"/>
    <w:lvl w:ilvl="0" w:tplc="71A8D8CE">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272AFE"/>
    <w:multiLevelType w:val="hybridMultilevel"/>
    <w:tmpl w:val="F6B41300"/>
    <w:lvl w:ilvl="0" w:tplc="6C3EF04A">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573F60C8"/>
    <w:multiLevelType w:val="hybridMultilevel"/>
    <w:tmpl w:val="F1CEF6E2"/>
    <w:lvl w:ilvl="0" w:tplc="A322CF1C">
      <w:numFmt w:val="bullet"/>
      <w:lvlText w:val="-"/>
      <w:lvlJc w:val="left"/>
      <w:pPr>
        <w:tabs>
          <w:tab w:val="num" w:pos="360"/>
        </w:tabs>
        <w:ind w:left="360" w:hanging="360"/>
      </w:pPr>
      <w:rPr>
        <w:rFonts w:ascii="Times New Roman" w:eastAsia="Times New Roman" w:hAnsi="Times New Roman" w:hint="default"/>
        <w:b w:val="0"/>
      </w:rPr>
    </w:lvl>
    <w:lvl w:ilvl="1" w:tplc="04190003" w:tentative="1">
      <w:start w:val="1"/>
      <w:numFmt w:val="bullet"/>
      <w:lvlText w:val="o"/>
      <w:lvlJc w:val="left"/>
      <w:pPr>
        <w:tabs>
          <w:tab w:val="num" w:pos="1004"/>
        </w:tabs>
        <w:ind w:left="1004" w:hanging="360"/>
      </w:pPr>
      <w:rPr>
        <w:rFonts w:ascii="Courier New" w:hAnsi="Courier New" w:hint="default"/>
      </w:rPr>
    </w:lvl>
    <w:lvl w:ilvl="2" w:tplc="04190005" w:tentative="1">
      <w:start w:val="1"/>
      <w:numFmt w:val="bullet"/>
      <w:lvlText w:val=""/>
      <w:lvlJc w:val="left"/>
      <w:pPr>
        <w:tabs>
          <w:tab w:val="num" w:pos="1724"/>
        </w:tabs>
        <w:ind w:left="1724" w:hanging="360"/>
      </w:pPr>
      <w:rPr>
        <w:rFonts w:ascii="Wingdings" w:hAnsi="Wingdings" w:hint="default"/>
      </w:rPr>
    </w:lvl>
    <w:lvl w:ilvl="3" w:tplc="04190001" w:tentative="1">
      <w:start w:val="1"/>
      <w:numFmt w:val="bullet"/>
      <w:lvlText w:val=""/>
      <w:lvlJc w:val="left"/>
      <w:pPr>
        <w:tabs>
          <w:tab w:val="num" w:pos="2444"/>
        </w:tabs>
        <w:ind w:left="2444" w:hanging="360"/>
      </w:pPr>
      <w:rPr>
        <w:rFonts w:ascii="Symbol" w:hAnsi="Symbol" w:hint="default"/>
      </w:rPr>
    </w:lvl>
    <w:lvl w:ilvl="4" w:tplc="04190003" w:tentative="1">
      <w:start w:val="1"/>
      <w:numFmt w:val="bullet"/>
      <w:lvlText w:val="o"/>
      <w:lvlJc w:val="left"/>
      <w:pPr>
        <w:tabs>
          <w:tab w:val="num" w:pos="3164"/>
        </w:tabs>
        <w:ind w:left="3164" w:hanging="360"/>
      </w:pPr>
      <w:rPr>
        <w:rFonts w:ascii="Courier New" w:hAnsi="Courier New" w:hint="default"/>
      </w:rPr>
    </w:lvl>
    <w:lvl w:ilvl="5" w:tplc="04190005" w:tentative="1">
      <w:start w:val="1"/>
      <w:numFmt w:val="bullet"/>
      <w:lvlText w:val=""/>
      <w:lvlJc w:val="left"/>
      <w:pPr>
        <w:tabs>
          <w:tab w:val="num" w:pos="3884"/>
        </w:tabs>
        <w:ind w:left="3884" w:hanging="360"/>
      </w:pPr>
      <w:rPr>
        <w:rFonts w:ascii="Wingdings" w:hAnsi="Wingdings" w:hint="default"/>
      </w:rPr>
    </w:lvl>
    <w:lvl w:ilvl="6" w:tplc="04190001" w:tentative="1">
      <w:start w:val="1"/>
      <w:numFmt w:val="bullet"/>
      <w:lvlText w:val=""/>
      <w:lvlJc w:val="left"/>
      <w:pPr>
        <w:tabs>
          <w:tab w:val="num" w:pos="4604"/>
        </w:tabs>
        <w:ind w:left="4604" w:hanging="360"/>
      </w:pPr>
      <w:rPr>
        <w:rFonts w:ascii="Symbol" w:hAnsi="Symbol" w:hint="default"/>
      </w:rPr>
    </w:lvl>
    <w:lvl w:ilvl="7" w:tplc="04190003" w:tentative="1">
      <w:start w:val="1"/>
      <w:numFmt w:val="bullet"/>
      <w:lvlText w:val="o"/>
      <w:lvlJc w:val="left"/>
      <w:pPr>
        <w:tabs>
          <w:tab w:val="num" w:pos="5324"/>
        </w:tabs>
        <w:ind w:left="5324" w:hanging="360"/>
      </w:pPr>
      <w:rPr>
        <w:rFonts w:ascii="Courier New" w:hAnsi="Courier New" w:hint="default"/>
      </w:rPr>
    </w:lvl>
    <w:lvl w:ilvl="8" w:tplc="04190005" w:tentative="1">
      <w:start w:val="1"/>
      <w:numFmt w:val="bullet"/>
      <w:lvlText w:val=""/>
      <w:lvlJc w:val="left"/>
      <w:pPr>
        <w:tabs>
          <w:tab w:val="num" w:pos="6044"/>
        </w:tabs>
        <w:ind w:left="6044" w:hanging="360"/>
      </w:pPr>
      <w:rPr>
        <w:rFonts w:ascii="Wingdings" w:hAnsi="Wingdings" w:hint="default"/>
      </w:rPr>
    </w:lvl>
  </w:abstractNum>
  <w:abstractNum w:abstractNumId="10" w15:restartNumberingAfterBreak="0">
    <w:nsid w:val="609D305A"/>
    <w:multiLevelType w:val="multilevel"/>
    <w:tmpl w:val="A4CC93F4"/>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AB67EB"/>
    <w:multiLevelType w:val="hybridMultilevel"/>
    <w:tmpl w:val="AFFCD41E"/>
    <w:lvl w:ilvl="0" w:tplc="04AC7A9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3" w15:restartNumberingAfterBreak="0">
    <w:nsid w:val="6ED41C84"/>
    <w:multiLevelType w:val="hybridMultilevel"/>
    <w:tmpl w:val="6820ED98"/>
    <w:lvl w:ilvl="0" w:tplc="467A3D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CC1F05"/>
    <w:multiLevelType w:val="hybridMultilevel"/>
    <w:tmpl w:val="3482D0DC"/>
    <w:lvl w:ilvl="0" w:tplc="BBF2B3A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6"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65415"/>
    <w:multiLevelType w:val="hybridMultilevel"/>
    <w:tmpl w:val="62969A4E"/>
    <w:lvl w:ilvl="0" w:tplc="766C88C4">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15"/>
  </w:num>
  <w:num w:numId="6">
    <w:abstractNumId w:val="14"/>
  </w:num>
  <w:num w:numId="7">
    <w:abstractNumId w:val="11"/>
  </w:num>
  <w:num w:numId="8">
    <w:abstractNumId w:val="17"/>
  </w:num>
  <w:num w:numId="9">
    <w:abstractNumId w:val="2"/>
  </w:num>
  <w:num w:numId="10">
    <w:abstractNumId w:val="8"/>
  </w:num>
  <w:num w:numId="11">
    <w:abstractNumId w:val="3"/>
  </w:num>
  <w:num w:numId="12">
    <w:abstractNumId w:val="13"/>
  </w:num>
  <w:num w:numId="13">
    <w:abstractNumId w:val="6"/>
  </w:num>
  <w:num w:numId="14">
    <w:abstractNumId w:val="10"/>
  </w:num>
  <w:num w:numId="15">
    <w:abstractNumId w:val="12"/>
  </w:num>
  <w:num w:numId="16">
    <w:abstractNumId w:val="0"/>
  </w:num>
  <w:num w:numId="17">
    <w:abstractNumId w:val="9"/>
  </w:num>
  <w:num w:numId="18">
    <w:abstractNumId w:val="2"/>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0A7"/>
    <w:rsid w:val="00004DCE"/>
    <w:rsid w:val="00010416"/>
    <w:rsid w:val="00011123"/>
    <w:rsid w:val="00012E4B"/>
    <w:rsid w:val="00013192"/>
    <w:rsid w:val="000150D6"/>
    <w:rsid w:val="00015644"/>
    <w:rsid w:val="00026890"/>
    <w:rsid w:val="00030503"/>
    <w:rsid w:val="00031A0F"/>
    <w:rsid w:val="00031BD2"/>
    <w:rsid w:val="00033349"/>
    <w:rsid w:val="00037326"/>
    <w:rsid w:val="00037545"/>
    <w:rsid w:val="00041EFD"/>
    <w:rsid w:val="00042BE8"/>
    <w:rsid w:val="000478C0"/>
    <w:rsid w:val="00050627"/>
    <w:rsid w:val="000518C9"/>
    <w:rsid w:val="0005590D"/>
    <w:rsid w:val="00062F68"/>
    <w:rsid w:val="0006643D"/>
    <w:rsid w:val="0007190D"/>
    <w:rsid w:val="00076C18"/>
    <w:rsid w:val="000815AC"/>
    <w:rsid w:val="00081D44"/>
    <w:rsid w:val="00082AD7"/>
    <w:rsid w:val="00084A2D"/>
    <w:rsid w:val="000870E7"/>
    <w:rsid w:val="00087B8D"/>
    <w:rsid w:val="000903C6"/>
    <w:rsid w:val="00090A32"/>
    <w:rsid w:val="00094DA0"/>
    <w:rsid w:val="000A031C"/>
    <w:rsid w:val="000A141A"/>
    <w:rsid w:val="000A2D4F"/>
    <w:rsid w:val="000A475A"/>
    <w:rsid w:val="000A6B70"/>
    <w:rsid w:val="000B1DAE"/>
    <w:rsid w:val="000B236C"/>
    <w:rsid w:val="000B3B49"/>
    <w:rsid w:val="000B42D7"/>
    <w:rsid w:val="000B455A"/>
    <w:rsid w:val="000B51B6"/>
    <w:rsid w:val="000B5AE7"/>
    <w:rsid w:val="000B6A28"/>
    <w:rsid w:val="000C003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E76"/>
    <w:rsid w:val="000E295F"/>
    <w:rsid w:val="000E4F01"/>
    <w:rsid w:val="000E59BF"/>
    <w:rsid w:val="000E6EC2"/>
    <w:rsid w:val="000E70F6"/>
    <w:rsid w:val="000F0E83"/>
    <w:rsid w:val="000F1693"/>
    <w:rsid w:val="000F4708"/>
    <w:rsid w:val="0010107B"/>
    <w:rsid w:val="001010AA"/>
    <w:rsid w:val="00101C18"/>
    <w:rsid w:val="00103262"/>
    <w:rsid w:val="00103B37"/>
    <w:rsid w:val="00103F11"/>
    <w:rsid w:val="00104387"/>
    <w:rsid w:val="001057F2"/>
    <w:rsid w:val="00106AA2"/>
    <w:rsid w:val="0010712A"/>
    <w:rsid w:val="001075D0"/>
    <w:rsid w:val="0011058D"/>
    <w:rsid w:val="00112491"/>
    <w:rsid w:val="0011372D"/>
    <w:rsid w:val="00114C92"/>
    <w:rsid w:val="001158F8"/>
    <w:rsid w:val="00116DA5"/>
    <w:rsid w:val="00121CCC"/>
    <w:rsid w:val="00123594"/>
    <w:rsid w:val="00123E94"/>
    <w:rsid w:val="0012411E"/>
    <w:rsid w:val="00126E55"/>
    <w:rsid w:val="00127B33"/>
    <w:rsid w:val="001328D3"/>
    <w:rsid w:val="001336D2"/>
    <w:rsid w:val="00135365"/>
    <w:rsid w:val="00136E16"/>
    <w:rsid w:val="00140CC4"/>
    <w:rsid w:val="00140D9E"/>
    <w:rsid w:val="00141173"/>
    <w:rsid w:val="001416A8"/>
    <w:rsid w:val="00143AA8"/>
    <w:rsid w:val="00146A7E"/>
    <w:rsid w:val="00146A9A"/>
    <w:rsid w:val="00146AB3"/>
    <w:rsid w:val="00147BCE"/>
    <w:rsid w:val="00147E7E"/>
    <w:rsid w:val="0015004E"/>
    <w:rsid w:val="001517E6"/>
    <w:rsid w:val="0015194A"/>
    <w:rsid w:val="001520FD"/>
    <w:rsid w:val="001536AF"/>
    <w:rsid w:val="00154F1C"/>
    <w:rsid w:val="0016012D"/>
    <w:rsid w:val="00164CF0"/>
    <w:rsid w:val="00164FB1"/>
    <w:rsid w:val="00170DC3"/>
    <w:rsid w:val="001724F0"/>
    <w:rsid w:val="00175A87"/>
    <w:rsid w:val="00177950"/>
    <w:rsid w:val="00177A54"/>
    <w:rsid w:val="0018429C"/>
    <w:rsid w:val="00184336"/>
    <w:rsid w:val="00184E05"/>
    <w:rsid w:val="00184E1E"/>
    <w:rsid w:val="00185802"/>
    <w:rsid w:val="001909F0"/>
    <w:rsid w:val="00193CD7"/>
    <w:rsid w:val="00197198"/>
    <w:rsid w:val="00197D86"/>
    <w:rsid w:val="00197DC6"/>
    <w:rsid w:val="001A16FD"/>
    <w:rsid w:val="001A2C23"/>
    <w:rsid w:val="001A4892"/>
    <w:rsid w:val="001B1E36"/>
    <w:rsid w:val="001B33D1"/>
    <w:rsid w:val="001B5006"/>
    <w:rsid w:val="001B5BC7"/>
    <w:rsid w:val="001B6085"/>
    <w:rsid w:val="001B618C"/>
    <w:rsid w:val="001B6493"/>
    <w:rsid w:val="001C0175"/>
    <w:rsid w:val="001C0A09"/>
    <w:rsid w:val="001C656B"/>
    <w:rsid w:val="001C68AF"/>
    <w:rsid w:val="001C6C38"/>
    <w:rsid w:val="001C6EC0"/>
    <w:rsid w:val="001D1518"/>
    <w:rsid w:val="001D171C"/>
    <w:rsid w:val="001D1B49"/>
    <w:rsid w:val="001D32A3"/>
    <w:rsid w:val="001D4A31"/>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5CA0"/>
    <w:rsid w:val="0020691B"/>
    <w:rsid w:val="0020703C"/>
    <w:rsid w:val="00210FB9"/>
    <w:rsid w:val="0021100D"/>
    <w:rsid w:val="0021234F"/>
    <w:rsid w:val="00215F24"/>
    <w:rsid w:val="00217082"/>
    <w:rsid w:val="002206C1"/>
    <w:rsid w:val="00220FCC"/>
    <w:rsid w:val="00224086"/>
    <w:rsid w:val="002257E4"/>
    <w:rsid w:val="0022739E"/>
    <w:rsid w:val="00233EF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5638"/>
    <w:rsid w:val="0025752F"/>
    <w:rsid w:val="0026015C"/>
    <w:rsid w:val="00261D3C"/>
    <w:rsid w:val="00262941"/>
    <w:rsid w:val="002632C1"/>
    <w:rsid w:val="00263EE3"/>
    <w:rsid w:val="00264EFB"/>
    <w:rsid w:val="00265BB5"/>
    <w:rsid w:val="00267647"/>
    <w:rsid w:val="002702C0"/>
    <w:rsid w:val="0027184E"/>
    <w:rsid w:val="00271BFB"/>
    <w:rsid w:val="002722AE"/>
    <w:rsid w:val="002752E6"/>
    <w:rsid w:val="0027693F"/>
    <w:rsid w:val="00280670"/>
    <w:rsid w:val="00282576"/>
    <w:rsid w:val="0028258B"/>
    <w:rsid w:val="00284D21"/>
    <w:rsid w:val="002875CE"/>
    <w:rsid w:val="00290A2D"/>
    <w:rsid w:val="00291D55"/>
    <w:rsid w:val="00292672"/>
    <w:rsid w:val="00293FA1"/>
    <w:rsid w:val="002941D7"/>
    <w:rsid w:val="00297B98"/>
    <w:rsid w:val="00297E53"/>
    <w:rsid w:val="002A231F"/>
    <w:rsid w:val="002A357E"/>
    <w:rsid w:val="002A3E45"/>
    <w:rsid w:val="002A6DFF"/>
    <w:rsid w:val="002A798F"/>
    <w:rsid w:val="002B2EEB"/>
    <w:rsid w:val="002B4D1E"/>
    <w:rsid w:val="002B4FDA"/>
    <w:rsid w:val="002C0ADE"/>
    <w:rsid w:val="002C1E69"/>
    <w:rsid w:val="002C407E"/>
    <w:rsid w:val="002C435C"/>
    <w:rsid w:val="002C5F21"/>
    <w:rsid w:val="002C727F"/>
    <w:rsid w:val="002D05FC"/>
    <w:rsid w:val="002D1D29"/>
    <w:rsid w:val="002D2159"/>
    <w:rsid w:val="002D2FFE"/>
    <w:rsid w:val="002D3260"/>
    <w:rsid w:val="002D3262"/>
    <w:rsid w:val="002D3297"/>
    <w:rsid w:val="002D410C"/>
    <w:rsid w:val="002D508F"/>
    <w:rsid w:val="002D6355"/>
    <w:rsid w:val="002D6A08"/>
    <w:rsid w:val="002D74EA"/>
    <w:rsid w:val="002D7778"/>
    <w:rsid w:val="002E0271"/>
    <w:rsid w:val="002E053F"/>
    <w:rsid w:val="002E3F96"/>
    <w:rsid w:val="002E524B"/>
    <w:rsid w:val="002E714C"/>
    <w:rsid w:val="002E7A10"/>
    <w:rsid w:val="002E7AD7"/>
    <w:rsid w:val="002F055C"/>
    <w:rsid w:val="002F1423"/>
    <w:rsid w:val="002F1C7F"/>
    <w:rsid w:val="002F4522"/>
    <w:rsid w:val="002F4E2C"/>
    <w:rsid w:val="002F5556"/>
    <w:rsid w:val="002F63F1"/>
    <w:rsid w:val="002F6E25"/>
    <w:rsid w:val="00301BBD"/>
    <w:rsid w:val="00303084"/>
    <w:rsid w:val="00303143"/>
    <w:rsid w:val="003066A2"/>
    <w:rsid w:val="003069DE"/>
    <w:rsid w:val="0030765C"/>
    <w:rsid w:val="00307FF5"/>
    <w:rsid w:val="00310008"/>
    <w:rsid w:val="00314D98"/>
    <w:rsid w:val="00317133"/>
    <w:rsid w:val="003201E1"/>
    <w:rsid w:val="00320AAF"/>
    <w:rsid w:val="00320D4D"/>
    <w:rsid w:val="00321563"/>
    <w:rsid w:val="0032223C"/>
    <w:rsid w:val="003248F3"/>
    <w:rsid w:val="00325833"/>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6105"/>
    <w:rsid w:val="003779A4"/>
    <w:rsid w:val="0038075A"/>
    <w:rsid w:val="00380EE6"/>
    <w:rsid w:val="00381F46"/>
    <w:rsid w:val="0038210A"/>
    <w:rsid w:val="00384353"/>
    <w:rsid w:val="00384A49"/>
    <w:rsid w:val="00384B95"/>
    <w:rsid w:val="00384BA5"/>
    <w:rsid w:val="00386E60"/>
    <w:rsid w:val="00391940"/>
    <w:rsid w:val="00394223"/>
    <w:rsid w:val="00395EB0"/>
    <w:rsid w:val="003A0CD2"/>
    <w:rsid w:val="003A3410"/>
    <w:rsid w:val="003A5E14"/>
    <w:rsid w:val="003B1ADA"/>
    <w:rsid w:val="003B1B7A"/>
    <w:rsid w:val="003B3B65"/>
    <w:rsid w:val="003B41F0"/>
    <w:rsid w:val="003B586C"/>
    <w:rsid w:val="003C1357"/>
    <w:rsid w:val="003C476C"/>
    <w:rsid w:val="003C5667"/>
    <w:rsid w:val="003C6F43"/>
    <w:rsid w:val="003C71EA"/>
    <w:rsid w:val="003D12D1"/>
    <w:rsid w:val="003D1923"/>
    <w:rsid w:val="003D2916"/>
    <w:rsid w:val="003D4E07"/>
    <w:rsid w:val="003D63F4"/>
    <w:rsid w:val="003D6FF2"/>
    <w:rsid w:val="003D718E"/>
    <w:rsid w:val="003E1C4E"/>
    <w:rsid w:val="003E2D42"/>
    <w:rsid w:val="003E3CAA"/>
    <w:rsid w:val="003E65BA"/>
    <w:rsid w:val="003F19AC"/>
    <w:rsid w:val="003F1A5E"/>
    <w:rsid w:val="003F29DE"/>
    <w:rsid w:val="003F41B4"/>
    <w:rsid w:val="003F5D04"/>
    <w:rsid w:val="004007E9"/>
    <w:rsid w:val="00403BEB"/>
    <w:rsid w:val="00405956"/>
    <w:rsid w:val="004109CF"/>
    <w:rsid w:val="00411D43"/>
    <w:rsid w:val="004147B0"/>
    <w:rsid w:val="004148F2"/>
    <w:rsid w:val="00415E15"/>
    <w:rsid w:val="00417BFF"/>
    <w:rsid w:val="00421320"/>
    <w:rsid w:val="00425E54"/>
    <w:rsid w:val="00425F83"/>
    <w:rsid w:val="00432811"/>
    <w:rsid w:val="00432F67"/>
    <w:rsid w:val="00433F92"/>
    <w:rsid w:val="0043525A"/>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DA2"/>
    <w:rsid w:val="004568CF"/>
    <w:rsid w:val="00456F8F"/>
    <w:rsid w:val="0045765C"/>
    <w:rsid w:val="0045788D"/>
    <w:rsid w:val="0046572A"/>
    <w:rsid w:val="004660F7"/>
    <w:rsid w:val="00471D1A"/>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3367"/>
    <w:rsid w:val="00494EB6"/>
    <w:rsid w:val="0049744F"/>
    <w:rsid w:val="004A028F"/>
    <w:rsid w:val="004A433F"/>
    <w:rsid w:val="004A4E18"/>
    <w:rsid w:val="004A5C4B"/>
    <w:rsid w:val="004A6488"/>
    <w:rsid w:val="004A70C0"/>
    <w:rsid w:val="004B01EA"/>
    <w:rsid w:val="004B2243"/>
    <w:rsid w:val="004B2A48"/>
    <w:rsid w:val="004B45F4"/>
    <w:rsid w:val="004B5CE7"/>
    <w:rsid w:val="004C150B"/>
    <w:rsid w:val="004C2A42"/>
    <w:rsid w:val="004C3C99"/>
    <w:rsid w:val="004C4A8D"/>
    <w:rsid w:val="004C569D"/>
    <w:rsid w:val="004C5FF9"/>
    <w:rsid w:val="004C652B"/>
    <w:rsid w:val="004C6A55"/>
    <w:rsid w:val="004C6F73"/>
    <w:rsid w:val="004C7CF9"/>
    <w:rsid w:val="004D0257"/>
    <w:rsid w:val="004D22AB"/>
    <w:rsid w:val="004D4A8E"/>
    <w:rsid w:val="004D503F"/>
    <w:rsid w:val="004D505D"/>
    <w:rsid w:val="004D59E5"/>
    <w:rsid w:val="004D6BD1"/>
    <w:rsid w:val="004D6F7E"/>
    <w:rsid w:val="004D730F"/>
    <w:rsid w:val="004E0A6C"/>
    <w:rsid w:val="004E1220"/>
    <w:rsid w:val="004E3A5F"/>
    <w:rsid w:val="004E42E1"/>
    <w:rsid w:val="004E47BA"/>
    <w:rsid w:val="004E596E"/>
    <w:rsid w:val="004E6261"/>
    <w:rsid w:val="004E6558"/>
    <w:rsid w:val="004E7657"/>
    <w:rsid w:val="004F0B3F"/>
    <w:rsid w:val="004F0DB5"/>
    <w:rsid w:val="004F10A4"/>
    <w:rsid w:val="004F141D"/>
    <w:rsid w:val="004F1566"/>
    <w:rsid w:val="004F19F5"/>
    <w:rsid w:val="004F2856"/>
    <w:rsid w:val="004F2B6A"/>
    <w:rsid w:val="004F2DFE"/>
    <w:rsid w:val="004F5CDD"/>
    <w:rsid w:val="00501765"/>
    <w:rsid w:val="00501B3D"/>
    <w:rsid w:val="00502833"/>
    <w:rsid w:val="00504450"/>
    <w:rsid w:val="005048B2"/>
    <w:rsid w:val="00504C96"/>
    <w:rsid w:val="005070EE"/>
    <w:rsid w:val="005073F5"/>
    <w:rsid w:val="00510CD3"/>
    <w:rsid w:val="0051170B"/>
    <w:rsid w:val="005151DB"/>
    <w:rsid w:val="00520560"/>
    <w:rsid w:val="005217B7"/>
    <w:rsid w:val="00521AD4"/>
    <w:rsid w:val="005245A1"/>
    <w:rsid w:val="00525974"/>
    <w:rsid w:val="00525B89"/>
    <w:rsid w:val="00525F4C"/>
    <w:rsid w:val="00526236"/>
    <w:rsid w:val="00526FB9"/>
    <w:rsid w:val="00532784"/>
    <w:rsid w:val="005363E2"/>
    <w:rsid w:val="00537EB2"/>
    <w:rsid w:val="005430DF"/>
    <w:rsid w:val="00545A85"/>
    <w:rsid w:val="00546F8C"/>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7243"/>
    <w:rsid w:val="005A78F5"/>
    <w:rsid w:val="005B0334"/>
    <w:rsid w:val="005B1802"/>
    <w:rsid w:val="005B1977"/>
    <w:rsid w:val="005B24CB"/>
    <w:rsid w:val="005B2960"/>
    <w:rsid w:val="005B4181"/>
    <w:rsid w:val="005B4C3F"/>
    <w:rsid w:val="005B52F8"/>
    <w:rsid w:val="005B6A75"/>
    <w:rsid w:val="005B6DED"/>
    <w:rsid w:val="005C01A3"/>
    <w:rsid w:val="005C0F24"/>
    <w:rsid w:val="005C392D"/>
    <w:rsid w:val="005C5D68"/>
    <w:rsid w:val="005C6CE6"/>
    <w:rsid w:val="005C738F"/>
    <w:rsid w:val="005D3D15"/>
    <w:rsid w:val="005D5F02"/>
    <w:rsid w:val="005D7EEE"/>
    <w:rsid w:val="005E14B8"/>
    <w:rsid w:val="005E35DC"/>
    <w:rsid w:val="005E416A"/>
    <w:rsid w:val="005E6556"/>
    <w:rsid w:val="005E6F99"/>
    <w:rsid w:val="005E7475"/>
    <w:rsid w:val="005E7D3F"/>
    <w:rsid w:val="005F4A58"/>
    <w:rsid w:val="006064B8"/>
    <w:rsid w:val="00606CD4"/>
    <w:rsid w:val="006109E8"/>
    <w:rsid w:val="00610CE0"/>
    <w:rsid w:val="00612CBC"/>
    <w:rsid w:val="00613D65"/>
    <w:rsid w:val="00614697"/>
    <w:rsid w:val="006152E8"/>
    <w:rsid w:val="0061784E"/>
    <w:rsid w:val="00622429"/>
    <w:rsid w:val="00625058"/>
    <w:rsid w:val="006253DB"/>
    <w:rsid w:val="00625651"/>
    <w:rsid w:val="00626031"/>
    <w:rsid w:val="00626E20"/>
    <w:rsid w:val="0062760D"/>
    <w:rsid w:val="00630A39"/>
    <w:rsid w:val="006332E6"/>
    <w:rsid w:val="00635EBF"/>
    <w:rsid w:val="00641369"/>
    <w:rsid w:val="006417E5"/>
    <w:rsid w:val="00642DD5"/>
    <w:rsid w:val="00646702"/>
    <w:rsid w:val="00652C21"/>
    <w:rsid w:val="00652F7B"/>
    <w:rsid w:val="00653298"/>
    <w:rsid w:val="00653F1B"/>
    <w:rsid w:val="0065404D"/>
    <w:rsid w:val="0065485E"/>
    <w:rsid w:val="0065579B"/>
    <w:rsid w:val="00656D20"/>
    <w:rsid w:val="0066148C"/>
    <w:rsid w:val="00662831"/>
    <w:rsid w:val="00662D4D"/>
    <w:rsid w:val="00671275"/>
    <w:rsid w:val="00672006"/>
    <w:rsid w:val="00674852"/>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1C0E"/>
    <w:rsid w:val="0069231F"/>
    <w:rsid w:val="00692E82"/>
    <w:rsid w:val="00693CAF"/>
    <w:rsid w:val="00694B93"/>
    <w:rsid w:val="006954E9"/>
    <w:rsid w:val="00695631"/>
    <w:rsid w:val="0069565F"/>
    <w:rsid w:val="00697D87"/>
    <w:rsid w:val="006A1B73"/>
    <w:rsid w:val="006A27C9"/>
    <w:rsid w:val="006A3A15"/>
    <w:rsid w:val="006A4768"/>
    <w:rsid w:val="006A6093"/>
    <w:rsid w:val="006A6E0A"/>
    <w:rsid w:val="006A71A5"/>
    <w:rsid w:val="006C0051"/>
    <w:rsid w:val="006C14FC"/>
    <w:rsid w:val="006C3292"/>
    <w:rsid w:val="006C3D81"/>
    <w:rsid w:val="006C46E9"/>
    <w:rsid w:val="006D0DAA"/>
    <w:rsid w:val="006D1CA9"/>
    <w:rsid w:val="006D2EBD"/>
    <w:rsid w:val="006D4BF8"/>
    <w:rsid w:val="006E0939"/>
    <w:rsid w:val="006E1D67"/>
    <w:rsid w:val="006E78C7"/>
    <w:rsid w:val="006F03E3"/>
    <w:rsid w:val="006F2A76"/>
    <w:rsid w:val="006F77C3"/>
    <w:rsid w:val="0070105D"/>
    <w:rsid w:val="00701424"/>
    <w:rsid w:val="007014D6"/>
    <w:rsid w:val="0070355B"/>
    <w:rsid w:val="00707140"/>
    <w:rsid w:val="007114C1"/>
    <w:rsid w:val="00712E6D"/>
    <w:rsid w:val="00715F7E"/>
    <w:rsid w:val="007222B7"/>
    <w:rsid w:val="00722622"/>
    <w:rsid w:val="0072481D"/>
    <w:rsid w:val="00724A67"/>
    <w:rsid w:val="00725EF5"/>
    <w:rsid w:val="00726476"/>
    <w:rsid w:val="00727418"/>
    <w:rsid w:val="00730253"/>
    <w:rsid w:val="00733440"/>
    <w:rsid w:val="00736AE5"/>
    <w:rsid w:val="00742319"/>
    <w:rsid w:val="007430EB"/>
    <w:rsid w:val="00743E8E"/>
    <w:rsid w:val="007474BD"/>
    <w:rsid w:val="00747783"/>
    <w:rsid w:val="0075007A"/>
    <w:rsid w:val="007554AB"/>
    <w:rsid w:val="00756A7E"/>
    <w:rsid w:val="00757AF1"/>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17F1"/>
    <w:rsid w:val="00792A17"/>
    <w:rsid w:val="00792C11"/>
    <w:rsid w:val="007940EB"/>
    <w:rsid w:val="00795147"/>
    <w:rsid w:val="007A231F"/>
    <w:rsid w:val="007A41FB"/>
    <w:rsid w:val="007A4D0F"/>
    <w:rsid w:val="007A5922"/>
    <w:rsid w:val="007A71CD"/>
    <w:rsid w:val="007B5968"/>
    <w:rsid w:val="007B6E51"/>
    <w:rsid w:val="007C551C"/>
    <w:rsid w:val="007C569C"/>
    <w:rsid w:val="007D476E"/>
    <w:rsid w:val="007D4ED7"/>
    <w:rsid w:val="007D52F6"/>
    <w:rsid w:val="007D5771"/>
    <w:rsid w:val="007E12E1"/>
    <w:rsid w:val="007E3698"/>
    <w:rsid w:val="007E3DFF"/>
    <w:rsid w:val="007E6F38"/>
    <w:rsid w:val="007F2D95"/>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378F5"/>
    <w:rsid w:val="00843E4B"/>
    <w:rsid w:val="00845A9F"/>
    <w:rsid w:val="00845C09"/>
    <w:rsid w:val="00845EFD"/>
    <w:rsid w:val="00845FE7"/>
    <w:rsid w:val="00846D58"/>
    <w:rsid w:val="00854733"/>
    <w:rsid w:val="00856BF9"/>
    <w:rsid w:val="00860B86"/>
    <w:rsid w:val="00862F78"/>
    <w:rsid w:val="00864BC9"/>
    <w:rsid w:val="00865C99"/>
    <w:rsid w:val="00866E27"/>
    <w:rsid w:val="00867F61"/>
    <w:rsid w:val="0087072A"/>
    <w:rsid w:val="00876452"/>
    <w:rsid w:val="00880697"/>
    <w:rsid w:val="00880C78"/>
    <w:rsid w:val="00881424"/>
    <w:rsid w:val="008845CC"/>
    <w:rsid w:val="00884E50"/>
    <w:rsid w:val="00885430"/>
    <w:rsid w:val="00887724"/>
    <w:rsid w:val="00892C9F"/>
    <w:rsid w:val="00894193"/>
    <w:rsid w:val="00894835"/>
    <w:rsid w:val="00894B7F"/>
    <w:rsid w:val="00896FF9"/>
    <w:rsid w:val="008A10DF"/>
    <w:rsid w:val="008A26A6"/>
    <w:rsid w:val="008A377D"/>
    <w:rsid w:val="008A491F"/>
    <w:rsid w:val="008A4DC8"/>
    <w:rsid w:val="008A75E7"/>
    <w:rsid w:val="008A7AFE"/>
    <w:rsid w:val="008B29BB"/>
    <w:rsid w:val="008B3241"/>
    <w:rsid w:val="008B3C6D"/>
    <w:rsid w:val="008B6E60"/>
    <w:rsid w:val="008B78A1"/>
    <w:rsid w:val="008C0A1D"/>
    <w:rsid w:val="008C1947"/>
    <w:rsid w:val="008C2873"/>
    <w:rsid w:val="008C363E"/>
    <w:rsid w:val="008C5ABB"/>
    <w:rsid w:val="008C6D67"/>
    <w:rsid w:val="008C6FEA"/>
    <w:rsid w:val="008D0146"/>
    <w:rsid w:val="008D0DA3"/>
    <w:rsid w:val="008D280B"/>
    <w:rsid w:val="008D31CF"/>
    <w:rsid w:val="008D394F"/>
    <w:rsid w:val="008D47E0"/>
    <w:rsid w:val="008D5B0B"/>
    <w:rsid w:val="008D76CE"/>
    <w:rsid w:val="008E2D6A"/>
    <w:rsid w:val="008E67ED"/>
    <w:rsid w:val="008E79F7"/>
    <w:rsid w:val="008F0F16"/>
    <w:rsid w:val="008F1B9A"/>
    <w:rsid w:val="008F1BB5"/>
    <w:rsid w:val="008F2C1E"/>
    <w:rsid w:val="008F3973"/>
    <w:rsid w:val="008F4730"/>
    <w:rsid w:val="008F50CC"/>
    <w:rsid w:val="008F58CE"/>
    <w:rsid w:val="00905431"/>
    <w:rsid w:val="0091109E"/>
    <w:rsid w:val="00911157"/>
    <w:rsid w:val="00911F18"/>
    <w:rsid w:val="0091356A"/>
    <w:rsid w:val="00913FCA"/>
    <w:rsid w:val="009163C2"/>
    <w:rsid w:val="00920713"/>
    <w:rsid w:val="00920E74"/>
    <w:rsid w:val="00921555"/>
    <w:rsid w:val="00921F4A"/>
    <w:rsid w:val="00922104"/>
    <w:rsid w:val="00935DCA"/>
    <w:rsid w:val="00936B45"/>
    <w:rsid w:val="00937A8A"/>
    <w:rsid w:val="00941EF1"/>
    <w:rsid w:val="00942D53"/>
    <w:rsid w:val="009546A4"/>
    <w:rsid w:val="00954921"/>
    <w:rsid w:val="009558F9"/>
    <w:rsid w:val="00955F58"/>
    <w:rsid w:val="00964971"/>
    <w:rsid w:val="00966121"/>
    <w:rsid w:val="00966171"/>
    <w:rsid w:val="00966D01"/>
    <w:rsid w:val="009672AF"/>
    <w:rsid w:val="00971013"/>
    <w:rsid w:val="00971538"/>
    <w:rsid w:val="009715D9"/>
    <w:rsid w:val="009723D5"/>
    <w:rsid w:val="009815D4"/>
    <w:rsid w:val="00982490"/>
    <w:rsid w:val="00982496"/>
    <w:rsid w:val="009836FA"/>
    <w:rsid w:val="00987E30"/>
    <w:rsid w:val="009908CB"/>
    <w:rsid w:val="00992D9D"/>
    <w:rsid w:val="00994B59"/>
    <w:rsid w:val="00996934"/>
    <w:rsid w:val="009A1EF3"/>
    <w:rsid w:val="009A322F"/>
    <w:rsid w:val="009A419F"/>
    <w:rsid w:val="009A43E7"/>
    <w:rsid w:val="009A4A77"/>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3F94"/>
    <w:rsid w:val="009E6DB9"/>
    <w:rsid w:val="009F077F"/>
    <w:rsid w:val="009F397D"/>
    <w:rsid w:val="009F3F05"/>
    <w:rsid w:val="009F5A6E"/>
    <w:rsid w:val="009F5EB5"/>
    <w:rsid w:val="009F6CF2"/>
    <w:rsid w:val="009F760B"/>
    <w:rsid w:val="00A05B4A"/>
    <w:rsid w:val="00A07685"/>
    <w:rsid w:val="00A10010"/>
    <w:rsid w:val="00A116F5"/>
    <w:rsid w:val="00A145BA"/>
    <w:rsid w:val="00A14C75"/>
    <w:rsid w:val="00A1549C"/>
    <w:rsid w:val="00A154D8"/>
    <w:rsid w:val="00A1617F"/>
    <w:rsid w:val="00A235B4"/>
    <w:rsid w:val="00A2445F"/>
    <w:rsid w:val="00A26663"/>
    <w:rsid w:val="00A2718D"/>
    <w:rsid w:val="00A3172F"/>
    <w:rsid w:val="00A321F9"/>
    <w:rsid w:val="00A33005"/>
    <w:rsid w:val="00A336F2"/>
    <w:rsid w:val="00A3618D"/>
    <w:rsid w:val="00A372DB"/>
    <w:rsid w:val="00A41D2D"/>
    <w:rsid w:val="00A45D25"/>
    <w:rsid w:val="00A46583"/>
    <w:rsid w:val="00A468C7"/>
    <w:rsid w:val="00A4695C"/>
    <w:rsid w:val="00A47203"/>
    <w:rsid w:val="00A47EC4"/>
    <w:rsid w:val="00A50080"/>
    <w:rsid w:val="00A50155"/>
    <w:rsid w:val="00A5480B"/>
    <w:rsid w:val="00A54A2C"/>
    <w:rsid w:val="00A55CEB"/>
    <w:rsid w:val="00A603FA"/>
    <w:rsid w:val="00A60BB7"/>
    <w:rsid w:val="00A63194"/>
    <w:rsid w:val="00A639EB"/>
    <w:rsid w:val="00A65791"/>
    <w:rsid w:val="00A71857"/>
    <w:rsid w:val="00A72B82"/>
    <w:rsid w:val="00A7377D"/>
    <w:rsid w:val="00A7474D"/>
    <w:rsid w:val="00A751B7"/>
    <w:rsid w:val="00A76266"/>
    <w:rsid w:val="00A763B7"/>
    <w:rsid w:val="00A76F94"/>
    <w:rsid w:val="00A83E3A"/>
    <w:rsid w:val="00A83E83"/>
    <w:rsid w:val="00A8451B"/>
    <w:rsid w:val="00A85124"/>
    <w:rsid w:val="00A87295"/>
    <w:rsid w:val="00A874A7"/>
    <w:rsid w:val="00A874FA"/>
    <w:rsid w:val="00A90B29"/>
    <w:rsid w:val="00A91DC6"/>
    <w:rsid w:val="00A93CB3"/>
    <w:rsid w:val="00AA0D2C"/>
    <w:rsid w:val="00AA12D3"/>
    <w:rsid w:val="00AA481E"/>
    <w:rsid w:val="00AA4C52"/>
    <w:rsid w:val="00AB4806"/>
    <w:rsid w:val="00AB6D58"/>
    <w:rsid w:val="00AB6F48"/>
    <w:rsid w:val="00AB7F06"/>
    <w:rsid w:val="00AC20D5"/>
    <w:rsid w:val="00AC3B3A"/>
    <w:rsid w:val="00AC56A1"/>
    <w:rsid w:val="00AC7227"/>
    <w:rsid w:val="00AD0CE8"/>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9C4"/>
    <w:rsid w:val="00AE4DAE"/>
    <w:rsid w:val="00AE55C5"/>
    <w:rsid w:val="00AE5CBA"/>
    <w:rsid w:val="00AE6641"/>
    <w:rsid w:val="00AE6C00"/>
    <w:rsid w:val="00AE7DB1"/>
    <w:rsid w:val="00AF0948"/>
    <w:rsid w:val="00AF1537"/>
    <w:rsid w:val="00AF24A4"/>
    <w:rsid w:val="00AF46B2"/>
    <w:rsid w:val="00AF5A26"/>
    <w:rsid w:val="00AF5EB7"/>
    <w:rsid w:val="00AF647E"/>
    <w:rsid w:val="00AF6868"/>
    <w:rsid w:val="00AF6E85"/>
    <w:rsid w:val="00B02179"/>
    <w:rsid w:val="00B026DA"/>
    <w:rsid w:val="00B0419A"/>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3E33"/>
    <w:rsid w:val="00B64796"/>
    <w:rsid w:val="00B64F55"/>
    <w:rsid w:val="00B64FB6"/>
    <w:rsid w:val="00B70D82"/>
    <w:rsid w:val="00B715DC"/>
    <w:rsid w:val="00B71959"/>
    <w:rsid w:val="00B734DB"/>
    <w:rsid w:val="00B745A6"/>
    <w:rsid w:val="00B80171"/>
    <w:rsid w:val="00B80CCD"/>
    <w:rsid w:val="00B810A5"/>
    <w:rsid w:val="00B83546"/>
    <w:rsid w:val="00B84B2A"/>
    <w:rsid w:val="00B84D17"/>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40FB"/>
    <w:rsid w:val="00BB5099"/>
    <w:rsid w:val="00BB520E"/>
    <w:rsid w:val="00BB7B66"/>
    <w:rsid w:val="00BC1BBC"/>
    <w:rsid w:val="00BC24F9"/>
    <w:rsid w:val="00BC2D7B"/>
    <w:rsid w:val="00BC389C"/>
    <w:rsid w:val="00BC6D2E"/>
    <w:rsid w:val="00BD1951"/>
    <w:rsid w:val="00BD3239"/>
    <w:rsid w:val="00BD4039"/>
    <w:rsid w:val="00BD44D0"/>
    <w:rsid w:val="00BD5523"/>
    <w:rsid w:val="00BD55D2"/>
    <w:rsid w:val="00BD5D6B"/>
    <w:rsid w:val="00BD708C"/>
    <w:rsid w:val="00BE1175"/>
    <w:rsid w:val="00BE36B8"/>
    <w:rsid w:val="00BE5A96"/>
    <w:rsid w:val="00BF0EE3"/>
    <w:rsid w:val="00BF296B"/>
    <w:rsid w:val="00BF31CB"/>
    <w:rsid w:val="00BF439E"/>
    <w:rsid w:val="00C04B1F"/>
    <w:rsid w:val="00C065E2"/>
    <w:rsid w:val="00C06DB7"/>
    <w:rsid w:val="00C10280"/>
    <w:rsid w:val="00C11DF2"/>
    <w:rsid w:val="00C1441D"/>
    <w:rsid w:val="00C15722"/>
    <w:rsid w:val="00C15FAD"/>
    <w:rsid w:val="00C17102"/>
    <w:rsid w:val="00C17DBE"/>
    <w:rsid w:val="00C20A46"/>
    <w:rsid w:val="00C26B66"/>
    <w:rsid w:val="00C3112A"/>
    <w:rsid w:val="00C329A4"/>
    <w:rsid w:val="00C3357A"/>
    <w:rsid w:val="00C339A7"/>
    <w:rsid w:val="00C34087"/>
    <w:rsid w:val="00C34BA9"/>
    <w:rsid w:val="00C37283"/>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269"/>
    <w:rsid w:val="00C67E09"/>
    <w:rsid w:val="00C7120C"/>
    <w:rsid w:val="00C71608"/>
    <w:rsid w:val="00C721AB"/>
    <w:rsid w:val="00C73266"/>
    <w:rsid w:val="00C74213"/>
    <w:rsid w:val="00C80296"/>
    <w:rsid w:val="00C80C24"/>
    <w:rsid w:val="00C80E2C"/>
    <w:rsid w:val="00C83AB6"/>
    <w:rsid w:val="00C84F8A"/>
    <w:rsid w:val="00C867BB"/>
    <w:rsid w:val="00C91E0F"/>
    <w:rsid w:val="00C948EF"/>
    <w:rsid w:val="00C95DC6"/>
    <w:rsid w:val="00C95F46"/>
    <w:rsid w:val="00CA273E"/>
    <w:rsid w:val="00CA34FC"/>
    <w:rsid w:val="00CA5EE1"/>
    <w:rsid w:val="00CA6693"/>
    <w:rsid w:val="00CA7246"/>
    <w:rsid w:val="00CB1C9B"/>
    <w:rsid w:val="00CB1DC2"/>
    <w:rsid w:val="00CB3E15"/>
    <w:rsid w:val="00CB4C0B"/>
    <w:rsid w:val="00CB4DDB"/>
    <w:rsid w:val="00CB6229"/>
    <w:rsid w:val="00CC373E"/>
    <w:rsid w:val="00CC4945"/>
    <w:rsid w:val="00CC4E52"/>
    <w:rsid w:val="00CC5196"/>
    <w:rsid w:val="00CC5D16"/>
    <w:rsid w:val="00CD1DBE"/>
    <w:rsid w:val="00CD2FBB"/>
    <w:rsid w:val="00CD74E1"/>
    <w:rsid w:val="00CD78BA"/>
    <w:rsid w:val="00CD7F84"/>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57F"/>
    <w:rsid w:val="00D17D44"/>
    <w:rsid w:val="00D206C4"/>
    <w:rsid w:val="00D24DCC"/>
    <w:rsid w:val="00D260BF"/>
    <w:rsid w:val="00D2657D"/>
    <w:rsid w:val="00D274AA"/>
    <w:rsid w:val="00D30FE0"/>
    <w:rsid w:val="00D32760"/>
    <w:rsid w:val="00D3390E"/>
    <w:rsid w:val="00D36B87"/>
    <w:rsid w:val="00D41117"/>
    <w:rsid w:val="00D4632D"/>
    <w:rsid w:val="00D476F3"/>
    <w:rsid w:val="00D47FA7"/>
    <w:rsid w:val="00D5103A"/>
    <w:rsid w:val="00D51E2A"/>
    <w:rsid w:val="00D5325E"/>
    <w:rsid w:val="00D56022"/>
    <w:rsid w:val="00D56961"/>
    <w:rsid w:val="00D57F92"/>
    <w:rsid w:val="00D6199A"/>
    <w:rsid w:val="00D62818"/>
    <w:rsid w:val="00D62E92"/>
    <w:rsid w:val="00D64274"/>
    <w:rsid w:val="00D645D7"/>
    <w:rsid w:val="00D66820"/>
    <w:rsid w:val="00D66D83"/>
    <w:rsid w:val="00D71E4A"/>
    <w:rsid w:val="00D7355F"/>
    <w:rsid w:val="00D75696"/>
    <w:rsid w:val="00D760D6"/>
    <w:rsid w:val="00D80010"/>
    <w:rsid w:val="00D8006C"/>
    <w:rsid w:val="00D83AC6"/>
    <w:rsid w:val="00D8707B"/>
    <w:rsid w:val="00D87A0E"/>
    <w:rsid w:val="00D87FAF"/>
    <w:rsid w:val="00D90692"/>
    <w:rsid w:val="00D93C9D"/>
    <w:rsid w:val="00D94917"/>
    <w:rsid w:val="00D954D0"/>
    <w:rsid w:val="00D959EE"/>
    <w:rsid w:val="00D95DC8"/>
    <w:rsid w:val="00D967AB"/>
    <w:rsid w:val="00D9722F"/>
    <w:rsid w:val="00DA2BDE"/>
    <w:rsid w:val="00DA4379"/>
    <w:rsid w:val="00DA4FB3"/>
    <w:rsid w:val="00DB01E2"/>
    <w:rsid w:val="00DB0EF2"/>
    <w:rsid w:val="00DB1326"/>
    <w:rsid w:val="00DB269D"/>
    <w:rsid w:val="00DB3846"/>
    <w:rsid w:val="00DB4600"/>
    <w:rsid w:val="00DB4B05"/>
    <w:rsid w:val="00DB538D"/>
    <w:rsid w:val="00DB53ED"/>
    <w:rsid w:val="00DC0B90"/>
    <w:rsid w:val="00DC184C"/>
    <w:rsid w:val="00DC380B"/>
    <w:rsid w:val="00DC560F"/>
    <w:rsid w:val="00DC5DBA"/>
    <w:rsid w:val="00DD50B1"/>
    <w:rsid w:val="00DD605F"/>
    <w:rsid w:val="00DD615F"/>
    <w:rsid w:val="00DD6CDF"/>
    <w:rsid w:val="00DE2B2F"/>
    <w:rsid w:val="00DE31FE"/>
    <w:rsid w:val="00DF064D"/>
    <w:rsid w:val="00DF15F6"/>
    <w:rsid w:val="00DF3CEA"/>
    <w:rsid w:val="00E00EAF"/>
    <w:rsid w:val="00E00EE4"/>
    <w:rsid w:val="00E06580"/>
    <w:rsid w:val="00E1118F"/>
    <w:rsid w:val="00E13BA5"/>
    <w:rsid w:val="00E15637"/>
    <w:rsid w:val="00E15F9D"/>
    <w:rsid w:val="00E16611"/>
    <w:rsid w:val="00E202BE"/>
    <w:rsid w:val="00E21169"/>
    <w:rsid w:val="00E2459C"/>
    <w:rsid w:val="00E26B0A"/>
    <w:rsid w:val="00E302ED"/>
    <w:rsid w:val="00E318A3"/>
    <w:rsid w:val="00E31FE0"/>
    <w:rsid w:val="00E33362"/>
    <w:rsid w:val="00E333DE"/>
    <w:rsid w:val="00E34A12"/>
    <w:rsid w:val="00E360AC"/>
    <w:rsid w:val="00E36852"/>
    <w:rsid w:val="00E372EB"/>
    <w:rsid w:val="00E407EF"/>
    <w:rsid w:val="00E40B54"/>
    <w:rsid w:val="00E418A8"/>
    <w:rsid w:val="00E424C1"/>
    <w:rsid w:val="00E4256E"/>
    <w:rsid w:val="00E46F42"/>
    <w:rsid w:val="00E475AD"/>
    <w:rsid w:val="00E47CFA"/>
    <w:rsid w:val="00E50E35"/>
    <w:rsid w:val="00E54590"/>
    <w:rsid w:val="00E55F31"/>
    <w:rsid w:val="00E574F1"/>
    <w:rsid w:val="00E57D71"/>
    <w:rsid w:val="00E600A6"/>
    <w:rsid w:val="00E601F7"/>
    <w:rsid w:val="00E60231"/>
    <w:rsid w:val="00E65D14"/>
    <w:rsid w:val="00E65F2A"/>
    <w:rsid w:val="00E66C5C"/>
    <w:rsid w:val="00E70F97"/>
    <w:rsid w:val="00E73460"/>
    <w:rsid w:val="00E73DC9"/>
    <w:rsid w:val="00E75C2B"/>
    <w:rsid w:val="00E80A81"/>
    <w:rsid w:val="00E8292E"/>
    <w:rsid w:val="00E92DF4"/>
    <w:rsid w:val="00E93E2B"/>
    <w:rsid w:val="00E955E1"/>
    <w:rsid w:val="00EA440E"/>
    <w:rsid w:val="00EA4C2D"/>
    <w:rsid w:val="00EB545F"/>
    <w:rsid w:val="00EB693B"/>
    <w:rsid w:val="00EC0BF6"/>
    <w:rsid w:val="00EC5A6C"/>
    <w:rsid w:val="00EC6BD8"/>
    <w:rsid w:val="00ED01ED"/>
    <w:rsid w:val="00ED195D"/>
    <w:rsid w:val="00ED2E87"/>
    <w:rsid w:val="00ED48A0"/>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07B36"/>
    <w:rsid w:val="00F107A4"/>
    <w:rsid w:val="00F12346"/>
    <w:rsid w:val="00F13CC9"/>
    <w:rsid w:val="00F14CD1"/>
    <w:rsid w:val="00F14D57"/>
    <w:rsid w:val="00F14FDE"/>
    <w:rsid w:val="00F15091"/>
    <w:rsid w:val="00F215BA"/>
    <w:rsid w:val="00F21A75"/>
    <w:rsid w:val="00F22F75"/>
    <w:rsid w:val="00F23CB2"/>
    <w:rsid w:val="00F2554D"/>
    <w:rsid w:val="00F34A93"/>
    <w:rsid w:val="00F3754A"/>
    <w:rsid w:val="00F404FB"/>
    <w:rsid w:val="00F40D14"/>
    <w:rsid w:val="00F42C72"/>
    <w:rsid w:val="00F442EF"/>
    <w:rsid w:val="00F44DCD"/>
    <w:rsid w:val="00F4715C"/>
    <w:rsid w:val="00F50823"/>
    <w:rsid w:val="00F51365"/>
    <w:rsid w:val="00F5326E"/>
    <w:rsid w:val="00F63533"/>
    <w:rsid w:val="00F65670"/>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7D8"/>
    <w:rsid w:val="00FE06CF"/>
    <w:rsid w:val="00FE0D1A"/>
    <w:rsid w:val="00FE1DC9"/>
    <w:rsid w:val="00FE2EC1"/>
    <w:rsid w:val="00FE4FDA"/>
    <w:rsid w:val="00FE5885"/>
    <w:rsid w:val="00FE5F18"/>
    <w:rsid w:val="00FE710E"/>
    <w:rsid w:val="00FF004C"/>
    <w:rsid w:val="00FF072B"/>
    <w:rsid w:val="00FF0A20"/>
    <w:rsid w:val="00FF41B4"/>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6580B"/>
  <w15:docId w15:val="{0EB3B3F3-A602-4B2C-81CF-7CE07E18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8A3"/>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HeaderChar1">
    <w:name w:val="Header Char1"/>
    <w:aliases w:val="Знак Знак Знак Знак Знак1 Char1,Знак Знак Знак Знак Знак Знак Знак Знак Знак Char1,Знак Знак Знак Знак Знак Знак Знак1 Char1,Знак Знак Знак Знак Знак2 Char1,Знак Знак Знак Знак Знак Знак Знак Знак1 Char1,Знак Знак Знак Знак Знак Знак1 Char"/>
    <w:uiPriority w:val="99"/>
    <w:locked/>
    <w:rsid w:val="000B1DAE"/>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668774">
      <w:marLeft w:val="0"/>
      <w:marRight w:val="0"/>
      <w:marTop w:val="0"/>
      <w:marBottom w:val="0"/>
      <w:divBdr>
        <w:top w:val="none" w:sz="0" w:space="0" w:color="auto"/>
        <w:left w:val="none" w:sz="0" w:space="0" w:color="auto"/>
        <w:bottom w:val="none" w:sz="0" w:space="0" w:color="auto"/>
        <w:right w:val="none" w:sz="0" w:space="0" w:color="auto"/>
      </w:divBdr>
    </w:div>
    <w:div w:id="448668775">
      <w:marLeft w:val="0"/>
      <w:marRight w:val="0"/>
      <w:marTop w:val="0"/>
      <w:marBottom w:val="0"/>
      <w:divBdr>
        <w:top w:val="none" w:sz="0" w:space="0" w:color="auto"/>
        <w:left w:val="none" w:sz="0" w:space="0" w:color="auto"/>
        <w:bottom w:val="none" w:sz="0" w:space="0" w:color="auto"/>
        <w:right w:val="none" w:sz="0" w:space="0" w:color="auto"/>
      </w:divBdr>
    </w:div>
    <w:div w:id="448668776">
      <w:marLeft w:val="0"/>
      <w:marRight w:val="0"/>
      <w:marTop w:val="0"/>
      <w:marBottom w:val="0"/>
      <w:divBdr>
        <w:top w:val="none" w:sz="0" w:space="0" w:color="auto"/>
        <w:left w:val="none" w:sz="0" w:space="0" w:color="auto"/>
        <w:bottom w:val="none" w:sz="0" w:space="0" w:color="auto"/>
        <w:right w:val="none" w:sz="0" w:space="0" w:color="auto"/>
      </w:divBdr>
    </w:div>
    <w:div w:id="448668777">
      <w:marLeft w:val="0"/>
      <w:marRight w:val="0"/>
      <w:marTop w:val="0"/>
      <w:marBottom w:val="0"/>
      <w:divBdr>
        <w:top w:val="none" w:sz="0" w:space="0" w:color="auto"/>
        <w:left w:val="none" w:sz="0" w:space="0" w:color="auto"/>
        <w:bottom w:val="none" w:sz="0" w:space="0" w:color="auto"/>
        <w:right w:val="none" w:sz="0" w:space="0" w:color="auto"/>
      </w:divBdr>
    </w:div>
    <w:div w:id="448668778">
      <w:marLeft w:val="0"/>
      <w:marRight w:val="0"/>
      <w:marTop w:val="0"/>
      <w:marBottom w:val="0"/>
      <w:divBdr>
        <w:top w:val="none" w:sz="0" w:space="0" w:color="auto"/>
        <w:left w:val="none" w:sz="0" w:space="0" w:color="auto"/>
        <w:bottom w:val="none" w:sz="0" w:space="0" w:color="auto"/>
        <w:right w:val="none" w:sz="0" w:space="0" w:color="auto"/>
      </w:divBdr>
    </w:div>
    <w:div w:id="448668779">
      <w:marLeft w:val="0"/>
      <w:marRight w:val="0"/>
      <w:marTop w:val="0"/>
      <w:marBottom w:val="0"/>
      <w:divBdr>
        <w:top w:val="none" w:sz="0" w:space="0" w:color="auto"/>
        <w:left w:val="none" w:sz="0" w:space="0" w:color="auto"/>
        <w:bottom w:val="none" w:sz="0" w:space="0" w:color="auto"/>
        <w:right w:val="none" w:sz="0" w:space="0" w:color="auto"/>
      </w:divBdr>
    </w:div>
    <w:div w:id="448668780">
      <w:marLeft w:val="0"/>
      <w:marRight w:val="0"/>
      <w:marTop w:val="0"/>
      <w:marBottom w:val="0"/>
      <w:divBdr>
        <w:top w:val="none" w:sz="0" w:space="0" w:color="auto"/>
        <w:left w:val="none" w:sz="0" w:space="0" w:color="auto"/>
        <w:bottom w:val="none" w:sz="0" w:space="0" w:color="auto"/>
        <w:right w:val="none" w:sz="0" w:space="0" w:color="auto"/>
      </w:divBdr>
    </w:div>
    <w:div w:id="448668781">
      <w:marLeft w:val="0"/>
      <w:marRight w:val="0"/>
      <w:marTop w:val="0"/>
      <w:marBottom w:val="0"/>
      <w:divBdr>
        <w:top w:val="none" w:sz="0" w:space="0" w:color="auto"/>
        <w:left w:val="none" w:sz="0" w:space="0" w:color="auto"/>
        <w:bottom w:val="none" w:sz="0" w:space="0" w:color="auto"/>
        <w:right w:val="none" w:sz="0" w:space="0" w:color="auto"/>
      </w:divBdr>
    </w:div>
    <w:div w:id="448668782">
      <w:marLeft w:val="0"/>
      <w:marRight w:val="0"/>
      <w:marTop w:val="0"/>
      <w:marBottom w:val="0"/>
      <w:divBdr>
        <w:top w:val="none" w:sz="0" w:space="0" w:color="auto"/>
        <w:left w:val="none" w:sz="0" w:space="0" w:color="auto"/>
        <w:bottom w:val="none" w:sz="0" w:space="0" w:color="auto"/>
        <w:right w:val="none" w:sz="0" w:space="0" w:color="auto"/>
      </w:divBdr>
    </w:div>
    <w:div w:id="448668783">
      <w:marLeft w:val="0"/>
      <w:marRight w:val="0"/>
      <w:marTop w:val="0"/>
      <w:marBottom w:val="0"/>
      <w:divBdr>
        <w:top w:val="none" w:sz="0" w:space="0" w:color="auto"/>
        <w:left w:val="none" w:sz="0" w:space="0" w:color="auto"/>
        <w:bottom w:val="none" w:sz="0" w:space="0" w:color="auto"/>
        <w:right w:val="none" w:sz="0" w:space="0" w:color="auto"/>
      </w:divBdr>
    </w:div>
    <w:div w:id="448668784">
      <w:marLeft w:val="0"/>
      <w:marRight w:val="0"/>
      <w:marTop w:val="0"/>
      <w:marBottom w:val="0"/>
      <w:divBdr>
        <w:top w:val="none" w:sz="0" w:space="0" w:color="auto"/>
        <w:left w:val="none" w:sz="0" w:space="0" w:color="auto"/>
        <w:bottom w:val="none" w:sz="0" w:space="0" w:color="auto"/>
        <w:right w:val="none" w:sz="0" w:space="0" w:color="auto"/>
      </w:divBdr>
    </w:div>
    <w:div w:id="448668785">
      <w:marLeft w:val="0"/>
      <w:marRight w:val="0"/>
      <w:marTop w:val="0"/>
      <w:marBottom w:val="0"/>
      <w:divBdr>
        <w:top w:val="none" w:sz="0" w:space="0" w:color="auto"/>
        <w:left w:val="none" w:sz="0" w:space="0" w:color="auto"/>
        <w:bottom w:val="none" w:sz="0" w:space="0" w:color="auto"/>
        <w:right w:val="none" w:sz="0" w:space="0" w:color="auto"/>
      </w:divBdr>
    </w:div>
    <w:div w:id="448668786">
      <w:marLeft w:val="0"/>
      <w:marRight w:val="0"/>
      <w:marTop w:val="0"/>
      <w:marBottom w:val="0"/>
      <w:divBdr>
        <w:top w:val="none" w:sz="0" w:space="0" w:color="auto"/>
        <w:left w:val="none" w:sz="0" w:space="0" w:color="auto"/>
        <w:bottom w:val="none" w:sz="0" w:space="0" w:color="auto"/>
        <w:right w:val="none" w:sz="0" w:space="0" w:color="auto"/>
      </w:divBdr>
    </w:div>
    <w:div w:id="448668787">
      <w:marLeft w:val="0"/>
      <w:marRight w:val="0"/>
      <w:marTop w:val="0"/>
      <w:marBottom w:val="0"/>
      <w:divBdr>
        <w:top w:val="none" w:sz="0" w:space="0" w:color="auto"/>
        <w:left w:val="none" w:sz="0" w:space="0" w:color="auto"/>
        <w:bottom w:val="none" w:sz="0" w:space="0" w:color="auto"/>
        <w:right w:val="none" w:sz="0" w:space="0" w:color="auto"/>
      </w:divBdr>
    </w:div>
    <w:div w:id="448668788">
      <w:marLeft w:val="0"/>
      <w:marRight w:val="0"/>
      <w:marTop w:val="0"/>
      <w:marBottom w:val="0"/>
      <w:divBdr>
        <w:top w:val="none" w:sz="0" w:space="0" w:color="auto"/>
        <w:left w:val="none" w:sz="0" w:space="0" w:color="auto"/>
        <w:bottom w:val="none" w:sz="0" w:space="0" w:color="auto"/>
        <w:right w:val="none" w:sz="0" w:space="0" w:color="auto"/>
      </w:divBdr>
    </w:div>
    <w:div w:id="448668789">
      <w:marLeft w:val="0"/>
      <w:marRight w:val="0"/>
      <w:marTop w:val="0"/>
      <w:marBottom w:val="0"/>
      <w:divBdr>
        <w:top w:val="none" w:sz="0" w:space="0" w:color="auto"/>
        <w:left w:val="none" w:sz="0" w:space="0" w:color="auto"/>
        <w:bottom w:val="none" w:sz="0" w:space="0" w:color="auto"/>
        <w:right w:val="none" w:sz="0" w:space="0" w:color="auto"/>
      </w:divBdr>
    </w:div>
    <w:div w:id="448668790">
      <w:marLeft w:val="0"/>
      <w:marRight w:val="0"/>
      <w:marTop w:val="0"/>
      <w:marBottom w:val="0"/>
      <w:divBdr>
        <w:top w:val="none" w:sz="0" w:space="0" w:color="auto"/>
        <w:left w:val="none" w:sz="0" w:space="0" w:color="auto"/>
        <w:bottom w:val="none" w:sz="0" w:space="0" w:color="auto"/>
        <w:right w:val="none" w:sz="0" w:space="0" w:color="auto"/>
      </w:divBdr>
    </w:div>
    <w:div w:id="448668791">
      <w:marLeft w:val="0"/>
      <w:marRight w:val="0"/>
      <w:marTop w:val="0"/>
      <w:marBottom w:val="0"/>
      <w:divBdr>
        <w:top w:val="none" w:sz="0" w:space="0" w:color="auto"/>
        <w:left w:val="none" w:sz="0" w:space="0" w:color="auto"/>
        <w:bottom w:val="none" w:sz="0" w:space="0" w:color="auto"/>
        <w:right w:val="none" w:sz="0" w:space="0" w:color="auto"/>
      </w:divBdr>
    </w:div>
    <w:div w:id="448668792">
      <w:marLeft w:val="0"/>
      <w:marRight w:val="0"/>
      <w:marTop w:val="0"/>
      <w:marBottom w:val="0"/>
      <w:divBdr>
        <w:top w:val="none" w:sz="0" w:space="0" w:color="auto"/>
        <w:left w:val="none" w:sz="0" w:space="0" w:color="auto"/>
        <w:bottom w:val="none" w:sz="0" w:space="0" w:color="auto"/>
        <w:right w:val="none" w:sz="0" w:space="0" w:color="auto"/>
      </w:divBdr>
    </w:div>
    <w:div w:id="448668793">
      <w:marLeft w:val="0"/>
      <w:marRight w:val="0"/>
      <w:marTop w:val="0"/>
      <w:marBottom w:val="0"/>
      <w:divBdr>
        <w:top w:val="none" w:sz="0" w:space="0" w:color="auto"/>
        <w:left w:val="none" w:sz="0" w:space="0" w:color="auto"/>
        <w:bottom w:val="none" w:sz="0" w:space="0" w:color="auto"/>
        <w:right w:val="none" w:sz="0" w:space="0" w:color="auto"/>
      </w:divBdr>
    </w:div>
    <w:div w:id="448668794">
      <w:marLeft w:val="0"/>
      <w:marRight w:val="0"/>
      <w:marTop w:val="0"/>
      <w:marBottom w:val="0"/>
      <w:divBdr>
        <w:top w:val="none" w:sz="0" w:space="0" w:color="auto"/>
        <w:left w:val="none" w:sz="0" w:space="0" w:color="auto"/>
        <w:bottom w:val="none" w:sz="0" w:space="0" w:color="auto"/>
        <w:right w:val="none" w:sz="0" w:space="0" w:color="auto"/>
      </w:divBdr>
    </w:div>
    <w:div w:id="448668795">
      <w:marLeft w:val="0"/>
      <w:marRight w:val="0"/>
      <w:marTop w:val="0"/>
      <w:marBottom w:val="0"/>
      <w:divBdr>
        <w:top w:val="none" w:sz="0" w:space="0" w:color="auto"/>
        <w:left w:val="none" w:sz="0" w:space="0" w:color="auto"/>
        <w:bottom w:val="none" w:sz="0" w:space="0" w:color="auto"/>
        <w:right w:val="none" w:sz="0" w:space="0" w:color="auto"/>
      </w:divBdr>
    </w:div>
    <w:div w:id="448668796">
      <w:marLeft w:val="0"/>
      <w:marRight w:val="0"/>
      <w:marTop w:val="0"/>
      <w:marBottom w:val="0"/>
      <w:divBdr>
        <w:top w:val="none" w:sz="0" w:space="0" w:color="auto"/>
        <w:left w:val="none" w:sz="0" w:space="0" w:color="auto"/>
        <w:bottom w:val="none" w:sz="0" w:space="0" w:color="auto"/>
        <w:right w:val="none" w:sz="0" w:space="0" w:color="auto"/>
      </w:divBdr>
    </w:div>
    <w:div w:id="448668797">
      <w:marLeft w:val="0"/>
      <w:marRight w:val="0"/>
      <w:marTop w:val="0"/>
      <w:marBottom w:val="0"/>
      <w:divBdr>
        <w:top w:val="none" w:sz="0" w:space="0" w:color="auto"/>
        <w:left w:val="none" w:sz="0" w:space="0" w:color="auto"/>
        <w:bottom w:val="none" w:sz="0" w:space="0" w:color="auto"/>
        <w:right w:val="none" w:sz="0" w:space="0" w:color="auto"/>
      </w:divBdr>
    </w:div>
    <w:div w:id="448668798">
      <w:marLeft w:val="0"/>
      <w:marRight w:val="0"/>
      <w:marTop w:val="0"/>
      <w:marBottom w:val="0"/>
      <w:divBdr>
        <w:top w:val="none" w:sz="0" w:space="0" w:color="auto"/>
        <w:left w:val="none" w:sz="0" w:space="0" w:color="auto"/>
        <w:bottom w:val="none" w:sz="0" w:space="0" w:color="auto"/>
        <w:right w:val="none" w:sz="0" w:space="0" w:color="auto"/>
      </w:divBdr>
    </w:div>
    <w:div w:id="448668799">
      <w:marLeft w:val="0"/>
      <w:marRight w:val="0"/>
      <w:marTop w:val="0"/>
      <w:marBottom w:val="0"/>
      <w:divBdr>
        <w:top w:val="none" w:sz="0" w:space="0" w:color="auto"/>
        <w:left w:val="none" w:sz="0" w:space="0" w:color="auto"/>
        <w:bottom w:val="none" w:sz="0" w:space="0" w:color="auto"/>
        <w:right w:val="none" w:sz="0" w:space="0" w:color="auto"/>
      </w:divBdr>
    </w:div>
    <w:div w:id="448668800">
      <w:marLeft w:val="0"/>
      <w:marRight w:val="0"/>
      <w:marTop w:val="0"/>
      <w:marBottom w:val="0"/>
      <w:divBdr>
        <w:top w:val="none" w:sz="0" w:space="0" w:color="auto"/>
        <w:left w:val="none" w:sz="0" w:space="0" w:color="auto"/>
        <w:bottom w:val="none" w:sz="0" w:space="0" w:color="auto"/>
        <w:right w:val="none" w:sz="0" w:space="0" w:color="auto"/>
      </w:divBdr>
    </w:div>
    <w:div w:id="448668801">
      <w:marLeft w:val="0"/>
      <w:marRight w:val="0"/>
      <w:marTop w:val="0"/>
      <w:marBottom w:val="0"/>
      <w:divBdr>
        <w:top w:val="none" w:sz="0" w:space="0" w:color="auto"/>
        <w:left w:val="none" w:sz="0" w:space="0" w:color="auto"/>
        <w:bottom w:val="none" w:sz="0" w:space="0" w:color="auto"/>
        <w:right w:val="none" w:sz="0" w:space="0" w:color="auto"/>
      </w:divBdr>
    </w:div>
    <w:div w:id="448668802">
      <w:marLeft w:val="0"/>
      <w:marRight w:val="0"/>
      <w:marTop w:val="0"/>
      <w:marBottom w:val="0"/>
      <w:divBdr>
        <w:top w:val="none" w:sz="0" w:space="0" w:color="auto"/>
        <w:left w:val="none" w:sz="0" w:space="0" w:color="auto"/>
        <w:bottom w:val="none" w:sz="0" w:space="0" w:color="auto"/>
        <w:right w:val="none" w:sz="0" w:space="0" w:color="auto"/>
      </w:divBdr>
    </w:div>
    <w:div w:id="448668803">
      <w:marLeft w:val="0"/>
      <w:marRight w:val="0"/>
      <w:marTop w:val="0"/>
      <w:marBottom w:val="0"/>
      <w:divBdr>
        <w:top w:val="none" w:sz="0" w:space="0" w:color="auto"/>
        <w:left w:val="none" w:sz="0" w:space="0" w:color="auto"/>
        <w:bottom w:val="none" w:sz="0" w:space="0" w:color="auto"/>
        <w:right w:val="none" w:sz="0" w:space="0" w:color="auto"/>
      </w:divBdr>
    </w:div>
    <w:div w:id="448668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1548</Words>
  <Characters>10274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4</cp:revision>
  <cp:lastPrinted>2023-04-10T11:50:00Z</cp:lastPrinted>
  <dcterms:created xsi:type="dcterms:W3CDTF">2022-08-23T11:26:00Z</dcterms:created>
  <dcterms:modified xsi:type="dcterms:W3CDTF">2023-04-25T07:50:00Z</dcterms:modified>
</cp:coreProperties>
</file>