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C06C1" w14:textId="77777777" w:rsidR="00AF0402" w:rsidRPr="00B13112" w:rsidRDefault="00AF0402" w:rsidP="00AF0402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0A558AEF" wp14:editId="0EBFB956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C01D1" w14:textId="77777777" w:rsidR="00AF0402" w:rsidRPr="00B13112" w:rsidRDefault="00AF0402" w:rsidP="00AF0402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1F9E7164" w14:textId="77777777" w:rsidR="00AF0402" w:rsidRPr="00B13112" w:rsidRDefault="00AF0402" w:rsidP="00AF040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proofErr w:type="gramStart"/>
      <w:r w:rsidRPr="00B13112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>КОЗЯТИНСЬКА  МІСЬКА</w:t>
      </w:r>
      <w:proofErr w:type="gramEnd"/>
      <w:r w:rsidRPr="00B13112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  РАДА  ВІННИЦЬКОЇ  ОБЛАСТІ </w:t>
      </w:r>
    </w:p>
    <w:p w14:paraId="1C70C13A" w14:textId="77777777" w:rsidR="00AF0402" w:rsidRPr="00B13112" w:rsidRDefault="00AF0402" w:rsidP="00AF0402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14:paraId="2CB194E1" w14:textId="4F126177" w:rsidR="00AF0402" w:rsidRDefault="00AF0402" w:rsidP="00AF040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B13112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B13112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B13112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14:paraId="0F31EBC6" w14:textId="77777777" w:rsidR="00E403B2" w:rsidRPr="00B13112" w:rsidRDefault="00E403B2" w:rsidP="00AF040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14:paraId="0F33BE26" w14:textId="4888C3C6" w:rsidR="00E403B2" w:rsidRPr="00E403B2" w:rsidRDefault="00E403B2" w:rsidP="00E403B2">
      <w:pPr>
        <w:suppressAutoHyphens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403B2">
        <w:rPr>
          <w:rFonts w:ascii="Times New Roman" w:hAnsi="Times New Roman"/>
          <w:sz w:val="28"/>
          <w:szCs w:val="28"/>
          <w:u w:val="single"/>
          <w:lang w:val="uk-UA" w:eastAsia="ar-SA"/>
        </w:rPr>
        <w:t>26.01.2021</w:t>
      </w:r>
      <w:r w:rsidRPr="00E403B2">
        <w:rPr>
          <w:rFonts w:ascii="Times New Roman" w:hAnsi="Times New Roman"/>
          <w:sz w:val="28"/>
          <w:szCs w:val="28"/>
          <w:lang w:val="uk-UA" w:eastAsia="ar-SA"/>
        </w:rPr>
        <w:t xml:space="preserve"> р. № </w:t>
      </w:r>
      <w:r w:rsidRPr="00E403B2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 9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>6</w:t>
      </w:r>
      <w:r w:rsidRPr="00E403B2">
        <w:rPr>
          <w:rFonts w:ascii="Times New Roman" w:hAnsi="Times New Roman"/>
          <w:sz w:val="28"/>
          <w:szCs w:val="28"/>
          <w:u w:val="single"/>
          <w:lang w:val="uk-UA" w:eastAsia="ar-SA"/>
        </w:rPr>
        <w:t>-</w:t>
      </w:r>
      <w:r w:rsidRPr="00E403B2">
        <w:rPr>
          <w:rFonts w:ascii="Times New Roman" w:hAnsi="Times New Roman"/>
          <w:sz w:val="28"/>
          <w:szCs w:val="28"/>
          <w:u w:val="single"/>
          <w:lang w:val="en-US" w:eastAsia="ar-SA"/>
        </w:rPr>
        <w:t>V</w:t>
      </w:r>
      <w:r w:rsidRPr="00E403B2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ІІІ </w:t>
      </w:r>
      <w:r w:rsidRPr="00E403B2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      </w:t>
      </w:r>
      <w:r w:rsidRPr="00E403B2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5 (п)  </w:t>
      </w:r>
      <w:r w:rsidRPr="00E403B2">
        <w:rPr>
          <w:rFonts w:ascii="Times New Roman" w:hAnsi="Times New Roman"/>
          <w:sz w:val="28"/>
          <w:szCs w:val="28"/>
          <w:lang w:val="uk-UA" w:eastAsia="ar-SA"/>
        </w:rPr>
        <w:t xml:space="preserve">сесія </w:t>
      </w:r>
      <w:r w:rsidRPr="00E403B2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8</w:t>
      </w:r>
      <w:r w:rsidRPr="00E403B2">
        <w:rPr>
          <w:rFonts w:ascii="Times New Roman" w:hAnsi="Times New Roman"/>
          <w:sz w:val="28"/>
          <w:szCs w:val="28"/>
          <w:lang w:val="uk-UA" w:eastAsia="ar-SA"/>
        </w:rPr>
        <w:t xml:space="preserve">  скликання</w:t>
      </w:r>
    </w:p>
    <w:p w14:paraId="00425797" w14:textId="77777777" w:rsidR="00AF0402" w:rsidRPr="00B13112" w:rsidRDefault="00AF0402" w:rsidP="00AF040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0C26F7A7" w14:textId="6174155B" w:rsidR="00AF0402" w:rsidRPr="00DA17C5" w:rsidRDefault="00AF0402" w:rsidP="00AF040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</w:pPr>
      <w:bookmarkStart w:id="0" w:name="_Hlk62208757"/>
      <w:r w:rsidRPr="00DA17C5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 xml:space="preserve">Про надання згоди  на </w:t>
      </w:r>
      <w:r w:rsidR="00DA17C5" w:rsidRPr="00DA17C5">
        <w:rPr>
          <w:rFonts w:ascii="Times New Roman" w:eastAsia="Arial Unicode MS" w:hAnsi="Times New Roman"/>
          <w:bCs/>
          <w:kern w:val="1"/>
          <w:sz w:val="28"/>
          <w:szCs w:val="28"/>
          <w:lang w:val="uk-UA" w:eastAsia="hi-IN" w:bidi="hi-IN"/>
        </w:rPr>
        <w:t>прийняття в комунальну власність майна</w:t>
      </w:r>
    </w:p>
    <w:bookmarkEnd w:id="0"/>
    <w:p w14:paraId="4DF77332" w14:textId="77777777" w:rsidR="00AF0402" w:rsidRPr="00B13112" w:rsidRDefault="00AF0402" w:rsidP="00AF040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90B2FDB" w14:textId="77777777" w:rsidR="00AF0402" w:rsidRPr="00B13112" w:rsidRDefault="00AF0402" w:rsidP="00AF0402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Керуючись п. 51 ч. 1 ст. 26, ч.1 ст.59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ч. 2 ст. 60, та п. 6, 10 «Прикінцеві та перехідні положення» ЗУ «Про місцеве самоврядування в Україні» та ст. 3, 4 ЗУ «Про передачу об’єктів права державної та комунальної власності», м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іська рада</w:t>
      </w:r>
    </w:p>
    <w:p w14:paraId="2D37A1ED" w14:textId="77777777" w:rsidR="00AF0402" w:rsidRPr="00B13112" w:rsidRDefault="00AF0402" w:rsidP="00AF0402">
      <w:pPr>
        <w:tabs>
          <w:tab w:val="left" w:pos="1134"/>
        </w:tabs>
        <w:spacing w:after="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4A4BD1DF" w14:textId="32BC85D0" w:rsidR="00AF0402" w:rsidRPr="00B13112" w:rsidRDefault="00AF0402" w:rsidP="00AF0402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E403B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E403B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E403B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E403B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E403B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E403B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E403B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B13112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59BF2A82" w14:textId="37005163" w:rsidR="00AF0402" w:rsidRPr="00686346" w:rsidRDefault="00AF0402" w:rsidP="00AF0402">
      <w:pPr>
        <w:numPr>
          <w:ilvl w:val="0"/>
          <w:numId w:val="1"/>
        </w:num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Самгородоцькій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сільській раді згоду на прийняття до комунальної власності Козятинської </w:t>
      </w:r>
      <w:r w:rsidR="00DA17C5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="00DA17C5">
        <w:rPr>
          <w:rFonts w:ascii="Times New Roman" w:hAnsi="Times New Roman"/>
          <w:sz w:val="28"/>
          <w:szCs w:val="28"/>
          <w:lang w:val="uk-UA"/>
        </w:rPr>
        <w:t>в особі Козятинської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майна, а саме: медичного обладнання, медичних засобів, меблів та іншого майна, що обліковуються на балансі, згідно матеріалів інвентаризації по структурним підрозділам КП «Центр первинної медико-санітарної допомоги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Самгородоцької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ради», які розміщені на території  Ко</w:t>
      </w:r>
      <w:r w:rsidR="00686346">
        <w:rPr>
          <w:rFonts w:ascii="Times New Roman" w:hAnsi="Times New Roman"/>
          <w:sz w:val="28"/>
          <w:szCs w:val="28"/>
          <w:lang w:val="uk-UA"/>
        </w:rPr>
        <w:t>зятинської міської територіальної громади:</w:t>
      </w:r>
    </w:p>
    <w:p w14:paraId="15CE968B" w14:textId="77777777" w:rsidR="00686346" w:rsidRDefault="00686346" w:rsidP="00686346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АЗПСМ м. Козятин, вул. Винниченка, 9 (2 поверх);</w:t>
      </w:r>
    </w:p>
    <w:p w14:paraId="317219C1" w14:textId="77777777" w:rsidR="00686346" w:rsidRDefault="00686346" w:rsidP="00686346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АЗПСМ с. Козятин;</w:t>
      </w:r>
    </w:p>
    <w:p w14:paraId="0152D0FE" w14:textId="77777777" w:rsidR="00686346" w:rsidRDefault="00686346" w:rsidP="00686346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ФП с. Іванківці;</w:t>
      </w:r>
    </w:p>
    <w:p w14:paraId="61284583" w14:textId="77777777" w:rsidR="00686346" w:rsidRDefault="00686346" w:rsidP="00686346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ФП с. Флоріанівка;</w:t>
      </w:r>
    </w:p>
    <w:p w14:paraId="60FF96FE" w14:textId="77777777" w:rsidR="00686346" w:rsidRDefault="00686346" w:rsidP="00686346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АЗПСМ с. Кордишівка;</w:t>
      </w:r>
    </w:p>
    <w:p w14:paraId="485082DD" w14:textId="77777777" w:rsidR="00686346" w:rsidRDefault="00686346" w:rsidP="00686346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АЗПСМ с. Сигнал;</w:t>
      </w:r>
    </w:p>
    <w:p w14:paraId="53B92409" w14:textId="77777777" w:rsidR="00686346" w:rsidRDefault="00686346" w:rsidP="00686346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ФП с. Сокілець;</w:t>
      </w:r>
    </w:p>
    <w:p w14:paraId="00A85F9D" w14:textId="77777777" w:rsidR="00686346" w:rsidRDefault="00CD375E" w:rsidP="00686346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ФП с.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Титусівка</w:t>
      </w:r>
      <w:proofErr w:type="spellEnd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;</w:t>
      </w:r>
    </w:p>
    <w:p w14:paraId="5668C48E" w14:textId="77777777" w:rsidR="00CD375E" w:rsidRDefault="00CD375E" w:rsidP="00686346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АЗПСМ с. Махаринці;</w:t>
      </w:r>
    </w:p>
    <w:p w14:paraId="0C49501C" w14:textId="77777777" w:rsidR="00CD375E" w:rsidRDefault="00CD375E" w:rsidP="00CD375E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ФП с. Махаринці;</w:t>
      </w:r>
    </w:p>
    <w:p w14:paraId="7392FCEA" w14:textId="77777777" w:rsidR="00CD375E" w:rsidRDefault="00CD375E" w:rsidP="00CD375E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ФАП с.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Сестринівка</w:t>
      </w:r>
      <w:proofErr w:type="spellEnd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;</w:t>
      </w:r>
    </w:p>
    <w:p w14:paraId="68FD866E" w14:textId="77777777" w:rsidR="00CD375E" w:rsidRDefault="00CD375E" w:rsidP="00CD375E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ФП с.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Пиковець</w:t>
      </w:r>
      <w:proofErr w:type="spellEnd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;</w:t>
      </w:r>
    </w:p>
    <w:p w14:paraId="611B19AD" w14:textId="77777777" w:rsidR="00CD375E" w:rsidRDefault="00CD375E" w:rsidP="00CD375E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ФП с.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Прушанка</w:t>
      </w:r>
      <w:proofErr w:type="spellEnd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;</w:t>
      </w:r>
    </w:p>
    <w:p w14:paraId="67B4FB61" w14:textId="77777777" w:rsidR="00CD375E" w:rsidRPr="00CD375E" w:rsidRDefault="00CD375E" w:rsidP="00CD375E">
      <w:pPr>
        <w:pStyle w:val="a3"/>
        <w:numPr>
          <w:ilvl w:val="0"/>
          <w:numId w:val="2"/>
        </w:numPr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lastRenderedPageBreak/>
        <w:t xml:space="preserve">ФП с.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Пустоха</w:t>
      </w:r>
      <w:proofErr w:type="spellEnd"/>
    </w:p>
    <w:p w14:paraId="54C4BAD3" w14:textId="07BD42AA" w:rsidR="00DA17C5" w:rsidRDefault="00DA17C5" w:rsidP="00DA17C5">
      <w:pPr>
        <w:pStyle w:val="a6"/>
        <w:numPr>
          <w:ilvl w:val="0"/>
          <w:numId w:val="1"/>
        </w:numPr>
        <w:rPr>
          <w:sz w:val="28"/>
          <w:szCs w:val="28"/>
        </w:rPr>
      </w:pPr>
      <w:bookmarkStart w:id="1" w:name="_Hlk62209016"/>
      <w:r>
        <w:rPr>
          <w:sz w:val="28"/>
          <w:szCs w:val="28"/>
        </w:rPr>
        <w:t>Контроль за виконання цього рішення покласти на постійну комісію  з питань регулювання земельних відносин, будівництва, комунальної власності, приватизації (</w:t>
      </w:r>
      <w:proofErr w:type="spellStart"/>
      <w:r>
        <w:rPr>
          <w:sz w:val="28"/>
          <w:szCs w:val="28"/>
        </w:rPr>
        <w:t>І.Репало</w:t>
      </w:r>
      <w:proofErr w:type="spellEnd"/>
      <w:r>
        <w:rPr>
          <w:sz w:val="28"/>
          <w:szCs w:val="28"/>
        </w:rPr>
        <w:t>).</w:t>
      </w:r>
    </w:p>
    <w:bookmarkEnd w:id="1"/>
    <w:p w14:paraId="57AEF1D0" w14:textId="02B32B35" w:rsidR="00AF0402" w:rsidRDefault="00AF0402" w:rsidP="00AF0402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E8D539E" w14:textId="7ECD9330" w:rsidR="00DA17C5" w:rsidRDefault="00DA17C5" w:rsidP="00AF0402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F949186" w14:textId="0F271B86" w:rsidR="00DA17C5" w:rsidRDefault="00DA17C5" w:rsidP="00AF0402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6A57AB29" w14:textId="77777777" w:rsidR="00E403B2" w:rsidRDefault="00E403B2" w:rsidP="00AF0402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bookmarkStart w:id="2" w:name="_GoBack"/>
      <w:bookmarkEnd w:id="2"/>
    </w:p>
    <w:p w14:paraId="6D7F8BCE" w14:textId="77777777" w:rsidR="00AF0402" w:rsidRPr="0024478B" w:rsidRDefault="00AF0402" w:rsidP="00AF0402">
      <w:pPr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106C2E08" w14:textId="77777777" w:rsidR="00DA17C5" w:rsidRDefault="00AF0402" w:rsidP="00AF040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  <w:r w:rsidRPr="00DA17C5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>Міський</w:t>
      </w:r>
      <w:r w:rsidRPr="00DA17C5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Pr="00DA17C5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 xml:space="preserve">                       Т. Єрмолаєва</w:t>
      </w:r>
      <w:r w:rsidRPr="00DA17C5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</w:p>
    <w:p w14:paraId="12E4BC47" w14:textId="77777777" w:rsidR="00DA17C5" w:rsidRDefault="00DA17C5" w:rsidP="00AF040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</w:p>
    <w:p w14:paraId="647481FE" w14:textId="77777777" w:rsidR="00DA17C5" w:rsidRDefault="00DA17C5" w:rsidP="00AF040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</w:p>
    <w:p w14:paraId="2EA06296" w14:textId="77777777" w:rsidR="00DA17C5" w:rsidRDefault="00DA17C5" w:rsidP="00AF040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</w:p>
    <w:p w14:paraId="54EAE45D" w14:textId="77777777" w:rsidR="00DA17C5" w:rsidRDefault="00DA17C5" w:rsidP="00AF040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</w:p>
    <w:p w14:paraId="22D83962" w14:textId="77777777" w:rsidR="00DA17C5" w:rsidRDefault="00DA17C5" w:rsidP="00AF040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</w:p>
    <w:p w14:paraId="0ACABAB7" w14:textId="77777777" w:rsidR="00DA17C5" w:rsidRDefault="00DA17C5" w:rsidP="00AF040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</w:p>
    <w:p w14:paraId="51235678" w14:textId="5C1E2051" w:rsidR="00AF0402" w:rsidRPr="00DA17C5" w:rsidRDefault="00AF0402" w:rsidP="00AF040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  <w:r w:rsidRPr="00DA17C5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DA17C5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DA17C5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</w:p>
    <w:sectPr w:rsidR="00AF0402" w:rsidRPr="00DA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83419"/>
    <w:multiLevelType w:val="hybridMultilevel"/>
    <w:tmpl w:val="FBE40AC6"/>
    <w:lvl w:ilvl="0" w:tplc="E29628BC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</w:lvl>
    <w:lvl w:ilvl="1" w:tplc="0419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731A06D6"/>
    <w:multiLevelType w:val="hybridMultilevel"/>
    <w:tmpl w:val="A2FE5EF6"/>
    <w:lvl w:ilvl="0" w:tplc="C92AE0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02"/>
    <w:rsid w:val="0001616D"/>
    <w:rsid w:val="000F6878"/>
    <w:rsid w:val="00216E30"/>
    <w:rsid w:val="00497A63"/>
    <w:rsid w:val="00686346"/>
    <w:rsid w:val="00AF0402"/>
    <w:rsid w:val="00B5619F"/>
    <w:rsid w:val="00BF7D30"/>
    <w:rsid w:val="00CD375E"/>
    <w:rsid w:val="00DA17C5"/>
    <w:rsid w:val="00E403B2"/>
    <w:rsid w:val="00E6440A"/>
    <w:rsid w:val="00F23E7B"/>
    <w:rsid w:val="00F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088F"/>
  <w15:docId w15:val="{B448FCD9-6B08-4623-9379-49AF744D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4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4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402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DA17C5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DA17C5"/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86EF-D7BD-4BA0-BFD0-BE64DBA6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2021-01-22T09:57:00Z</cp:lastPrinted>
  <dcterms:created xsi:type="dcterms:W3CDTF">2021-01-27T10:14:00Z</dcterms:created>
  <dcterms:modified xsi:type="dcterms:W3CDTF">2021-01-27T10:14:00Z</dcterms:modified>
</cp:coreProperties>
</file>