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620E5" w14:textId="607DCAD5" w:rsidR="00EA304B" w:rsidRPr="00AB53E8" w:rsidRDefault="007D5A0E" w:rsidP="00EA304B">
      <w:pPr>
        <w:pStyle w:val="a9"/>
        <w:rPr>
          <w:color w:val="000000"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</w:t>
      </w:r>
      <w:r w:rsidR="00EA304B"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</w:t>
      </w:r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</w:t>
      </w:r>
      <w:r w:rsidR="00EA304B" w:rsidRPr="00AB53E8">
        <w:rPr>
          <w:noProof/>
        </w:rPr>
        <w:drawing>
          <wp:inline distT="0" distB="0" distL="0" distR="0" wp14:anchorId="213D2C0A" wp14:editId="42CF39C0">
            <wp:extent cx="49530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304B" w:rsidRPr="00AB53E8">
        <w:rPr>
          <w:noProof/>
        </w:rPr>
        <w:t xml:space="preserve">                                                </w:t>
      </w:r>
      <w:r w:rsidR="00EA304B" w:rsidRPr="00AB53E8">
        <w:rPr>
          <w:noProof/>
          <w:sz w:val="32"/>
          <w:szCs w:val="32"/>
        </w:rPr>
        <w:t xml:space="preserve"> </w:t>
      </w:r>
    </w:p>
    <w:p w14:paraId="5F38B47A" w14:textId="77777777" w:rsidR="00EA304B" w:rsidRPr="00AB53E8" w:rsidRDefault="00EA304B" w:rsidP="00EA304B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1D708A82" w14:textId="77777777" w:rsidR="00EA304B" w:rsidRPr="00AB53E8" w:rsidRDefault="00EA304B" w:rsidP="00EA304B">
      <w:pPr>
        <w:keepNext/>
        <w:ind w:firstLine="72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AB53E8">
        <w:rPr>
          <w:rFonts w:ascii="Times New Roman" w:hAnsi="Times New Roman" w:cs="Times New Roman"/>
          <w:b/>
          <w:spacing w:val="30"/>
          <w:sz w:val="28"/>
          <w:szCs w:val="28"/>
        </w:rPr>
        <w:t>ВІННИЦЬКОЇ ОБЛАСТІ</w:t>
      </w:r>
    </w:p>
    <w:p w14:paraId="017E5D12" w14:textId="77777777" w:rsidR="00EA304B" w:rsidRPr="00AB53E8" w:rsidRDefault="00EA304B" w:rsidP="00EA304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7C525B9" w14:textId="4ACAB880" w:rsidR="00EA304B" w:rsidRPr="00AB53E8" w:rsidRDefault="00EA304B" w:rsidP="00EA304B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 w:rsidRPr="00AB53E8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05</w:t>
      </w:r>
      <w:r w:rsidRPr="00AB53E8">
        <w:rPr>
          <w:rFonts w:ascii="Times New Roman" w:hAnsi="Times New Roman" w:cs="Times New Roman"/>
          <w:sz w:val="28"/>
          <w:u w:val="single"/>
        </w:rPr>
        <w:t>.1</w:t>
      </w:r>
      <w:r>
        <w:rPr>
          <w:rFonts w:ascii="Times New Roman" w:hAnsi="Times New Roman" w:cs="Times New Roman"/>
          <w:sz w:val="28"/>
          <w:u w:val="single"/>
        </w:rPr>
        <w:t>2</w:t>
      </w:r>
      <w:r w:rsidRPr="00AB53E8">
        <w:rPr>
          <w:rFonts w:ascii="Times New Roman" w:hAnsi="Times New Roman" w:cs="Times New Roman"/>
          <w:sz w:val="28"/>
          <w:u w:val="single"/>
        </w:rPr>
        <w:t xml:space="preserve">.2024 р. </w:t>
      </w:r>
      <w:r w:rsidRPr="00AB53E8">
        <w:rPr>
          <w:rFonts w:ascii="Times New Roman" w:hAnsi="Times New Roman" w:cs="Times New Roman"/>
          <w:spacing w:val="-1"/>
          <w:sz w:val="28"/>
        </w:rPr>
        <w:t xml:space="preserve"> </w:t>
      </w:r>
      <w:proofErr w:type="gramStart"/>
      <w:r w:rsidRPr="00AB53E8">
        <w:rPr>
          <w:rFonts w:ascii="Times New Roman" w:hAnsi="Times New Roman" w:cs="Times New Roman"/>
          <w:sz w:val="28"/>
        </w:rPr>
        <w:t>№</w:t>
      </w:r>
      <w:r w:rsidRPr="00AB53E8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u w:val="single"/>
          <w:lang w:val="uk-UA"/>
        </w:rPr>
        <w:t>1803</w:t>
      </w:r>
      <w:proofErr w:type="gramEnd"/>
      <w:r w:rsidRPr="00AB53E8">
        <w:rPr>
          <w:rFonts w:ascii="Times New Roman" w:hAnsi="Times New Roman" w:cs="Times New Roman"/>
          <w:sz w:val="28"/>
          <w:u w:val="single"/>
        </w:rPr>
        <w:t>-VІІІ</w:t>
      </w:r>
      <w:r w:rsidRPr="00AB53E8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Pr="00AB53E8">
        <w:rPr>
          <w:rFonts w:ascii="Times New Roman" w:hAnsi="Times New Roman" w:cs="Times New Roman"/>
          <w:sz w:val="28"/>
          <w:u w:val="single"/>
        </w:rPr>
        <w:t>5</w:t>
      </w:r>
      <w:r>
        <w:rPr>
          <w:rFonts w:ascii="Times New Roman" w:hAnsi="Times New Roman" w:cs="Times New Roman"/>
          <w:sz w:val="28"/>
          <w:u w:val="single"/>
        </w:rPr>
        <w:t>6</w:t>
      </w:r>
      <w:r w:rsidRPr="00AB53E8">
        <w:rPr>
          <w:rFonts w:ascii="Times New Roman" w:hAnsi="Times New Roman" w:cs="Times New Roman"/>
          <w:sz w:val="28"/>
          <w:u w:val="single"/>
        </w:rPr>
        <w:t xml:space="preserve"> (п)</w:t>
      </w:r>
      <w:r w:rsidRPr="00AB53E8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B53E8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AB53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3E8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53E8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332C66AE" w14:textId="11450E2A" w:rsidR="007D5A0E" w:rsidRDefault="007D5A0E" w:rsidP="00EA304B">
      <w:pPr>
        <w:spacing w:after="0" w:line="240" w:lineRule="auto"/>
        <w:ind w:left="2127"/>
        <w:rPr>
          <w:rFonts w:ascii="Times New Roman" w:hAnsi="Times New Roman"/>
          <w:sz w:val="28"/>
          <w:szCs w:val="28"/>
          <w:lang w:val="uk-UA" w:eastAsia="ar-SA"/>
        </w:rPr>
      </w:pPr>
    </w:p>
    <w:p w14:paraId="496BFE59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внесення змін до рішення 20 сесії міської ради 8 скликання </w:t>
      </w:r>
    </w:p>
    <w:p w14:paraId="4F096DB4" w14:textId="06C1A703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від 24.12.2021р. № 711-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ІІ (зі змінами від 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15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</w:t>
      </w:r>
      <w:r w:rsidR="00B94BFE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1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.2024р. № 1</w:t>
      </w:r>
      <w:r w:rsidR="00C942C6">
        <w:rPr>
          <w:rFonts w:ascii="Times New Roman" w:hAnsi="Times New Roman"/>
          <w:b/>
          <w:sz w:val="28"/>
          <w:szCs w:val="28"/>
          <w:lang w:val="uk-UA" w:eastAsia="ar-SA"/>
        </w:rPr>
        <w:t>7</w:t>
      </w:r>
      <w:r w:rsidR="00E807FD">
        <w:rPr>
          <w:rFonts w:ascii="Times New Roman" w:hAnsi="Times New Roman"/>
          <w:b/>
          <w:sz w:val="28"/>
          <w:szCs w:val="28"/>
          <w:lang w:val="uk-UA" w:eastAsia="ar-SA"/>
        </w:rPr>
        <w:t>49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-</w:t>
      </w:r>
      <w:r>
        <w:rPr>
          <w:rFonts w:ascii="Times New Roman" w:hAnsi="Times New Roman"/>
          <w:b/>
          <w:sz w:val="28"/>
          <w:szCs w:val="28"/>
          <w:lang w:val="en-US" w:eastAsia="ar-SA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) </w:t>
      </w:r>
    </w:p>
    <w:p w14:paraId="37C27645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«Про програму  «Комунальні підприємства охорони здоров’я </w:t>
      </w:r>
    </w:p>
    <w:p w14:paraId="3A4013C7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Козятинської міської територіальної громади  на 2022-2024 роки».</w:t>
      </w:r>
    </w:p>
    <w:p w14:paraId="4743838C" w14:textId="77777777" w:rsidR="007D5A0E" w:rsidRDefault="007D5A0E" w:rsidP="007D5A0E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14:paraId="041A6BED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   Відповідно до п. 22 ч.1 ст. 26 Закону України «Про місцеве самоврядування в Україні» ,  ч.3 ст. 89  Бюджетного Кодексу України, з метою забезпечення виконання   норм  чинного законодавства, з метою забезпечення надання жителям громади повноцінної медичної допомоги, міська рада</w:t>
      </w:r>
    </w:p>
    <w:p w14:paraId="04AB2351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768117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В И Р І Ш  И Л А:</w:t>
      </w:r>
    </w:p>
    <w:p w14:paraId="41431EB4" w14:textId="77777777" w:rsidR="007D5A0E" w:rsidRDefault="007D5A0E" w:rsidP="007D5A0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4E30E473" w14:textId="2E7FF32A" w:rsidR="00E807FD" w:rsidRDefault="007D5A0E" w:rsidP="007D5A0E">
      <w:pPr>
        <w:numPr>
          <w:ilvl w:val="0"/>
          <w:numId w:val="4"/>
        </w:numPr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Внести</w:t>
      </w:r>
      <w:proofErr w:type="spellEnd"/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>зміни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до рішення 20 сесії міської ради 8 скликання від 24.12.2021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р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 xml:space="preserve">оку </w:t>
      </w:r>
      <w:r>
        <w:rPr>
          <w:rFonts w:ascii="Times New Roman" w:hAnsi="Times New Roman"/>
          <w:sz w:val="28"/>
          <w:szCs w:val="28"/>
          <w:lang w:val="uk-UA" w:eastAsia="ar-SA"/>
        </w:rPr>
        <w:t>№ 711-</w:t>
      </w:r>
      <w:r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val="uk-UA" w:eastAsia="ar-SA"/>
        </w:rPr>
        <w:t>ІІ «Про програму «Комунальні підприємства охорони здоров’я Козятинської міської територіальної громади на 2022-2</w:t>
      </w:r>
      <w:r w:rsidR="004053A4">
        <w:rPr>
          <w:rFonts w:ascii="Times New Roman" w:hAnsi="Times New Roman"/>
          <w:sz w:val="28"/>
          <w:szCs w:val="28"/>
          <w:lang w:val="uk-UA" w:eastAsia="ar-SA"/>
        </w:rPr>
        <w:t>024 роки».</w:t>
      </w:r>
    </w:p>
    <w:p w14:paraId="23444451" w14:textId="256560D7" w:rsidR="004053A4" w:rsidRDefault="004053A4" w:rsidP="004053A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4053A4">
        <w:rPr>
          <w:rFonts w:ascii="Times New Roman" w:hAnsi="Times New Roman"/>
          <w:sz w:val="28"/>
          <w:szCs w:val="28"/>
          <w:lang w:val="uk-UA" w:eastAsia="ar-SA"/>
        </w:rPr>
        <w:t xml:space="preserve">1.1. Розділ </w:t>
      </w:r>
      <w:r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4053A4">
        <w:rPr>
          <w:rFonts w:ascii="Times New Roman" w:hAnsi="Times New Roman"/>
          <w:sz w:val="28"/>
          <w:szCs w:val="28"/>
          <w:lang w:val="uk-UA" w:eastAsia="ar-SA"/>
        </w:rPr>
        <w:t xml:space="preserve"> Додатку № 1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Програма </w:t>
      </w:r>
      <w:r w:rsidRPr="004053A4">
        <w:rPr>
          <w:rFonts w:ascii="Times New Roman" w:hAnsi="Times New Roman"/>
          <w:sz w:val="28"/>
          <w:szCs w:val="28"/>
          <w:lang w:val="uk-UA" w:eastAsia="ar-SA"/>
        </w:rPr>
        <w:t>«Комунальні підприємства охорони здоров’я Козятинської міської територіальної громади на 2022-2024 роки » викласти в новій редакції:</w:t>
      </w:r>
    </w:p>
    <w:p w14:paraId="6818436F" w14:textId="2D433321" w:rsidR="00F253C3" w:rsidRPr="00F253C3" w:rsidRDefault="00F253C3" w:rsidP="00F253C3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b/>
          <w:sz w:val="28"/>
          <w:szCs w:val="28"/>
          <w:lang w:val="uk-UA" w:eastAsia="ar-SA"/>
        </w:rPr>
        <w:t>Джерела та обсяги фінансування Програми</w:t>
      </w:r>
    </w:p>
    <w:p w14:paraId="05DFEA3F" w14:textId="77777777" w:rsidR="00F253C3" w:rsidRPr="00F253C3" w:rsidRDefault="00F253C3" w:rsidP="00F253C3">
      <w:pPr>
        <w:numPr>
          <w:ilvl w:val="1"/>
          <w:numId w:val="5"/>
        </w:num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sz w:val="28"/>
          <w:szCs w:val="28"/>
          <w:lang w:val="uk-UA" w:eastAsia="ar-SA"/>
        </w:rPr>
        <w:t>Ресурсне забезпечення програми  «Комунальні підприємства охорони здоров’я Козятинської міської територіальної громади» в обсязі 85921,59 тис. грн.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5"/>
        <w:gridCol w:w="996"/>
        <w:gridCol w:w="1116"/>
        <w:gridCol w:w="1236"/>
        <w:gridCol w:w="756"/>
        <w:gridCol w:w="876"/>
        <w:gridCol w:w="1116"/>
        <w:gridCol w:w="950"/>
        <w:gridCol w:w="754"/>
      </w:tblGrid>
      <w:tr w:rsidR="00F253C3" w:rsidRPr="00F253C3" w14:paraId="5F56471F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1C1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C12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«Козятинська ЦРЛ»</w:t>
            </w:r>
          </w:p>
        </w:tc>
        <w:tc>
          <w:tcPr>
            <w:tcW w:w="27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A9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«КМЦПМСД»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978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КП «КСП»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033F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УЖКГ</w:t>
            </w:r>
          </w:p>
        </w:tc>
      </w:tr>
      <w:tr w:rsidR="00F253C3" w:rsidRPr="00F253C3" w14:paraId="5F657D4E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598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EBE7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 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22C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2023 р.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87E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 р.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91F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 р.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87D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2023р.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049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2024р.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6DB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2022р.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392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2024р.</w:t>
            </w:r>
          </w:p>
        </w:tc>
      </w:tr>
      <w:tr w:rsidR="00F253C3" w:rsidRPr="00F253C3" w14:paraId="588337F8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FCC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 комунальних послуг та енергоносії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C67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12600,0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A63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14500,0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03D7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16699,2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1A0A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817,8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D95B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876,06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6B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1174,2</w:t>
            </w:r>
          </w:p>
          <w:p w14:paraId="0E39794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14:paraId="4DED91D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  <w:p w14:paraId="2E01068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3401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87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7396633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FDA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Будівельні матеріали, проведення ремонту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E0AB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1265,6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216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2 000,0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9AD3" w14:textId="466685E9" w:rsidR="00F253C3" w:rsidRPr="00B728FA" w:rsidRDefault="00B728FA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4264,094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4BA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EAB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C4D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0AC8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58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7BE92D4A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8EE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приміщення (</w:t>
            </w:r>
            <w:proofErr w:type="spellStart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виготовленняПКД</w:t>
            </w:r>
            <w:proofErr w:type="spellEnd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7F6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154,6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38F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600,0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0105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6B1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2B1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E8D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92D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E8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524DC7B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5C1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Придбання (виготовлення) основних засобів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503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900,00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95B5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12088,0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F5E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B2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195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C712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CEB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63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60E896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513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Реконструкція будівель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B8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43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3437,54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EFE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506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16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847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B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  <w:p w14:paraId="7F19A94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8B4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473742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AB6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Заробітна плата та нарахування (заборгованість)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56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2E2E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4700,00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D79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6989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9BA4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A15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6FF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325,9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2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4ACEC9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8CA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Поточний ремонт з улаштування безперешкодного доступу ганку та підйомника для осіб з інвалідністю.</w:t>
            </w:r>
          </w:p>
          <w:p w14:paraId="738FD20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37C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05E7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427,8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4528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86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745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1D9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4BC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FF2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9F76A1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19C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Коригування ПКД на капітальний ремонт системи </w:t>
            </w:r>
            <w:proofErr w:type="spellStart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киснепостачання</w:t>
            </w:r>
            <w:proofErr w:type="spellEnd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в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E4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3ED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6EC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D79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DE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440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DBB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FDC6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50,0</w:t>
            </w:r>
          </w:p>
        </w:tc>
      </w:tr>
      <w:tr w:rsidR="00F253C3" w:rsidRPr="00F253C3" w14:paraId="0A74502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7B7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санвузлів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B49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4D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2B9" w14:textId="627E33C2" w:rsidR="00F253C3" w:rsidRPr="001060FA" w:rsidRDefault="001060FA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C2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089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209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A7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80F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68FFE93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CCC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Капітальний ремонт системи вентиляції приміщень будівлі КП «Козятинська центральна районна лікарня»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5FA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864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2DF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3175,726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99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03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A0B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FE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81A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7FCEFAA0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2BB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Заробітна плата та нарахування (оплата праці лікаря УЗД)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BF6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F3F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C0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A45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E9A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6C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63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E13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9E6F1A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C68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Витратні матеріали на проведення УЗД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E4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E4F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8D6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45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3D9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604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21,53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A9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17E8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FD96E44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78D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Спів фінансування конкурсу Вінницької обласної Ради «Безпечні стійкі громади» на закупівлю спеціалізованого обладнання для відділення реабілітації Козятинської ЦРЛ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AC2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FD0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8F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500,00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1F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CD0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792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D7C9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153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03F53106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02A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Витратні матеріали для поточного ремонту господарським способом ФАП </w:t>
            </w:r>
          </w:p>
          <w:p w14:paraId="183A228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с. </w:t>
            </w:r>
            <w:proofErr w:type="spellStart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Сестринівка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DF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BF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3B8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DB1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0A2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07A8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36,3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862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DD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6EC3F7F0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6D5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Оплата послуг підключення води ФП с. </w:t>
            </w:r>
            <w:proofErr w:type="spellStart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Синал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13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FF1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3EC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FF9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F1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3C4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D24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B83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28436035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B51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 поточного ремонту водопровідних труб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FEF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E17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1BC7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70F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AA9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1371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160,0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97B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194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375FB0F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998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Виготовлення технічних паспортів ФП </w:t>
            </w:r>
            <w:proofErr w:type="spellStart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с.Сигнал</w:t>
            </w:r>
            <w:proofErr w:type="spellEnd"/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та </w:t>
            </w:r>
          </w:p>
          <w:p w14:paraId="7FE5E7A6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с. Флоріанівка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D04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03B3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A8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3C0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E9A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65BD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20,0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D4CF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D82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4AC8A1D7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79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Аудит інформаційно-комунікаційної системи в рамках проекту комплексної системи захисту інформації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0D6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B35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97F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D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C550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352D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100,0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D22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445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0</w:t>
            </w:r>
          </w:p>
        </w:tc>
      </w:tr>
      <w:tr w:rsidR="00F253C3" w:rsidRPr="00F253C3" w14:paraId="3711DF52" w14:textId="77777777" w:rsidTr="004F59F5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867B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DA34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19920,2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3B53D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37753,34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AF6A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24639,02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24F92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817,8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7A9E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876,06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CC80" w14:textId="77777777" w:rsidR="00F253C3" w:rsidRPr="001060FA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1060FA">
              <w:rPr>
                <w:rFonts w:ascii="Times New Roman" w:hAnsi="Times New Roman"/>
                <w:sz w:val="24"/>
                <w:szCs w:val="24"/>
                <w:lang w:val="uk-UA" w:eastAsia="ar-SA"/>
              </w:rPr>
              <w:t>1538,73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20D1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325,9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D55C" w14:textId="77777777" w:rsidR="00F253C3" w:rsidRPr="00F253C3" w:rsidRDefault="00F253C3" w:rsidP="00F253C3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F253C3">
              <w:rPr>
                <w:rFonts w:ascii="Times New Roman" w:hAnsi="Times New Roman"/>
                <w:sz w:val="24"/>
                <w:szCs w:val="24"/>
                <w:lang w:val="uk-UA" w:eastAsia="ar-SA"/>
              </w:rPr>
              <w:t>50,0</w:t>
            </w:r>
          </w:p>
        </w:tc>
      </w:tr>
    </w:tbl>
    <w:p w14:paraId="43B12FC5" w14:textId="77777777" w:rsidR="00F253C3" w:rsidRPr="00F253C3" w:rsidRDefault="00F253C3" w:rsidP="00F253C3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2E7CA961" w14:textId="77777777" w:rsidR="00F253C3" w:rsidRPr="004053A4" w:rsidRDefault="00F253C3" w:rsidP="004053A4">
      <w:pPr>
        <w:suppressAutoHyphen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10C5E671" w14:textId="77777777" w:rsidR="007D5A0E" w:rsidRDefault="007D5A0E" w:rsidP="007D5A0E">
      <w:pPr>
        <w:pStyle w:val="a6"/>
        <w:numPr>
          <w:ilvl w:val="0"/>
          <w:numId w:val="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>Контроль за виконанням даного рішення покласти на постійні депутатські комісії з питань фінансів, бюджету та соціально-економічного розвитку (Поліщук О.) та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О.)</w:t>
      </w:r>
    </w:p>
    <w:p w14:paraId="13263D31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D0646DC" w14:textId="77777777" w:rsidR="007D5A0E" w:rsidRDefault="007D5A0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34D93965" w14:textId="3366FA90" w:rsidR="007D5A0E" w:rsidRPr="00F253C3" w:rsidRDefault="00B94BFE" w:rsidP="007D5A0E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>Секретар ради</w:t>
      </w:r>
      <w:r w:rsidR="007D5A0E"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            </w:t>
      </w:r>
      <w:r w:rsidRPr="00F253C3">
        <w:rPr>
          <w:rFonts w:ascii="Times New Roman" w:hAnsi="Times New Roman"/>
          <w:b/>
          <w:bCs/>
          <w:sz w:val="28"/>
          <w:szCs w:val="28"/>
          <w:lang w:val="uk-UA" w:eastAsia="ar-SA"/>
        </w:rPr>
        <w:t>Ірина РЕПАЛО</w:t>
      </w:r>
    </w:p>
    <w:p w14:paraId="6D8A4F0C" w14:textId="6478DE0C" w:rsidR="007D5A0E" w:rsidRDefault="00EA304B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bookmarkStart w:id="0" w:name="_GoBack"/>
      <w:bookmarkEnd w:id="0"/>
    </w:p>
    <w:p w14:paraId="1974CBD2" w14:textId="77777777" w:rsidR="00B94BFE" w:rsidRDefault="00B94BFE" w:rsidP="007D5A0E">
      <w:pPr>
        <w:suppressAutoHyphens/>
        <w:spacing w:after="0" w:line="240" w:lineRule="auto"/>
        <w:ind w:left="360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14:paraId="055E4DB4" w14:textId="77777777" w:rsidR="007D5A0E" w:rsidRDefault="007D5A0E" w:rsidP="009C6E5C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</w:p>
    <w:p w14:paraId="2254063B" w14:textId="77777777" w:rsidR="007D5A0E" w:rsidRDefault="007D5A0E" w:rsidP="009C6E5C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</w:p>
    <w:p w14:paraId="663EA776" w14:textId="71B4692A" w:rsidR="00653249" w:rsidRDefault="009C6E5C" w:rsidP="00F253C3">
      <w:pPr>
        <w:pStyle w:val="1"/>
        <w:tabs>
          <w:tab w:val="right" w:pos="9355"/>
        </w:tabs>
        <w:ind w:left="5954" w:firstLine="0"/>
        <w:rPr>
          <w:rFonts w:eastAsia="Calibri"/>
          <w:szCs w:val="28"/>
        </w:rPr>
      </w:pPr>
      <w:r>
        <w:rPr>
          <w:sz w:val="24"/>
          <w:szCs w:val="24"/>
        </w:rPr>
        <w:t xml:space="preserve">              </w:t>
      </w:r>
    </w:p>
    <w:p w14:paraId="0CAB471E" w14:textId="77777777" w:rsidR="00653249" w:rsidRPr="00653249" w:rsidRDefault="00653249" w:rsidP="00653249">
      <w:pPr>
        <w:spacing w:after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653249" w:rsidRPr="00653249" w:rsidSect="00470704">
      <w:pgSz w:w="11906" w:h="16838"/>
      <w:pgMar w:top="85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F0D61"/>
    <w:multiLevelType w:val="hybridMultilevel"/>
    <w:tmpl w:val="26BAF18A"/>
    <w:lvl w:ilvl="0" w:tplc="FDA2F186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8533E3D"/>
    <w:multiLevelType w:val="hybridMultilevel"/>
    <w:tmpl w:val="3C26D8EA"/>
    <w:lvl w:ilvl="0" w:tplc="3FB2078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2F52B7"/>
    <w:multiLevelType w:val="multilevel"/>
    <w:tmpl w:val="066E1ABC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/>
      </w:rPr>
    </w:lvl>
  </w:abstractNum>
  <w:abstractNum w:abstractNumId="3" w15:restartNumberingAfterBreak="0">
    <w:nsid w:val="511F4FF0"/>
    <w:multiLevelType w:val="multilevel"/>
    <w:tmpl w:val="E7C89E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249"/>
    <w:rsid w:val="000141E1"/>
    <w:rsid w:val="0002747A"/>
    <w:rsid w:val="000300D0"/>
    <w:rsid w:val="00046A1E"/>
    <w:rsid w:val="000A32C1"/>
    <w:rsid w:val="000B62F8"/>
    <w:rsid w:val="001060FA"/>
    <w:rsid w:val="00123DC8"/>
    <w:rsid w:val="00186059"/>
    <w:rsid w:val="00216354"/>
    <w:rsid w:val="0025298F"/>
    <w:rsid w:val="00280296"/>
    <w:rsid w:val="002A1DAB"/>
    <w:rsid w:val="0030659B"/>
    <w:rsid w:val="00397B71"/>
    <w:rsid w:val="003B01EC"/>
    <w:rsid w:val="003E06B5"/>
    <w:rsid w:val="004053A4"/>
    <w:rsid w:val="00415E41"/>
    <w:rsid w:val="00442C90"/>
    <w:rsid w:val="005263D6"/>
    <w:rsid w:val="00597E32"/>
    <w:rsid w:val="005A6E4C"/>
    <w:rsid w:val="005D6402"/>
    <w:rsid w:val="00653249"/>
    <w:rsid w:val="00662612"/>
    <w:rsid w:val="00666F3E"/>
    <w:rsid w:val="00671C28"/>
    <w:rsid w:val="00702709"/>
    <w:rsid w:val="007859BE"/>
    <w:rsid w:val="007D5A0E"/>
    <w:rsid w:val="00811C29"/>
    <w:rsid w:val="0081442E"/>
    <w:rsid w:val="00816DD6"/>
    <w:rsid w:val="008206B1"/>
    <w:rsid w:val="008550EC"/>
    <w:rsid w:val="008604A8"/>
    <w:rsid w:val="008939CF"/>
    <w:rsid w:val="00924EFF"/>
    <w:rsid w:val="009440D7"/>
    <w:rsid w:val="00950B35"/>
    <w:rsid w:val="00952276"/>
    <w:rsid w:val="009C6E5C"/>
    <w:rsid w:val="00A044CF"/>
    <w:rsid w:val="00A63DA6"/>
    <w:rsid w:val="00A92A49"/>
    <w:rsid w:val="00AC5D3A"/>
    <w:rsid w:val="00AD3483"/>
    <w:rsid w:val="00B25D65"/>
    <w:rsid w:val="00B728FA"/>
    <w:rsid w:val="00B94BFE"/>
    <w:rsid w:val="00C2398A"/>
    <w:rsid w:val="00C829F9"/>
    <w:rsid w:val="00C942A4"/>
    <w:rsid w:val="00C942C6"/>
    <w:rsid w:val="00CB4011"/>
    <w:rsid w:val="00CC139B"/>
    <w:rsid w:val="00CE4B9D"/>
    <w:rsid w:val="00D817C0"/>
    <w:rsid w:val="00D857B7"/>
    <w:rsid w:val="00DA2E49"/>
    <w:rsid w:val="00E506DF"/>
    <w:rsid w:val="00E7318F"/>
    <w:rsid w:val="00E76F74"/>
    <w:rsid w:val="00E807FD"/>
    <w:rsid w:val="00EA304B"/>
    <w:rsid w:val="00F253C3"/>
    <w:rsid w:val="00FC5797"/>
    <w:rsid w:val="00FC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74444"/>
  <w15:docId w15:val="{2685776E-38CE-49C1-996E-000F7322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6E5C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24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9C6E5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uiPriority w:val="99"/>
    <w:rsid w:val="009C6E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9C6E5C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character" w:customStyle="1" w:styleId="10">
    <w:name w:val="Заголовок 1 Знак"/>
    <w:basedOn w:val="a0"/>
    <w:link w:val="1"/>
    <w:rsid w:val="009C6E5C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a6">
    <w:name w:val="List Paragraph"/>
    <w:basedOn w:val="a"/>
    <w:uiPriority w:val="99"/>
    <w:qFormat/>
    <w:rsid w:val="003B01EC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D5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5A0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A304B"/>
    <w:pPr>
      <w:spacing w:after="0" w:line="240" w:lineRule="auto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ED12B-1EA9-4304-8D8F-787D34F0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2</cp:revision>
  <dcterms:created xsi:type="dcterms:W3CDTF">2024-12-05T10:42:00Z</dcterms:created>
  <dcterms:modified xsi:type="dcterms:W3CDTF">2024-12-05T10:42:00Z</dcterms:modified>
</cp:coreProperties>
</file>