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9D6220" w14:textId="77777777" w:rsidR="00DB5626" w:rsidRPr="00FF057F" w:rsidRDefault="00DB5626" w:rsidP="00DB5626">
      <w:pPr>
        <w:widowControl w:val="0"/>
        <w:tabs>
          <w:tab w:val="left" w:pos="1985"/>
        </w:tabs>
        <w:autoSpaceDE w:val="0"/>
        <w:autoSpaceDN w:val="0"/>
        <w:spacing w:before="7"/>
        <w:jc w:val="center"/>
        <w:rPr>
          <w:rFonts w:ascii="Times New Roman" w:hAnsi="Times New Roman" w:cs="Times New Roman"/>
          <w:sz w:val="27"/>
          <w:lang w:bidi="uk-UA"/>
        </w:rPr>
      </w:pPr>
      <w:bookmarkStart w:id="0" w:name="_Hlk215471174"/>
      <w:r w:rsidRPr="00FF057F">
        <w:rPr>
          <w:rFonts w:ascii="Times New Roman" w:hAnsi="Times New Roman" w:cs="Times New Roman"/>
          <w:noProof/>
        </w:rPr>
        <w:drawing>
          <wp:inline distT="0" distB="0" distL="0" distR="0" wp14:anchorId="3B270E27" wp14:editId="6456B233">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4">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71CA247D" w14:textId="77777777" w:rsidR="00DB5626" w:rsidRPr="00FF057F" w:rsidRDefault="00DB5626" w:rsidP="00DB5626">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КОЗЯТИНСЬКА МІСЬКА РАДА</w:t>
      </w:r>
    </w:p>
    <w:p w14:paraId="72E6B875" w14:textId="77777777" w:rsidR="00DB5626" w:rsidRPr="00FF057F" w:rsidRDefault="00DB5626" w:rsidP="00DB5626">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ВІННИЦЬКОЇ ОБЛАСТІ</w:t>
      </w:r>
    </w:p>
    <w:p w14:paraId="183F53D2" w14:textId="77777777" w:rsidR="00DB5626" w:rsidRPr="00FF057F" w:rsidRDefault="00DB5626" w:rsidP="00DB5626">
      <w:pPr>
        <w:ind w:left="391" w:right="613"/>
        <w:jc w:val="center"/>
        <w:rPr>
          <w:rFonts w:ascii="Times New Roman" w:hAnsi="Times New Roman" w:cs="Times New Roman"/>
          <w:b/>
          <w:sz w:val="28"/>
        </w:rPr>
      </w:pPr>
      <w:r w:rsidRPr="00FF057F">
        <w:rPr>
          <w:rFonts w:ascii="Times New Roman" w:hAnsi="Times New Roman" w:cs="Times New Roman"/>
          <w:b/>
          <w:sz w:val="28"/>
        </w:rPr>
        <w:t xml:space="preserve">Р І Ш Е Н </w:t>
      </w:r>
      <w:proofErr w:type="spellStart"/>
      <w:r w:rsidRPr="00FF057F">
        <w:rPr>
          <w:rFonts w:ascii="Times New Roman" w:hAnsi="Times New Roman" w:cs="Times New Roman"/>
          <w:b/>
          <w:sz w:val="28"/>
        </w:rPr>
        <w:t>Н</w:t>
      </w:r>
      <w:proofErr w:type="spellEnd"/>
      <w:r w:rsidRPr="00FF057F">
        <w:rPr>
          <w:rFonts w:ascii="Times New Roman" w:hAnsi="Times New Roman" w:cs="Times New Roman"/>
          <w:b/>
          <w:sz w:val="28"/>
        </w:rPr>
        <w:t xml:space="preserve"> Я</w:t>
      </w:r>
    </w:p>
    <w:p w14:paraId="507F67BE" w14:textId="77777777" w:rsidR="00DB5626" w:rsidRPr="00FF057F" w:rsidRDefault="00DB5626" w:rsidP="00DB5626">
      <w:pPr>
        <w:pStyle w:val="ae"/>
        <w:jc w:val="center"/>
        <w:rPr>
          <w:rFonts w:ascii="Times New Roman" w:hAnsi="Times New Roman" w:cs="Times New Roman"/>
          <w:sz w:val="28"/>
          <w:szCs w:val="28"/>
        </w:rPr>
      </w:pPr>
    </w:p>
    <w:p w14:paraId="42BBD6AA" w14:textId="0EB1D3D6" w:rsidR="00DB5626" w:rsidRPr="00FF057F" w:rsidRDefault="00DB5626" w:rsidP="00DB5626">
      <w:pPr>
        <w:suppressAutoHyphens/>
        <w:rPr>
          <w:rFonts w:ascii="Times New Roman" w:hAnsi="Times New Roman" w:cs="Times New Roman"/>
          <w:sz w:val="28"/>
          <w:szCs w:val="28"/>
          <w:lang w:eastAsia="ar-SA"/>
        </w:rPr>
      </w:pPr>
      <w:r w:rsidRPr="00FF057F">
        <w:rPr>
          <w:rFonts w:ascii="Times New Roman" w:hAnsi="Times New Roman" w:cs="Times New Roman"/>
          <w:sz w:val="28"/>
          <w:szCs w:val="28"/>
          <w:u w:val="single"/>
          <w:lang w:eastAsia="ar-SA"/>
        </w:rPr>
        <w:t xml:space="preserve">28.11.2025 </w:t>
      </w:r>
      <w:r w:rsidRPr="00FF057F">
        <w:rPr>
          <w:rFonts w:ascii="Times New Roman" w:hAnsi="Times New Roman" w:cs="Times New Roman"/>
          <w:sz w:val="28"/>
          <w:szCs w:val="28"/>
          <w:lang w:eastAsia="ar-SA"/>
        </w:rPr>
        <w:t xml:space="preserve"> р. №  </w:t>
      </w:r>
      <w:r w:rsidRPr="00FF057F">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eastAsia="ar-SA"/>
        </w:rPr>
        <w:t>34</w:t>
      </w:r>
      <w:r>
        <w:rPr>
          <w:rFonts w:ascii="Times New Roman" w:hAnsi="Times New Roman" w:cs="Times New Roman"/>
          <w:sz w:val="28"/>
          <w:szCs w:val="28"/>
          <w:u w:val="single"/>
          <w:lang w:eastAsia="ar-SA"/>
        </w:rPr>
        <w:t>7</w:t>
      </w:r>
      <w:r w:rsidRPr="00FF057F">
        <w:rPr>
          <w:rFonts w:ascii="Times New Roman" w:hAnsi="Times New Roman" w:cs="Times New Roman"/>
          <w:sz w:val="28"/>
          <w:szCs w:val="28"/>
          <w:u w:val="single"/>
          <w:lang w:eastAsia="ar-SA"/>
        </w:rPr>
        <w:t>-</w:t>
      </w:r>
      <w:r w:rsidRPr="00FF057F">
        <w:rPr>
          <w:rFonts w:ascii="Times New Roman" w:hAnsi="Times New Roman" w:cs="Times New Roman"/>
          <w:sz w:val="28"/>
          <w:szCs w:val="28"/>
          <w:u w:val="single"/>
          <w:lang w:val="en-US" w:eastAsia="ar-SA"/>
        </w:rPr>
        <w:t>V</w:t>
      </w:r>
      <w:r w:rsidRPr="00FF057F">
        <w:rPr>
          <w:rFonts w:ascii="Times New Roman" w:hAnsi="Times New Roman" w:cs="Times New Roman"/>
          <w:sz w:val="28"/>
          <w:szCs w:val="28"/>
          <w:u w:val="single"/>
          <w:lang w:eastAsia="ar-SA"/>
        </w:rPr>
        <w:t>ІІІ</w:t>
      </w:r>
      <w:r w:rsidRPr="00FF057F">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FF057F">
        <w:rPr>
          <w:rFonts w:ascii="Times New Roman" w:hAnsi="Times New Roman" w:cs="Times New Roman"/>
          <w:sz w:val="28"/>
          <w:szCs w:val="28"/>
          <w:lang w:eastAsia="ar-SA"/>
        </w:rPr>
        <w:t xml:space="preserve">  </w:t>
      </w:r>
      <w:r w:rsidRPr="00FF057F">
        <w:rPr>
          <w:rFonts w:ascii="Times New Roman" w:hAnsi="Times New Roman" w:cs="Times New Roman"/>
          <w:sz w:val="28"/>
          <w:szCs w:val="28"/>
          <w:u w:val="single"/>
          <w:lang w:eastAsia="ar-SA"/>
        </w:rPr>
        <w:t>67</w:t>
      </w:r>
      <w:r w:rsidRPr="00FF057F">
        <w:rPr>
          <w:rFonts w:ascii="Times New Roman" w:hAnsi="Times New Roman" w:cs="Times New Roman"/>
          <w:sz w:val="28"/>
          <w:szCs w:val="28"/>
          <w:lang w:eastAsia="ar-SA"/>
        </w:rPr>
        <w:t xml:space="preserve">  сесія</w:t>
      </w:r>
      <w:r w:rsidRPr="00FF057F">
        <w:rPr>
          <w:rFonts w:ascii="Times New Roman" w:hAnsi="Times New Roman" w:cs="Times New Roman"/>
          <w:sz w:val="28"/>
          <w:szCs w:val="28"/>
          <w:u w:val="single"/>
          <w:lang w:eastAsia="ar-SA"/>
        </w:rPr>
        <w:t xml:space="preserve">  8 </w:t>
      </w:r>
      <w:r w:rsidRPr="00FF057F">
        <w:rPr>
          <w:rFonts w:ascii="Times New Roman" w:hAnsi="Times New Roman" w:cs="Times New Roman"/>
          <w:sz w:val="28"/>
          <w:szCs w:val="28"/>
          <w:lang w:eastAsia="ar-SA"/>
        </w:rPr>
        <w:t xml:space="preserve"> скликання</w:t>
      </w:r>
    </w:p>
    <w:bookmarkEnd w:id="0"/>
    <w:p w14:paraId="1DA23745" w14:textId="77777777" w:rsidR="00263FF4" w:rsidRPr="00C704B8" w:rsidRDefault="00263FF4" w:rsidP="00263FF4">
      <w:pPr>
        <w:suppressAutoHyphens/>
        <w:spacing w:after="0" w:line="240" w:lineRule="auto"/>
        <w:jc w:val="both"/>
        <w:rPr>
          <w:rFonts w:ascii="Times New Roman" w:eastAsia="Times New Roman" w:hAnsi="Times New Roman"/>
          <w:sz w:val="28"/>
          <w:szCs w:val="28"/>
          <w:lang w:eastAsia="ar-SA"/>
        </w:rPr>
      </w:pPr>
    </w:p>
    <w:p w14:paraId="0DAF90BC" w14:textId="77777777" w:rsidR="00263FF4" w:rsidRDefault="00263FF4" w:rsidP="00263FF4">
      <w:pPr>
        <w:pStyle w:val="ac"/>
        <w:rPr>
          <w:rFonts w:ascii="Times New Roman" w:hAnsi="Times New Roman"/>
          <w:b/>
          <w:sz w:val="28"/>
          <w:szCs w:val="28"/>
        </w:rPr>
      </w:pPr>
      <w:r w:rsidRPr="00A53F0B">
        <w:rPr>
          <w:rFonts w:ascii="Times New Roman" w:hAnsi="Times New Roman"/>
          <w:b/>
          <w:sz w:val="28"/>
          <w:szCs w:val="28"/>
        </w:rPr>
        <w:t xml:space="preserve">Про </w:t>
      </w:r>
      <w:r>
        <w:rPr>
          <w:rFonts w:ascii="Times New Roman" w:hAnsi="Times New Roman"/>
          <w:b/>
          <w:sz w:val="28"/>
          <w:szCs w:val="28"/>
        </w:rPr>
        <w:t xml:space="preserve">внесення змін до розділу </w:t>
      </w:r>
      <w:r>
        <w:rPr>
          <w:rFonts w:ascii="Times New Roman" w:hAnsi="Times New Roman"/>
          <w:b/>
          <w:bCs/>
          <w:sz w:val="28"/>
          <w:szCs w:val="28"/>
          <w:lang w:val="en-US"/>
        </w:rPr>
        <w:t>II</w:t>
      </w:r>
      <w:r w:rsidRPr="00797626">
        <w:rPr>
          <w:rFonts w:ascii="Times New Roman" w:eastAsia="MS Mincho" w:hAnsi="Times New Roman"/>
          <w:b/>
          <w:i/>
          <w:sz w:val="28"/>
        </w:rPr>
        <w:t xml:space="preserve"> </w:t>
      </w:r>
      <w:r>
        <w:rPr>
          <w:rFonts w:ascii="Times New Roman" w:hAnsi="Times New Roman"/>
          <w:b/>
          <w:sz w:val="28"/>
          <w:szCs w:val="28"/>
        </w:rPr>
        <w:t>Комплексної оборонно-правоохоронної програми Козятинської міської територіальної громади</w:t>
      </w:r>
      <w:r w:rsidRPr="00A53F0B">
        <w:rPr>
          <w:rFonts w:ascii="Times New Roman" w:hAnsi="Times New Roman"/>
          <w:b/>
          <w:sz w:val="28"/>
          <w:szCs w:val="28"/>
        </w:rPr>
        <w:t xml:space="preserve"> на 2021-2025</w:t>
      </w:r>
      <w:r>
        <w:rPr>
          <w:rFonts w:ascii="Times New Roman" w:hAnsi="Times New Roman"/>
          <w:b/>
          <w:sz w:val="28"/>
          <w:szCs w:val="28"/>
        </w:rPr>
        <w:t xml:space="preserve"> роки</w:t>
      </w:r>
    </w:p>
    <w:p w14:paraId="23503CD0" w14:textId="77777777" w:rsidR="00263FF4" w:rsidRDefault="00263FF4" w:rsidP="00263FF4">
      <w:pPr>
        <w:pStyle w:val="ac"/>
        <w:jc w:val="center"/>
        <w:rPr>
          <w:rFonts w:ascii="Times New Roman" w:hAnsi="Times New Roman"/>
          <w:b/>
          <w:sz w:val="28"/>
          <w:szCs w:val="28"/>
        </w:rPr>
      </w:pPr>
    </w:p>
    <w:p w14:paraId="5839BA19" w14:textId="77777777" w:rsidR="00263FF4" w:rsidRDefault="00263FF4" w:rsidP="00263FF4">
      <w:pPr>
        <w:pStyle w:val="ac"/>
        <w:rPr>
          <w:rFonts w:ascii="Times New Roman" w:hAnsi="Times New Roman"/>
          <w:sz w:val="28"/>
          <w:szCs w:val="28"/>
        </w:rPr>
      </w:pPr>
    </w:p>
    <w:p w14:paraId="39A53650" w14:textId="3B37EC72" w:rsidR="00263FF4" w:rsidRDefault="00263FF4" w:rsidP="00263FF4">
      <w:pPr>
        <w:pStyle w:val="ac"/>
        <w:ind w:firstLine="720"/>
        <w:jc w:val="both"/>
        <w:rPr>
          <w:rFonts w:ascii="Times New Roman" w:hAnsi="Times New Roman"/>
          <w:sz w:val="28"/>
          <w:szCs w:val="28"/>
        </w:rPr>
      </w:pPr>
      <w:r>
        <w:rPr>
          <w:rFonts w:ascii="Times New Roman" w:hAnsi="Times New Roman"/>
          <w:sz w:val="28"/>
          <w:szCs w:val="28"/>
        </w:rPr>
        <w:t>Керуючись</w:t>
      </w:r>
      <w:r w:rsidRPr="005B2AD9">
        <w:rPr>
          <w:rFonts w:ascii="Times New Roman" w:hAnsi="Times New Roman"/>
          <w:sz w:val="28"/>
          <w:szCs w:val="28"/>
          <w:lang w:eastAsia="uk-UA"/>
        </w:rPr>
        <w:t xml:space="preserve"> ст.25</w:t>
      </w:r>
      <w:r>
        <w:rPr>
          <w:rFonts w:ascii="Times New Roman" w:hAnsi="Times New Roman"/>
          <w:sz w:val="28"/>
          <w:szCs w:val="28"/>
          <w:lang w:eastAsia="uk-UA"/>
        </w:rPr>
        <w:t>, пунктом</w:t>
      </w:r>
      <w:r w:rsidRPr="005B2AD9">
        <w:rPr>
          <w:rFonts w:ascii="Times New Roman" w:hAnsi="Times New Roman"/>
          <w:sz w:val="28"/>
          <w:szCs w:val="28"/>
          <w:lang w:eastAsia="uk-UA"/>
        </w:rPr>
        <w:t xml:space="preserve"> 22 частини 1 статті 26 </w:t>
      </w:r>
      <w:r>
        <w:rPr>
          <w:rFonts w:ascii="Times New Roman" w:hAnsi="Times New Roman"/>
          <w:sz w:val="28"/>
          <w:szCs w:val="28"/>
          <w:lang w:eastAsia="uk-UA"/>
        </w:rPr>
        <w:t xml:space="preserve">Закону </w:t>
      </w:r>
      <w:r>
        <w:rPr>
          <w:rFonts w:ascii="Times New Roman" w:hAnsi="Times New Roman"/>
          <w:sz w:val="28"/>
          <w:szCs w:val="28"/>
        </w:rPr>
        <w:t>України «</w:t>
      </w:r>
      <w:r w:rsidRPr="005B2AD9">
        <w:rPr>
          <w:rFonts w:ascii="Times New Roman" w:hAnsi="Times New Roman"/>
          <w:sz w:val="28"/>
          <w:szCs w:val="28"/>
        </w:rPr>
        <w:t>Про місцеве самоврядування</w:t>
      </w:r>
      <w:r>
        <w:rPr>
          <w:rFonts w:ascii="Times New Roman" w:hAnsi="Times New Roman"/>
          <w:sz w:val="28"/>
          <w:szCs w:val="28"/>
        </w:rPr>
        <w:t xml:space="preserve"> в Україні»,</w:t>
      </w:r>
      <w:r w:rsidRPr="00FD6222">
        <w:rPr>
          <w:rFonts w:ascii="Times New Roman" w:eastAsia="Times New Roman" w:hAnsi="Times New Roman" w:cs="Times New Roman"/>
          <w:sz w:val="28"/>
          <w:szCs w:val="17"/>
        </w:rPr>
        <w:t xml:space="preserve"> </w:t>
      </w:r>
      <w:r>
        <w:rPr>
          <w:rFonts w:ascii="Times New Roman" w:eastAsia="Times New Roman" w:hAnsi="Times New Roman" w:cs="Times New Roman"/>
          <w:sz w:val="28"/>
          <w:szCs w:val="17"/>
        </w:rPr>
        <w:t>Закону</w:t>
      </w:r>
      <w:r w:rsidRPr="00AC6750">
        <w:rPr>
          <w:rFonts w:ascii="Times New Roman" w:eastAsia="Times New Roman" w:hAnsi="Times New Roman" w:cs="Times New Roman"/>
          <w:sz w:val="28"/>
          <w:szCs w:val="17"/>
        </w:rPr>
        <w:t xml:space="preserve"> України</w:t>
      </w:r>
      <w:r>
        <w:rPr>
          <w:rFonts w:ascii="Times New Roman" w:eastAsia="Times New Roman" w:hAnsi="Times New Roman" w:cs="Times New Roman"/>
          <w:sz w:val="28"/>
          <w:szCs w:val="17"/>
        </w:rPr>
        <w:t xml:space="preserve"> </w:t>
      </w:r>
      <w:r w:rsidRPr="00AC6750">
        <w:rPr>
          <w:rFonts w:ascii="Times New Roman" w:eastAsia="Times New Roman" w:hAnsi="Times New Roman" w:cs="Times New Roman"/>
          <w:sz w:val="28"/>
          <w:szCs w:val="17"/>
        </w:rPr>
        <w:t xml:space="preserve"> «Про правовий режим </w:t>
      </w:r>
      <w:r w:rsidRPr="00AC6750">
        <w:rPr>
          <w:rFonts w:ascii="Times New Roman" w:eastAsia="Times New Roman" w:hAnsi="Times New Roman" w:cs="Times New Roman"/>
          <w:sz w:val="28"/>
          <w:szCs w:val="17"/>
          <w:lang w:eastAsia="ru-RU" w:bidi="ru-RU"/>
        </w:rPr>
        <w:t xml:space="preserve">воєнного </w:t>
      </w:r>
      <w:r w:rsidRPr="00AC6750">
        <w:rPr>
          <w:rFonts w:ascii="Times New Roman" w:eastAsia="Times New Roman" w:hAnsi="Times New Roman" w:cs="Times New Roman"/>
          <w:sz w:val="28"/>
          <w:szCs w:val="17"/>
        </w:rPr>
        <w:t>стану»</w:t>
      </w:r>
      <w:r>
        <w:rPr>
          <w:rFonts w:ascii="Times New Roman" w:eastAsia="Times New Roman" w:hAnsi="Times New Roman" w:cs="Times New Roman"/>
          <w:sz w:val="28"/>
          <w:szCs w:val="17"/>
        </w:rPr>
        <w:t>,</w:t>
      </w:r>
      <w:r>
        <w:rPr>
          <w:rFonts w:ascii="Times New Roman" w:hAnsi="Times New Roman"/>
          <w:sz w:val="28"/>
          <w:szCs w:val="28"/>
        </w:rPr>
        <w:t xml:space="preserve"> враховуючи письмове</w:t>
      </w:r>
      <w:r w:rsidRPr="005B2AD9">
        <w:rPr>
          <w:rFonts w:ascii="Times New Roman" w:hAnsi="Times New Roman"/>
          <w:sz w:val="28"/>
          <w:szCs w:val="28"/>
        </w:rPr>
        <w:t xml:space="preserve"> звернення керівництва </w:t>
      </w:r>
      <w:r>
        <w:rPr>
          <w:rFonts w:ascii="Times New Roman" w:hAnsi="Times New Roman"/>
          <w:sz w:val="28"/>
          <w:szCs w:val="28"/>
        </w:rPr>
        <w:t>ВП №2 Хмільницького РВП ГУНП у</w:t>
      </w:r>
      <w:r w:rsidRPr="005B2AD9">
        <w:rPr>
          <w:rFonts w:ascii="Times New Roman" w:hAnsi="Times New Roman"/>
          <w:sz w:val="28"/>
          <w:szCs w:val="28"/>
        </w:rPr>
        <w:t xml:space="preserve"> Вінницькій області</w:t>
      </w:r>
      <w:r>
        <w:rPr>
          <w:rFonts w:ascii="Times New Roman" w:hAnsi="Times New Roman"/>
          <w:sz w:val="28"/>
          <w:szCs w:val="28"/>
        </w:rPr>
        <w:t xml:space="preserve"> від</w:t>
      </w:r>
      <w:r w:rsidR="00082205">
        <w:rPr>
          <w:rFonts w:ascii="Times New Roman" w:hAnsi="Times New Roman"/>
          <w:sz w:val="28"/>
          <w:szCs w:val="28"/>
        </w:rPr>
        <w:t xml:space="preserve"> </w:t>
      </w:r>
      <w:r w:rsidR="00082205" w:rsidRPr="00082205">
        <w:rPr>
          <w:rFonts w:ascii="Times New Roman" w:hAnsi="Times New Roman"/>
          <w:sz w:val="28"/>
          <w:szCs w:val="28"/>
        </w:rPr>
        <w:t>19</w:t>
      </w:r>
      <w:r w:rsidRPr="00082205">
        <w:rPr>
          <w:rFonts w:ascii="Times New Roman" w:hAnsi="Times New Roman"/>
          <w:sz w:val="28"/>
          <w:szCs w:val="28"/>
        </w:rPr>
        <w:t>.11.2025                                       №</w:t>
      </w:r>
      <w:r w:rsidR="00082205" w:rsidRPr="00082205">
        <w:rPr>
          <w:rFonts w:ascii="Times New Roman" w:hAnsi="Times New Roman"/>
          <w:sz w:val="28"/>
          <w:szCs w:val="28"/>
        </w:rPr>
        <w:t>326008</w:t>
      </w:r>
      <w:r w:rsidRPr="00082205">
        <w:rPr>
          <w:rFonts w:ascii="Times New Roman" w:hAnsi="Times New Roman"/>
          <w:sz w:val="28"/>
          <w:szCs w:val="28"/>
        </w:rPr>
        <w:t>-202</w:t>
      </w:r>
      <w:r w:rsidR="00082205" w:rsidRPr="00082205">
        <w:rPr>
          <w:rFonts w:ascii="Times New Roman" w:hAnsi="Times New Roman"/>
          <w:sz w:val="28"/>
          <w:szCs w:val="28"/>
        </w:rPr>
        <w:t>5</w:t>
      </w:r>
      <w:r w:rsidRPr="005B2AD9">
        <w:rPr>
          <w:rFonts w:ascii="Times New Roman" w:hAnsi="Times New Roman"/>
          <w:sz w:val="28"/>
          <w:szCs w:val="28"/>
        </w:rPr>
        <w:t>, з</w:t>
      </w:r>
      <w:r w:rsidRPr="005B2AD9">
        <w:rPr>
          <w:rFonts w:ascii="Times New Roman" w:hAnsi="Times New Roman"/>
          <w:color w:val="000000"/>
          <w:sz w:val="28"/>
          <w:szCs w:val="28"/>
        </w:rPr>
        <w:t xml:space="preserve"> метою</w:t>
      </w:r>
      <w:r>
        <w:rPr>
          <w:rFonts w:ascii="Times New Roman" w:hAnsi="Times New Roman"/>
          <w:color w:val="000000"/>
          <w:sz w:val="28"/>
          <w:szCs w:val="28"/>
        </w:rPr>
        <w:t xml:space="preserve"> якісного та вчасного реагування на повідомлення громадян, розкриття злочинів, забезпечення охорони публічного порядку  на території обслуговування Козятинської міської громади</w:t>
      </w:r>
      <w:r>
        <w:rPr>
          <w:rFonts w:ascii="Times New Roman" w:hAnsi="Times New Roman"/>
          <w:sz w:val="28"/>
          <w:szCs w:val="28"/>
        </w:rPr>
        <w:t xml:space="preserve">, </w:t>
      </w:r>
      <w:r w:rsidRPr="005B2AD9">
        <w:rPr>
          <w:rFonts w:ascii="Times New Roman" w:hAnsi="Times New Roman"/>
          <w:sz w:val="28"/>
          <w:szCs w:val="28"/>
        </w:rPr>
        <w:t xml:space="preserve">міська рада </w:t>
      </w:r>
    </w:p>
    <w:p w14:paraId="12215DC0" w14:textId="77777777" w:rsidR="00263FF4" w:rsidRDefault="00263FF4" w:rsidP="00263FF4">
      <w:pPr>
        <w:pStyle w:val="ac"/>
        <w:ind w:firstLine="720"/>
        <w:jc w:val="center"/>
        <w:rPr>
          <w:rFonts w:ascii="Times New Roman" w:hAnsi="Times New Roman"/>
          <w:b/>
          <w:sz w:val="28"/>
          <w:szCs w:val="28"/>
          <w:lang w:eastAsia="uk-UA"/>
        </w:rPr>
      </w:pPr>
      <w:r w:rsidRPr="00123014">
        <w:rPr>
          <w:rFonts w:ascii="Times New Roman" w:hAnsi="Times New Roman"/>
          <w:b/>
          <w:sz w:val="28"/>
          <w:szCs w:val="28"/>
          <w:lang w:eastAsia="uk-UA"/>
        </w:rPr>
        <w:t>В И Р І Ш И Л А:</w:t>
      </w:r>
    </w:p>
    <w:p w14:paraId="25165B8E" w14:textId="77777777" w:rsidR="00263FF4" w:rsidRPr="00123014" w:rsidRDefault="00263FF4" w:rsidP="00263FF4">
      <w:pPr>
        <w:pStyle w:val="ac"/>
        <w:ind w:firstLine="720"/>
        <w:jc w:val="center"/>
        <w:rPr>
          <w:rFonts w:ascii="Times New Roman" w:hAnsi="Times New Roman"/>
          <w:b/>
          <w:sz w:val="28"/>
          <w:szCs w:val="28"/>
        </w:rPr>
      </w:pPr>
    </w:p>
    <w:p w14:paraId="298650BE" w14:textId="0DE629FF" w:rsidR="00263FF4" w:rsidRDefault="00263FF4" w:rsidP="00263FF4">
      <w:pPr>
        <w:pStyle w:val="ac"/>
        <w:ind w:firstLine="720"/>
        <w:jc w:val="both"/>
        <w:rPr>
          <w:rFonts w:ascii="Times New Roman" w:hAnsi="Times New Roman"/>
          <w:color w:val="000000" w:themeColor="text1"/>
          <w:sz w:val="28"/>
          <w:szCs w:val="28"/>
        </w:rPr>
      </w:pPr>
      <w:r>
        <w:rPr>
          <w:rFonts w:ascii="Times New Roman" w:hAnsi="Times New Roman"/>
          <w:sz w:val="28"/>
          <w:szCs w:val="28"/>
        </w:rPr>
        <w:t>1. Р</w:t>
      </w:r>
      <w:r>
        <w:rPr>
          <w:rFonts w:ascii="Times New Roman" w:hAnsi="Times New Roman"/>
          <w:bCs/>
          <w:sz w:val="28"/>
          <w:szCs w:val="28"/>
        </w:rPr>
        <w:t xml:space="preserve">озділ </w:t>
      </w:r>
      <w:r w:rsidRPr="000D6D18">
        <w:rPr>
          <w:rFonts w:ascii="Times New Roman" w:hAnsi="Times New Roman"/>
          <w:b/>
          <w:bCs/>
          <w:i/>
          <w:sz w:val="28"/>
          <w:szCs w:val="28"/>
          <w:lang w:val="en-US"/>
        </w:rPr>
        <w:t>II</w:t>
      </w:r>
      <w:r w:rsidRPr="00797626">
        <w:rPr>
          <w:rFonts w:ascii="Times New Roman" w:eastAsia="MS Mincho" w:hAnsi="Times New Roman"/>
          <w:b/>
          <w:i/>
          <w:sz w:val="28"/>
        </w:rPr>
        <w:t xml:space="preserve"> </w:t>
      </w:r>
      <w:r w:rsidRPr="000D6D18">
        <w:rPr>
          <w:rFonts w:ascii="Times New Roman" w:hAnsi="Times New Roman"/>
          <w:b/>
          <w:i/>
          <w:color w:val="000000" w:themeColor="text1"/>
          <w:sz w:val="28"/>
          <w:szCs w:val="28"/>
        </w:rPr>
        <w:t>«</w:t>
      </w:r>
      <w:r w:rsidRPr="000D6D18">
        <w:rPr>
          <w:rFonts w:ascii="Times New Roman" w:eastAsia="Times New Roman" w:hAnsi="Times New Roman"/>
          <w:b/>
          <w:i/>
          <w:sz w:val="28"/>
          <w:szCs w:val="28"/>
          <w:lang w:eastAsia="ru-RU"/>
        </w:rPr>
        <w:t>Створення безпечного середовища та забезпечення правопорядку</w:t>
      </w:r>
      <w:r w:rsidRPr="000D6D18">
        <w:rPr>
          <w:rFonts w:ascii="Times New Roman" w:hAnsi="Times New Roman"/>
          <w:b/>
          <w:i/>
          <w:color w:val="000000" w:themeColor="text1"/>
          <w:sz w:val="28"/>
          <w:szCs w:val="28"/>
        </w:rPr>
        <w:t>»</w:t>
      </w:r>
      <w:r>
        <w:rPr>
          <w:rFonts w:ascii="Times New Roman" w:hAnsi="Times New Roman"/>
          <w:sz w:val="28"/>
          <w:szCs w:val="28"/>
          <w:lang w:eastAsia="uk-UA"/>
        </w:rPr>
        <w:t xml:space="preserve"> Комплексної оборонно-правоохоронної програми</w:t>
      </w:r>
      <w:r w:rsidRPr="00A236F9">
        <w:rPr>
          <w:rFonts w:ascii="Times New Roman" w:hAnsi="Times New Roman"/>
          <w:sz w:val="28"/>
          <w:szCs w:val="28"/>
          <w:lang w:eastAsia="uk-UA"/>
        </w:rPr>
        <w:t xml:space="preserve"> </w:t>
      </w:r>
      <w:r>
        <w:rPr>
          <w:rFonts w:ascii="Times New Roman" w:hAnsi="Times New Roman"/>
          <w:sz w:val="28"/>
          <w:szCs w:val="28"/>
          <w:lang w:eastAsia="uk-UA"/>
        </w:rPr>
        <w:t>Козятинської міської територіальної громади на 2021 - 2025</w:t>
      </w:r>
      <w:r w:rsidRPr="00A236F9">
        <w:rPr>
          <w:rFonts w:ascii="Times New Roman" w:hAnsi="Times New Roman"/>
          <w:sz w:val="28"/>
          <w:szCs w:val="28"/>
          <w:lang w:eastAsia="uk-UA"/>
        </w:rPr>
        <w:t xml:space="preserve"> роки</w:t>
      </w:r>
      <w:r>
        <w:rPr>
          <w:rFonts w:ascii="Times New Roman" w:hAnsi="Times New Roman"/>
          <w:sz w:val="28"/>
          <w:szCs w:val="28"/>
          <w:lang w:eastAsia="uk-UA"/>
        </w:rPr>
        <w:t xml:space="preserve">, </w:t>
      </w:r>
      <w:r w:rsidRPr="004E796D">
        <w:rPr>
          <w:rFonts w:ascii="Times New Roman" w:hAnsi="Times New Roman"/>
          <w:sz w:val="28"/>
          <w:szCs w:val="28"/>
        </w:rPr>
        <w:t xml:space="preserve">затвердженої </w:t>
      </w:r>
      <w:r>
        <w:rPr>
          <w:rFonts w:ascii="Times New Roman" w:hAnsi="Times New Roman"/>
          <w:bCs/>
          <w:sz w:val="28"/>
          <w:szCs w:val="28"/>
        </w:rPr>
        <w:t>рішенням 6 сесії 8 скликання від 26.02</w:t>
      </w:r>
      <w:r w:rsidRPr="004E796D">
        <w:rPr>
          <w:rFonts w:ascii="Times New Roman" w:hAnsi="Times New Roman"/>
          <w:bCs/>
          <w:sz w:val="28"/>
          <w:szCs w:val="28"/>
        </w:rPr>
        <w:t>.2</w:t>
      </w:r>
      <w:r>
        <w:rPr>
          <w:rFonts w:ascii="Times New Roman" w:hAnsi="Times New Roman"/>
          <w:bCs/>
          <w:sz w:val="28"/>
          <w:szCs w:val="28"/>
        </w:rPr>
        <w:t>021 р. № 116</w:t>
      </w:r>
      <w:r w:rsidRPr="004E796D">
        <w:rPr>
          <w:rFonts w:ascii="Times New Roman" w:hAnsi="Times New Roman"/>
          <w:bCs/>
          <w:sz w:val="28"/>
          <w:szCs w:val="28"/>
        </w:rPr>
        <w:t>-VІІ</w:t>
      </w:r>
      <w:r w:rsidRPr="00123014">
        <w:rPr>
          <w:rFonts w:ascii="Times New Roman" w:hAnsi="Times New Roman"/>
          <w:sz w:val="28"/>
          <w:szCs w:val="28"/>
          <w:lang w:eastAsia="uk-UA"/>
        </w:rPr>
        <w:t xml:space="preserve"> </w:t>
      </w:r>
      <w:r>
        <w:rPr>
          <w:rFonts w:ascii="Times New Roman" w:hAnsi="Times New Roman"/>
          <w:sz w:val="28"/>
          <w:szCs w:val="28"/>
          <w:lang w:eastAsia="uk-UA"/>
        </w:rPr>
        <w:t>(далі – Програма)</w:t>
      </w:r>
      <w:r>
        <w:rPr>
          <w:rFonts w:ascii="Times New Roman" w:hAnsi="Times New Roman"/>
          <w:bCs/>
          <w:sz w:val="28"/>
          <w:szCs w:val="28"/>
        </w:rPr>
        <w:t xml:space="preserve">, доповнити пунктом 2.1.11 та виділити кошти </w:t>
      </w:r>
      <w:r>
        <w:rPr>
          <w:rFonts w:ascii="Times New Roman" w:eastAsia="MS Mincho" w:hAnsi="Times New Roman"/>
          <w:sz w:val="28"/>
        </w:rPr>
        <w:t xml:space="preserve"> в сумі </w:t>
      </w:r>
      <w:r>
        <w:rPr>
          <w:rFonts w:ascii="Times New Roman" w:hAnsi="Times New Roman"/>
          <w:color w:val="000000" w:themeColor="text1"/>
          <w:sz w:val="28"/>
          <w:szCs w:val="28"/>
        </w:rPr>
        <w:t>141 000,00 гривень на 2025</w:t>
      </w:r>
      <w:r w:rsidR="00780D59">
        <w:rPr>
          <w:rFonts w:ascii="Times New Roman" w:hAnsi="Times New Roman"/>
          <w:color w:val="000000" w:themeColor="text1"/>
          <w:sz w:val="28"/>
          <w:szCs w:val="28"/>
        </w:rPr>
        <w:t xml:space="preserve"> рік</w:t>
      </w:r>
      <w:r>
        <w:rPr>
          <w:rFonts w:ascii="Times New Roman" w:hAnsi="Times New Roman"/>
          <w:color w:val="000000" w:themeColor="text1"/>
          <w:sz w:val="28"/>
          <w:szCs w:val="28"/>
        </w:rPr>
        <w:t>:</w:t>
      </w:r>
    </w:p>
    <w:p w14:paraId="65C31107" w14:textId="415EE3B8" w:rsidR="00263FF4" w:rsidRDefault="00082205" w:rsidP="00263FF4">
      <w:pPr>
        <w:pStyle w:val="ac"/>
        <w:ind w:firstLine="720"/>
        <w:jc w:val="both"/>
        <w:rPr>
          <w:rFonts w:ascii="Times New Roman" w:hAnsi="Times New Roman"/>
          <w:color w:val="000000" w:themeColor="text1"/>
          <w:sz w:val="28"/>
          <w:szCs w:val="28"/>
        </w:rPr>
      </w:pPr>
      <w:r w:rsidRPr="00082205">
        <w:rPr>
          <w:rFonts w:ascii="Times New Roman" w:hAnsi="Times New Roman"/>
          <w:color w:val="000000" w:themeColor="text1"/>
          <w:sz w:val="28"/>
          <w:szCs w:val="28"/>
        </w:rPr>
        <w:t>«</w:t>
      </w:r>
      <w:r w:rsidRPr="0013243B">
        <w:rPr>
          <w:rFonts w:ascii="Times New Roman" w:hAnsi="Times New Roman"/>
          <w:sz w:val="28"/>
          <w:szCs w:val="28"/>
        </w:rPr>
        <w:t>Придбання виконавчим комітетом Козятинської міської ради</w:t>
      </w:r>
      <w:r>
        <w:rPr>
          <w:rFonts w:ascii="Times New Roman" w:hAnsi="Times New Roman"/>
          <w:sz w:val="28"/>
          <w:szCs w:val="28"/>
        </w:rPr>
        <w:t>,</w:t>
      </w:r>
      <w:r w:rsidRPr="0013243B">
        <w:rPr>
          <w:rFonts w:ascii="Times New Roman" w:hAnsi="Times New Roman"/>
          <w:sz w:val="28"/>
          <w:szCs w:val="28"/>
        </w:rPr>
        <w:t xml:space="preserve"> </w:t>
      </w:r>
      <w:r>
        <w:rPr>
          <w:rFonts w:ascii="Times New Roman" w:hAnsi="Times New Roman" w:cs="Times New Roman"/>
          <w:sz w:val="28"/>
          <w:szCs w:val="28"/>
        </w:rPr>
        <w:t xml:space="preserve">для потреб </w:t>
      </w:r>
      <w:r>
        <w:rPr>
          <w:rFonts w:ascii="Times New Roman" w:hAnsi="Times New Roman"/>
          <w:sz w:val="28"/>
          <w:szCs w:val="28"/>
        </w:rPr>
        <w:t>ВП №2 Хмільницького РВП ГУНП у</w:t>
      </w:r>
      <w:r w:rsidRPr="005B2AD9">
        <w:rPr>
          <w:rFonts w:ascii="Times New Roman" w:hAnsi="Times New Roman"/>
          <w:sz w:val="28"/>
          <w:szCs w:val="28"/>
        </w:rPr>
        <w:t xml:space="preserve"> Вінницькій області</w:t>
      </w:r>
      <w:r>
        <w:rPr>
          <w:rFonts w:ascii="Times New Roman" w:hAnsi="Times New Roman"/>
          <w:sz w:val="28"/>
          <w:szCs w:val="28"/>
        </w:rPr>
        <w:t>,</w:t>
      </w:r>
      <w:r w:rsidRPr="00082205">
        <w:rPr>
          <w:rFonts w:ascii="Times New Roman" w:hAnsi="Times New Roman"/>
          <w:color w:val="000000" w:themeColor="text1"/>
          <w:sz w:val="28"/>
          <w:szCs w:val="28"/>
        </w:rPr>
        <w:t xml:space="preserve"> альтернативних джерел енергії або портативних акумуляторів великої ємності</w:t>
      </w:r>
      <w:r>
        <w:rPr>
          <w:rFonts w:ascii="Times New Roman" w:hAnsi="Times New Roman"/>
          <w:color w:val="000000" w:themeColor="text1"/>
          <w:sz w:val="28"/>
          <w:szCs w:val="28"/>
        </w:rPr>
        <w:t xml:space="preserve"> два б</w:t>
      </w:r>
      <w:r w:rsidRPr="00082205">
        <w:rPr>
          <w:rFonts w:ascii="Times New Roman" w:hAnsi="Times New Roman"/>
          <w:color w:val="000000" w:themeColor="text1"/>
          <w:sz w:val="28"/>
          <w:szCs w:val="28"/>
        </w:rPr>
        <w:t>лок</w:t>
      </w:r>
      <w:r>
        <w:rPr>
          <w:rFonts w:ascii="Times New Roman" w:hAnsi="Times New Roman"/>
          <w:color w:val="000000" w:themeColor="text1"/>
          <w:sz w:val="28"/>
          <w:szCs w:val="28"/>
        </w:rPr>
        <w:t>и</w:t>
      </w:r>
      <w:r w:rsidRPr="00082205">
        <w:rPr>
          <w:rFonts w:ascii="Times New Roman" w:hAnsi="Times New Roman"/>
          <w:color w:val="000000" w:themeColor="text1"/>
          <w:sz w:val="28"/>
          <w:szCs w:val="28"/>
        </w:rPr>
        <w:t xml:space="preserve"> багатоканальної швидкої зарядки </w:t>
      </w:r>
      <w:r w:rsidRPr="00082205">
        <w:rPr>
          <w:rFonts w:ascii="Times New Roman" w:hAnsi="Times New Roman"/>
          <w:color w:val="000000" w:themeColor="text1"/>
          <w:sz w:val="28"/>
          <w:szCs w:val="28"/>
          <w:lang w:val="en-US"/>
        </w:rPr>
        <w:t>Bandera</w:t>
      </w:r>
      <w:r w:rsidRPr="00082205">
        <w:rPr>
          <w:rFonts w:ascii="Times New Roman" w:hAnsi="Times New Roman"/>
          <w:color w:val="000000" w:themeColor="text1"/>
          <w:sz w:val="28"/>
          <w:szCs w:val="28"/>
        </w:rPr>
        <w:t xml:space="preserve"> </w:t>
      </w:r>
      <w:r w:rsidRPr="00082205">
        <w:rPr>
          <w:rFonts w:ascii="Times New Roman" w:hAnsi="Times New Roman"/>
          <w:color w:val="000000" w:themeColor="text1"/>
          <w:sz w:val="28"/>
          <w:szCs w:val="28"/>
          <w:lang w:val="en-US"/>
        </w:rPr>
        <w:t>Power</w:t>
      </w:r>
      <w:r w:rsidRPr="00082205">
        <w:rPr>
          <w:rFonts w:ascii="Times New Roman" w:hAnsi="Times New Roman"/>
          <w:color w:val="000000" w:themeColor="text1"/>
          <w:sz w:val="28"/>
          <w:szCs w:val="28"/>
        </w:rPr>
        <w:t xml:space="preserve"> 610</w:t>
      </w:r>
      <w:r w:rsidRPr="00082205">
        <w:rPr>
          <w:rFonts w:ascii="Times New Roman" w:hAnsi="Times New Roman"/>
          <w:color w:val="000000" w:themeColor="text1"/>
          <w:sz w:val="28"/>
          <w:szCs w:val="28"/>
          <w:lang w:val="en-US"/>
        </w:rPr>
        <w:t>S</w:t>
      </w:r>
      <w:r w:rsidRPr="00082205">
        <w:rPr>
          <w:rFonts w:ascii="Times New Roman" w:hAnsi="Times New Roman"/>
          <w:color w:val="000000" w:themeColor="text1"/>
          <w:sz w:val="28"/>
          <w:szCs w:val="28"/>
        </w:rPr>
        <w:t xml:space="preserve"> (1200 Вт*год.)»</w:t>
      </w:r>
      <w:r w:rsidR="00263FF4">
        <w:rPr>
          <w:rFonts w:ascii="Times New Roman" w:hAnsi="Times New Roman"/>
          <w:color w:val="000000" w:themeColor="text1"/>
          <w:sz w:val="28"/>
          <w:szCs w:val="28"/>
        </w:rPr>
        <w:t>.</w:t>
      </w:r>
    </w:p>
    <w:p w14:paraId="07712D76" w14:textId="57B90DBB" w:rsidR="00263FF4" w:rsidRPr="00082205" w:rsidRDefault="00082205" w:rsidP="00082205">
      <w:pPr>
        <w:pStyle w:val="ac"/>
        <w:ind w:firstLine="720"/>
        <w:jc w:val="both"/>
        <w:rPr>
          <w:rFonts w:ascii="Times New Roman" w:hAnsi="Times New Roman" w:cs="Times New Roman"/>
          <w:iCs/>
          <w:sz w:val="28"/>
          <w:szCs w:val="28"/>
        </w:rPr>
      </w:pPr>
      <w:r w:rsidRPr="0013243B">
        <w:rPr>
          <w:rFonts w:ascii="Times New Roman" w:hAnsi="Times New Roman" w:cs="Times New Roman"/>
          <w:sz w:val="28"/>
          <w:szCs w:val="28"/>
        </w:rPr>
        <w:t>2.</w:t>
      </w:r>
      <w:r w:rsidRPr="0013243B">
        <w:rPr>
          <w:rFonts w:ascii="Times New Roman" w:hAnsi="Times New Roman"/>
          <w:sz w:val="28"/>
          <w:szCs w:val="28"/>
        </w:rPr>
        <w:t xml:space="preserve"> Виконавчому комітету Козятинської міської ради забезпечити цільове використання коштів на придбання</w:t>
      </w:r>
      <w:r>
        <w:rPr>
          <w:rFonts w:ascii="Times New Roman" w:hAnsi="Times New Roman" w:cs="Times New Roman"/>
          <w:i/>
          <w:sz w:val="28"/>
          <w:szCs w:val="28"/>
        </w:rPr>
        <w:t xml:space="preserve"> </w:t>
      </w:r>
      <w:r>
        <w:rPr>
          <w:rFonts w:ascii="Times New Roman" w:hAnsi="Times New Roman"/>
          <w:color w:val="000000" w:themeColor="text1"/>
          <w:sz w:val="28"/>
          <w:szCs w:val="28"/>
        </w:rPr>
        <w:t>дв</w:t>
      </w:r>
      <w:r w:rsidR="00780D59">
        <w:rPr>
          <w:rFonts w:ascii="Times New Roman" w:hAnsi="Times New Roman"/>
          <w:color w:val="000000" w:themeColor="text1"/>
          <w:sz w:val="28"/>
          <w:szCs w:val="28"/>
        </w:rPr>
        <w:t>ох</w:t>
      </w:r>
      <w:r>
        <w:rPr>
          <w:rFonts w:ascii="Times New Roman" w:hAnsi="Times New Roman"/>
          <w:color w:val="000000" w:themeColor="text1"/>
          <w:sz w:val="28"/>
          <w:szCs w:val="28"/>
        </w:rPr>
        <w:t xml:space="preserve"> б</w:t>
      </w:r>
      <w:r w:rsidRPr="00082205">
        <w:rPr>
          <w:rFonts w:ascii="Times New Roman" w:hAnsi="Times New Roman"/>
          <w:color w:val="000000" w:themeColor="text1"/>
          <w:sz w:val="28"/>
          <w:szCs w:val="28"/>
        </w:rPr>
        <w:t>лок</w:t>
      </w:r>
      <w:r w:rsidR="00780D59">
        <w:rPr>
          <w:rFonts w:ascii="Times New Roman" w:hAnsi="Times New Roman"/>
          <w:color w:val="000000" w:themeColor="text1"/>
          <w:sz w:val="28"/>
          <w:szCs w:val="28"/>
        </w:rPr>
        <w:t>ів</w:t>
      </w:r>
      <w:r w:rsidRPr="00082205">
        <w:rPr>
          <w:rFonts w:ascii="Times New Roman" w:hAnsi="Times New Roman"/>
          <w:color w:val="000000" w:themeColor="text1"/>
          <w:sz w:val="28"/>
          <w:szCs w:val="28"/>
        </w:rPr>
        <w:t xml:space="preserve"> багатоканальної швидкої зарядки </w:t>
      </w:r>
      <w:r w:rsidRPr="00082205">
        <w:rPr>
          <w:rFonts w:ascii="Times New Roman" w:hAnsi="Times New Roman"/>
          <w:color w:val="000000" w:themeColor="text1"/>
          <w:sz w:val="28"/>
          <w:szCs w:val="28"/>
          <w:lang w:val="en-US"/>
        </w:rPr>
        <w:t>Bandera</w:t>
      </w:r>
      <w:r w:rsidRPr="00082205">
        <w:rPr>
          <w:rFonts w:ascii="Times New Roman" w:hAnsi="Times New Roman"/>
          <w:color w:val="000000" w:themeColor="text1"/>
          <w:sz w:val="28"/>
          <w:szCs w:val="28"/>
        </w:rPr>
        <w:t xml:space="preserve"> </w:t>
      </w:r>
      <w:r w:rsidRPr="00082205">
        <w:rPr>
          <w:rFonts w:ascii="Times New Roman" w:hAnsi="Times New Roman"/>
          <w:color w:val="000000" w:themeColor="text1"/>
          <w:sz w:val="28"/>
          <w:szCs w:val="28"/>
          <w:lang w:val="en-US"/>
        </w:rPr>
        <w:t>Power</w:t>
      </w:r>
      <w:r w:rsidRPr="00082205">
        <w:rPr>
          <w:rFonts w:ascii="Times New Roman" w:hAnsi="Times New Roman"/>
          <w:color w:val="000000" w:themeColor="text1"/>
          <w:sz w:val="28"/>
          <w:szCs w:val="28"/>
        </w:rPr>
        <w:t xml:space="preserve"> 610</w:t>
      </w:r>
      <w:r w:rsidRPr="00082205">
        <w:rPr>
          <w:rFonts w:ascii="Times New Roman" w:hAnsi="Times New Roman"/>
          <w:color w:val="000000" w:themeColor="text1"/>
          <w:sz w:val="28"/>
          <w:szCs w:val="28"/>
          <w:lang w:val="en-US"/>
        </w:rPr>
        <w:t>S</w:t>
      </w:r>
      <w:r w:rsidRPr="00082205">
        <w:rPr>
          <w:rFonts w:ascii="Times New Roman" w:hAnsi="Times New Roman"/>
          <w:color w:val="000000" w:themeColor="text1"/>
          <w:sz w:val="28"/>
          <w:szCs w:val="28"/>
        </w:rPr>
        <w:t xml:space="preserve"> (1200 Вт*год.)</w:t>
      </w:r>
      <w:r w:rsidR="00780D59" w:rsidRPr="00780D59">
        <w:rPr>
          <w:rFonts w:ascii="Times New Roman" w:hAnsi="Times New Roman" w:cs="Times New Roman"/>
          <w:sz w:val="28"/>
          <w:szCs w:val="28"/>
        </w:rPr>
        <w:t xml:space="preserve"> </w:t>
      </w:r>
      <w:r w:rsidR="00780D59">
        <w:rPr>
          <w:rFonts w:ascii="Times New Roman" w:hAnsi="Times New Roman" w:cs="Times New Roman"/>
          <w:sz w:val="28"/>
          <w:szCs w:val="28"/>
        </w:rPr>
        <w:t xml:space="preserve">для потреб </w:t>
      </w:r>
      <w:r w:rsidR="00780D59">
        <w:rPr>
          <w:rFonts w:ascii="Times New Roman" w:hAnsi="Times New Roman"/>
          <w:sz w:val="28"/>
          <w:szCs w:val="28"/>
        </w:rPr>
        <w:t>ВП №2 Хмільницького РВП ГУНП у</w:t>
      </w:r>
      <w:r w:rsidR="00780D59" w:rsidRPr="005B2AD9">
        <w:rPr>
          <w:rFonts w:ascii="Times New Roman" w:hAnsi="Times New Roman"/>
          <w:sz w:val="28"/>
          <w:szCs w:val="28"/>
        </w:rPr>
        <w:t xml:space="preserve"> Вінницькій області</w:t>
      </w:r>
      <w:r w:rsidR="00780D59">
        <w:rPr>
          <w:rFonts w:ascii="Times New Roman" w:hAnsi="Times New Roman"/>
          <w:sz w:val="28"/>
          <w:szCs w:val="28"/>
        </w:rPr>
        <w:t>.</w:t>
      </w:r>
    </w:p>
    <w:p w14:paraId="1BE9BB45" w14:textId="0450EE13" w:rsidR="00263FF4" w:rsidRDefault="00082205" w:rsidP="00263FF4">
      <w:pPr>
        <w:pStyle w:val="ac"/>
        <w:ind w:firstLine="709"/>
        <w:jc w:val="both"/>
        <w:rPr>
          <w:rFonts w:ascii="Times New Roman" w:hAnsi="Times New Roman"/>
          <w:sz w:val="28"/>
          <w:szCs w:val="28"/>
        </w:rPr>
      </w:pPr>
      <w:r>
        <w:rPr>
          <w:rFonts w:ascii="Times New Roman" w:hAnsi="Times New Roman" w:cs="Times New Roman"/>
          <w:sz w:val="28"/>
          <w:szCs w:val="28"/>
        </w:rPr>
        <w:t>3</w:t>
      </w:r>
      <w:r w:rsidR="00263FF4" w:rsidRPr="009F0075">
        <w:rPr>
          <w:rFonts w:ascii="Times New Roman" w:hAnsi="Times New Roman" w:cs="Times New Roman"/>
          <w:sz w:val="28"/>
          <w:szCs w:val="28"/>
        </w:rPr>
        <w:t>.</w:t>
      </w:r>
      <w:r w:rsidR="00263FF4" w:rsidRPr="00A53F0B">
        <w:rPr>
          <w:sz w:val="28"/>
          <w:szCs w:val="28"/>
        </w:rPr>
        <w:t xml:space="preserve"> </w:t>
      </w:r>
      <w:r w:rsidR="00263FF4" w:rsidRPr="00A53F0B">
        <w:rPr>
          <w:rFonts w:ascii="Times New Roman" w:hAnsi="Times New Roman"/>
          <w:sz w:val="28"/>
          <w:szCs w:val="28"/>
        </w:rPr>
        <w:t xml:space="preserve">Фінансовому управлінню Козятинської міської ради, забезпечити відповідні фінансові розрахунки та видатки на </w:t>
      </w:r>
      <w:r w:rsidR="00263FF4">
        <w:rPr>
          <w:rFonts w:ascii="Times New Roman" w:hAnsi="Times New Roman"/>
          <w:sz w:val="28"/>
          <w:szCs w:val="28"/>
          <w:lang w:eastAsia="uk-UA"/>
        </w:rPr>
        <w:t>2025 рі</w:t>
      </w:r>
      <w:r w:rsidR="00263FF4" w:rsidRPr="00A236F9">
        <w:rPr>
          <w:rFonts w:ascii="Times New Roman" w:hAnsi="Times New Roman"/>
          <w:sz w:val="28"/>
          <w:szCs w:val="28"/>
          <w:lang w:eastAsia="uk-UA"/>
        </w:rPr>
        <w:t>к</w:t>
      </w:r>
      <w:r w:rsidR="00263FF4" w:rsidRPr="00A53F0B">
        <w:rPr>
          <w:rFonts w:ascii="Times New Roman" w:hAnsi="Times New Roman"/>
          <w:sz w:val="28"/>
          <w:szCs w:val="28"/>
        </w:rPr>
        <w:t>.</w:t>
      </w:r>
    </w:p>
    <w:p w14:paraId="70C210C4" w14:textId="77777777" w:rsidR="00263FF4" w:rsidRPr="00A53F0B" w:rsidRDefault="00263FF4" w:rsidP="00263FF4">
      <w:pPr>
        <w:pStyle w:val="ac"/>
        <w:ind w:firstLine="709"/>
        <w:jc w:val="both"/>
        <w:rPr>
          <w:rFonts w:ascii="Times New Roman" w:hAnsi="Times New Roman"/>
          <w:sz w:val="28"/>
          <w:szCs w:val="28"/>
          <w:lang w:eastAsia="uk-UA"/>
        </w:rPr>
      </w:pPr>
    </w:p>
    <w:p w14:paraId="31BD5953" w14:textId="69E60CC2" w:rsidR="00263FF4" w:rsidRDefault="00780D59" w:rsidP="00263FF4">
      <w:pPr>
        <w:pStyle w:val="ac"/>
        <w:tabs>
          <w:tab w:val="left" w:pos="709"/>
        </w:tabs>
        <w:ind w:firstLine="720"/>
        <w:jc w:val="both"/>
        <w:rPr>
          <w:rFonts w:ascii="Times New Roman" w:hAnsi="Times New Roman"/>
          <w:sz w:val="28"/>
          <w:szCs w:val="28"/>
        </w:rPr>
      </w:pPr>
      <w:r>
        <w:rPr>
          <w:rFonts w:ascii="Times New Roman" w:hAnsi="Times New Roman" w:cs="Times New Roman"/>
          <w:sz w:val="28"/>
          <w:szCs w:val="28"/>
          <w:lang w:eastAsia="uk-UA"/>
        </w:rPr>
        <w:lastRenderedPageBreak/>
        <w:t>4</w:t>
      </w:r>
      <w:r w:rsidR="00263FF4" w:rsidRPr="00822B40">
        <w:rPr>
          <w:rFonts w:ascii="Times New Roman" w:hAnsi="Times New Roman" w:cs="Times New Roman"/>
          <w:sz w:val="28"/>
          <w:szCs w:val="28"/>
          <w:lang w:eastAsia="uk-UA"/>
        </w:rPr>
        <w:t>.</w:t>
      </w:r>
      <w:r w:rsidR="00263FF4" w:rsidRPr="00822B40">
        <w:rPr>
          <w:rFonts w:ascii="Times New Roman" w:hAnsi="Times New Roman" w:cs="Times New Roman"/>
          <w:sz w:val="28"/>
          <w:szCs w:val="28"/>
        </w:rPr>
        <w:t xml:space="preserve"> </w:t>
      </w:r>
      <w:r w:rsidR="00263FF4">
        <w:rPr>
          <w:rFonts w:ascii="Times New Roman" w:hAnsi="Times New Roman"/>
          <w:sz w:val="28"/>
          <w:szCs w:val="28"/>
        </w:rPr>
        <w:t xml:space="preserve">Контроль за виконанням даного рішення покласти на постійні депутатські комісії з питань  </w:t>
      </w:r>
      <w:r w:rsidR="00263FF4">
        <w:rPr>
          <w:rFonts w:ascii="Times New Roman" w:hAnsi="Times New Roman" w:cs="Times New Roman"/>
          <w:sz w:val="28"/>
          <w:szCs w:val="28"/>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00263FF4">
        <w:rPr>
          <w:rFonts w:ascii="Times New Roman" w:hAnsi="Times New Roman" w:cs="Times New Roman"/>
          <w:sz w:val="28"/>
          <w:szCs w:val="28"/>
        </w:rPr>
        <w:t>О.Шумський</w:t>
      </w:r>
      <w:proofErr w:type="spellEnd"/>
      <w:r w:rsidR="00263FF4">
        <w:rPr>
          <w:rFonts w:ascii="Times New Roman" w:hAnsi="Times New Roman" w:cs="Times New Roman"/>
          <w:sz w:val="28"/>
          <w:szCs w:val="28"/>
        </w:rPr>
        <w:t>)</w:t>
      </w:r>
      <w:r w:rsidR="00263FF4">
        <w:rPr>
          <w:rFonts w:ascii="Times New Roman" w:hAnsi="Times New Roman"/>
          <w:sz w:val="28"/>
          <w:szCs w:val="28"/>
        </w:rPr>
        <w:t xml:space="preserve"> та з питань фінансів, бюджету та соціально-економічного розвитку (О. Поліщук).</w:t>
      </w:r>
    </w:p>
    <w:p w14:paraId="48189B18" w14:textId="77777777" w:rsidR="00263FF4" w:rsidRDefault="00263FF4" w:rsidP="00263FF4">
      <w:pPr>
        <w:pStyle w:val="ac"/>
        <w:jc w:val="both"/>
        <w:rPr>
          <w:rFonts w:ascii="Times New Roman" w:hAnsi="Times New Roman"/>
          <w:sz w:val="28"/>
          <w:szCs w:val="28"/>
        </w:rPr>
      </w:pPr>
    </w:p>
    <w:p w14:paraId="0256541F" w14:textId="77777777" w:rsidR="00263FF4" w:rsidRDefault="00263FF4" w:rsidP="00263FF4">
      <w:pPr>
        <w:pStyle w:val="ac"/>
        <w:jc w:val="both"/>
        <w:rPr>
          <w:rFonts w:ascii="Times New Roman" w:hAnsi="Times New Roman"/>
          <w:sz w:val="28"/>
          <w:szCs w:val="28"/>
        </w:rPr>
      </w:pPr>
    </w:p>
    <w:p w14:paraId="44E5D22C" w14:textId="77777777" w:rsidR="00263FF4" w:rsidRPr="003150A5" w:rsidRDefault="00263FF4" w:rsidP="00263FF4">
      <w:pPr>
        <w:pStyle w:val="ac"/>
        <w:jc w:val="both"/>
        <w:rPr>
          <w:rFonts w:ascii="Times New Roman" w:hAnsi="Times New Roman"/>
          <w:sz w:val="28"/>
          <w:szCs w:val="28"/>
        </w:rPr>
      </w:pPr>
    </w:p>
    <w:p w14:paraId="3FBCC292" w14:textId="77777777" w:rsidR="00263FF4" w:rsidRDefault="00263FF4" w:rsidP="00263FF4">
      <w:pPr>
        <w:pStyle w:val="ac"/>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proofErr w:type="spellStart"/>
      <w:r>
        <w:rPr>
          <w:rFonts w:ascii="Times New Roman" w:hAnsi="Times New Roman"/>
          <w:b/>
          <w:sz w:val="28"/>
          <w:szCs w:val="28"/>
          <w:lang w:val="ru-RU"/>
        </w:rPr>
        <w:t>Ірина</w:t>
      </w:r>
      <w:proofErr w:type="spellEnd"/>
      <w:r>
        <w:rPr>
          <w:rFonts w:ascii="Times New Roman" w:hAnsi="Times New Roman"/>
          <w:b/>
          <w:sz w:val="28"/>
          <w:szCs w:val="28"/>
          <w:lang w:val="ru-RU"/>
        </w:rPr>
        <w:t xml:space="preserve"> РЕПАЛО</w:t>
      </w:r>
    </w:p>
    <w:p w14:paraId="47812AB0" w14:textId="77777777" w:rsidR="00263FF4" w:rsidRDefault="00263FF4" w:rsidP="00263FF4">
      <w:pPr>
        <w:pStyle w:val="ac"/>
        <w:rPr>
          <w:rFonts w:ascii="Times New Roman" w:hAnsi="Times New Roman"/>
          <w:b/>
          <w:sz w:val="28"/>
          <w:szCs w:val="28"/>
          <w:lang w:val="ru-RU"/>
        </w:rPr>
      </w:pPr>
    </w:p>
    <w:p w14:paraId="414F7F00" w14:textId="77777777" w:rsidR="00263FF4" w:rsidRDefault="00263FF4" w:rsidP="00263FF4">
      <w:pPr>
        <w:pStyle w:val="ac"/>
        <w:rPr>
          <w:rFonts w:ascii="Times New Roman" w:hAnsi="Times New Roman"/>
          <w:b/>
          <w:sz w:val="28"/>
          <w:szCs w:val="28"/>
          <w:lang w:val="ru-RU"/>
        </w:rPr>
      </w:pPr>
    </w:p>
    <w:p w14:paraId="21C7ED68" w14:textId="77777777" w:rsidR="00263FF4" w:rsidRDefault="00263FF4" w:rsidP="00263FF4">
      <w:pPr>
        <w:pStyle w:val="ac"/>
      </w:pPr>
    </w:p>
    <w:p w14:paraId="0DEB706C" w14:textId="77777777" w:rsidR="00263FF4" w:rsidRDefault="00263FF4" w:rsidP="00263FF4"/>
    <w:p w14:paraId="3F244549" w14:textId="57187A4E" w:rsidR="00263FF4" w:rsidRDefault="00DB5626" w:rsidP="00263FF4">
      <w:pPr>
        <w:pStyle w:val="ac"/>
      </w:pPr>
      <w:r>
        <w:t xml:space="preserve"> </w:t>
      </w:r>
    </w:p>
    <w:p w14:paraId="6D82E7B8" w14:textId="77777777" w:rsidR="00263FF4" w:rsidRDefault="00263FF4" w:rsidP="00263FF4">
      <w:pPr>
        <w:sectPr w:rsidR="00263FF4" w:rsidSect="00263FF4">
          <w:pgSz w:w="12240" w:h="15840"/>
          <w:pgMar w:top="1134" w:right="850" w:bottom="1134" w:left="1701" w:header="708" w:footer="708" w:gutter="0"/>
          <w:cols w:space="708"/>
          <w:docGrid w:linePitch="360"/>
        </w:sectPr>
      </w:pPr>
    </w:p>
    <w:p w14:paraId="5F9A6742" w14:textId="77777777" w:rsidR="00DB5626" w:rsidRPr="00B216B5" w:rsidRDefault="00263FF4" w:rsidP="00DB5626">
      <w:pPr>
        <w:widowControl w:val="0"/>
        <w:autoSpaceDE w:val="0"/>
        <w:autoSpaceDN w:val="0"/>
        <w:adjustRightInd w:val="0"/>
        <w:ind w:left="1480"/>
        <w:jc w:val="right"/>
        <w:rPr>
          <w:rFonts w:ascii="Times New Roman" w:hAnsi="Times New Roman"/>
          <w:sz w:val="24"/>
          <w:szCs w:val="24"/>
        </w:rPr>
      </w:pPr>
      <w:r>
        <w:rPr>
          <w:rFonts w:ascii="Times New Roman" w:hAnsi="Times New Roman" w:cs="Times New Roman"/>
          <w:sz w:val="24"/>
          <w:szCs w:val="24"/>
        </w:rPr>
        <w:lastRenderedPageBreak/>
        <w:t xml:space="preserve">         </w:t>
      </w:r>
      <w:bookmarkStart w:id="1" w:name="_Hlk215471210"/>
      <w:r w:rsidR="00DB5626" w:rsidRPr="00B216B5">
        <w:rPr>
          <w:rFonts w:ascii="Times New Roman" w:hAnsi="Times New Roman"/>
          <w:bCs/>
          <w:sz w:val="24"/>
          <w:szCs w:val="24"/>
        </w:rPr>
        <w:t>Додаток</w:t>
      </w:r>
      <w:r w:rsidR="00DB5626">
        <w:rPr>
          <w:rFonts w:ascii="Times New Roman" w:hAnsi="Times New Roman"/>
          <w:bCs/>
          <w:sz w:val="24"/>
          <w:szCs w:val="24"/>
        </w:rPr>
        <w:t xml:space="preserve"> </w:t>
      </w:r>
    </w:p>
    <w:p w14:paraId="417836C1" w14:textId="77777777" w:rsidR="00DB5626" w:rsidRPr="00B216B5" w:rsidRDefault="00DB5626" w:rsidP="00DB5626">
      <w:pPr>
        <w:pStyle w:val="ac"/>
        <w:jc w:val="right"/>
        <w:rPr>
          <w:rFonts w:ascii="Times New Roman" w:hAnsi="Times New Roman"/>
          <w:sz w:val="24"/>
          <w:szCs w:val="24"/>
        </w:rPr>
      </w:pPr>
      <w:r w:rsidRPr="00B216B5">
        <w:rPr>
          <w:rFonts w:ascii="Times New Roman" w:eastAsia="Times New Roman" w:hAnsi="Times New Roman"/>
          <w:sz w:val="24"/>
          <w:szCs w:val="24"/>
          <w:lang w:eastAsia="ru-RU"/>
        </w:rPr>
        <w:t xml:space="preserve">                                                                                  до  </w:t>
      </w:r>
      <w:r w:rsidRPr="00B216B5">
        <w:rPr>
          <w:rFonts w:ascii="Times New Roman" w:hAnsi="Times New Roman"/>
          <w:sz w:val="24"/>
          <w:szCs w:val="24"/>
        </w:rPr>
        <w:t xml:space="preserve"> рішення  </w:t>
      </w:r>
      <w:r w:rsidRPr="00B216B5">
        <w:rPr>
          <w:rFonts w:ascii="Times New Roman" w:hAnsi="Times New Roman"/>
          <w:sz w:val="24"/>
          <w:szCs w:val="24"/>
          <w:u w:val="single"/>
        </w:rPr>
        <w:t xml:space="preserve">   6</w:t>
      </w:r>
      <w:r>
        <w:rPr>
          <w:rFonts w:ascii="Times New Roman" w:hAnsi="Times New Roman"/>
          <w:sz w:val="24"/>
          <w:szCs w:val="24"/>
          <w:u w:val="single"/>
        </w:rPr>
        <w:t>7</w:t>
      </w:r>
      <w:r w:rsidRPr="00B216B5">
        <w:rPr>
          <w:rFonts w:ascii="Times New Roman" w:hAnsi="Times New Roman"/>
          <w:sz w:val="24"/>
          <w:szCs w:val="24"/>
          <w:u w:val="single"/>
        </w:rPr>
        <w:t xml:space="preserve">    </w:t>
      </w:r>
      <w:r w:rsidRPr="00B216B5">
        <w:rPr>
          <w:rFonts w:ascii="Times New Roman" w:hAnsi="Times New Roman"/>
          <w:sz w:val="24"/>
          <w:szCs w:val="24"/>
        </w:rPr>
        <w:t xml:space="preserve"> сесії  </w:t>
      </w:r>
      <w:r w:rsidRPr="00B216B5">
        <w:rPr>
          <w:rFonts w:ascii="Times New Roman" w:hAnsi="Times New Roman"/>
          <w:sz w:val="24"/>
          <w:szCs w:val="24"/>
          <w:u w:val="single"/>
        </w:rPr>
        <w:t xml:space="preserve">  8 </w:t>
      </w:r>
      <w:r w:rsidRPr="00B216B5">
        <w:rPr>
          <w:rFonts w:ascii="Times New Roman" w:hAnsi="Times New Roman"/>
          <w:sz w:val="24"/>
          <w:szCs w:val="24"/>
        </w:rPr>
        <w:t xml:space="preserve">скликання </w:t>
      </w:r>
    </w:p>
    <w:p w14:paraId="3BD9538B" w14:textId="7AE605A2" w:rsidR="00DB5626" w:rsidRPr="00B216B5" w:rsidRDefault="00DB5626" w:rsidP="00DB5626">
      <w:pPr>
        <w:pStyle w:val="ac"/>
        <w:jc w:val="right"/>
        <w:rPr>
          <w:rFonts w:ascii="Times New Roman" w:hAnsi="Times New Roman"/>
          <w:sz w:val="24"/>
          <w:szCs w:val="24"/>
        </w:rPr>
      </w:pPr>
      <w:r w:rsidRPr="00B216B5">
        <w:rPr>
          <w:rFonts w:ascii="Times New Roman" w:hAnsi="Times New Roman"/>
          <w:sz w:val="24"/>
          <w:szCs w:val="24"/>
        </w:rPr>
        <w:t xml:space="preserve">                                                                                                    №</w:t>
      </w:r>
      <w:r w:rsidRPr="00B216B5">
        <w:rPr>
          <w:rFonts w:ascii="Times New Roman" w:hAnsi="Times New Roman"/>
          <w:sz w:val="24"/>
          <w:szCs w:val="24"/>
          <w:u w:val="single"/>
        </w:rPr>
        <w:t xml:space="preserve">  2</w:t>
      </w:r>
      <w:r>
        <w:rPr>
          <w:rFonts w:ascii="Times New Roman" w:hAnsi="Times New Roman"/>
          <w:sz w:val="24"/>
          <w:szCs w:val="24"/>
          <w:u w:val="single"/>
        </w:rPr>
        <w:t>34</w:t>
      </w:r>
      <w:r>
        <w:rPr>
          <w:rFonts w:ascii="Times New Roman" w:hAnsi="Times New Roman"/>
          <w:sz w:val="24"/>
          <w:szCs w:val="24"/>
          <w:u w:val="single"/>
        </w:rPr>
        <w:t>7</w:t>
      </w:r>
      <w:r w:rsidRPr="00B216B5">
        <w:rPr>
          <w:rFonts w:ascii="Times New Roman" w:hAnsi="Times New Roman"/>
          <w:sz w:val="24"/>
          <w:szCs w:val="24"/>
          <w:u w:val="single"/>
        </w:rPr>
        <w:t>-</w:t>
      </w:r>
      <w:r w:rsidRPr="00B216B5">
        <w:rPr>
          <w:rFonts w:ascii="Times New Roman" w:hAnsi="Times New Roman"/>
          <w:sz w:val="24"/>
          <w:szCs w:val="24"/>
          <w:u w:val="single"/>
          <w:lang w:val="en-US"/>
        </w:rPr>
        <w:t>V</w:t>
      </w:r>
      <w:r w:rsidRPr="00B216B5">
        <w:rPr>
          <w:rFonts w:ascii="Times New Roman" w:hAnsi="Times New Roman"/>
          <w:sz w:val="24"/>
          <w:szCs w:val="24"/>
          <w:u w:val="single"/>
        </w:rPr>
        <w:t>ІІІ</w:t>
      </w:r>
      <w:r w:rsidRPr="00B216B5">
        <w:rPr>
          <w:rFonts w:ascii="Times New Roman" w:hAnsi="Times New Roman"/>
          <w:sz w:val="24"/>
          <w:szCs w:val="24"/>
        </w:rPr>
        <w:t xml:space="preserve">  від </w:t>
      </w:r>
      <w:r w:rsidRPr="00B216B5">
        <w:rPr>
          <w:rFonts w:ascii="Times New Roman" w:hAnsi="Times New Roman"/>
          <w:sz w:val="24"/>
          <w:szCs w:val="24"/>
          <w:u w:val="single"/>
        </w:rPr>
        <w:t xml:space="preserve"> </w:t>
      </w:r>
      <w:r>
        <w:rPr>
          <w:rFonts w:ascii="Times New Roman" w:hAnsi="Times New Roman"/>
          <w:sz w:val="24"/>
          <w:szCs w:val="24"/>
          <w:u w:val="single"/>
        </w:rPr>
        <w:t>28</w:t>
      </w:r>
      <w:r w:rsidRPr="00B216B5">
        <w:rPr>
          <w:rFonts w:ascii="Times New Roman" w:hAnsi="Times New Roman"/>
          <w:sz w:val="24"/>
          <w:szCs w:val="24"/>
          <w:u w:val="single"/>
        </w:rPr>
        <w:t>.</w:t>
      </w:r>
      <w:r>
        <w:rPr>
          <w:rFonts w:ascii="Times New Roman" w:hAnsi="Times New Roman"/>
          <w:sz w:val="24"/>
          <w:szCs w:val="24"/>
          <w:u w:val="single"/>
        </w:rPr>
        <w:t>11</w:t>
      </w:r>
      <w:r w:rsidRPr="00B216B5">
        <w:rPr>
          <w:rFonts w:ascii="Times New Roman" w:hAnsi="Times New Roman"/>
          <w:sz w:val="24"/>
          <w:szCs w:val="24"/>
          <w:u w:val="single"/>
        </w:rPr>
        <w:t xml:space="preserve">.2025 </w:t>
      </w:r>
      <w:r w:rsidRPr="00B216B5">
        <w:rPr>
          <w:rFonts w:ascii="Times New Roman" w:hAnsi="Times New Roman"/>
          <w:sz w:val="24"/>
          <w:szCs w:val="24"/>
        </w:rPr>
        <w:t>року</w:t>
      </w:r>
    </w:p>
    <w:bookmarkEnd w:id="1"/>
    <w:p w14:paraId="7221F5B9" w14:textId="1B66D5A3" w:rsidR="00263FF4" w:rsidRPr="005908E2" w:rsidRDefault="00263FF4" w:rsidP="00DB5626">
      <w:pPr>
        <w:pStyle w:val="ac"/>
        <w:tabs>
          <w:tab w:val="left" w:pos="13467"/>
        </w:tabs>
        <w:ind w:left="7200" w:firstLine="720"/>
        <w:rPr>
          <w:rFonts w:ascii="Times New Roman" w:hAnsi="Times New Roman" w:cs="Times New Roman"/>
          <w:sz w:val="24"/>
          <w:szCs w:val="24"/>
        </w:rPr>
      </w:pPr>
    </w:p>
    <w:p w14:paraId="1BDCA2BC" w14:textId="77777777" w:rsidR="00263FF4" w:rsidRPr="00693F00" w:rsidRDefault="00263FF4" w:rsidP="00263FF4">
      <w:pPr>
        <w:spacing w:after="0" w:line="240" w:lineRule="auto"/>
        <w:jc w:val="center"/>
        <w:rPr>
          <w:rFonts w:ascii="Times New Roman" w:eastAsia="Times New Roman" w:hAnsi="Times New Roman"/>
          <w:b/>
          <w:sz w:val="24"/>
          <w:szCs w:val="24"/>
          <w:lang w:eastAsia="ru-RU"/>
        </w:rPr>
      </w:pPr>
    </w:p>
    <w:p w14:paraId="7A5BC8C1" w14:textId="77777777" w:rsidR="00263FF4" w:rsidRPr="00693F00" w:rsidRDefault="00263FF4" w:rsidP="00263FF4">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sidRPr="00693F00">
        <w:rPr>
          <w:rFonts w:ascii="Times New Roman" w:eastAsia="Times New Roman" w:hAnsi="Times New Roman"/>
          <w:b/>
          <w:sz w:val="28"/>
          <w:szCs w:val="28"/>
          <w:lang w:eastAsia="ru-RU"/>
        </w:rPr>
        <w:t xml:space="preserve">Пріоритети, напрями їх реалізації та заходи </w:t>
      </w:r>
      <w:r w:rsidRPr="00693F00">
        <w:rPr>
          <w:rFonts w:ascii="Times New Roman" w:eastAsia="Times New Roman" w:hAnsi="Times New Roman"/>
          <w:b/>
          <w:color w:val="000000"/>
          <w:sz w:val="28"/>
          <w:szCs w:val="28"/>
          <w:shd w:val="clear" w:color="auto" w:fill="FFFFFF"/>
          <w:lang w:eastAsia="ru-RU"/>
        </w:rPr>
        <w:t xml:space="preserve">Комплексної оборонно-правоохоронної </w:t>
      </w:r>
    </w:p>
    <w:p w14:paraId="2E3198BD" w14:textId="77777777" w:rsidR="00263FF4" w:rsidRPr="00693F00" w:rsidRDefault="00263FF4" w:rsidP="00263FF4">
      <w:pPr>
        <w:spacing w:after="0" w:line="240" w:lineRule="auto"/>
        <w:ind w:firstLine="720"/>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програми Козятинської міської територіальної громади на 2021-2025</w:t>
      </w:r>
      <w:r w:rsidRPr="00693F00">
        <w:rPr>
          <w:rFonts w:ascii="Times New Roman" w:eastAsia="Times New Roman" w:hAnsi="Times New Roman"/>
          <w:b/>
          <w:color w:val="000000"/>
          <w:sz w:val="28"/>
          <w:szCs w:val="28"/>
          <w:shd w:val="clear" w:color="auto" w:fill="FFFFFF"/>
          <w:lang w:eastAsia="ru-RU"/>
        </w:rPr>
        <w:t xml:space="preserve"> роки </w:t>
      </w:r>
    </w:p>
    <w:p w14:paraId="3FBD519E" w14:textId="77777777" w:rsidR="00263FF4" w:rsidRPr="00693F00" w:rsidRDefault="00263FF4" w:rsidP="00263FF4">
      <w:pPr>
        <w:spacing w:after="0" w:line="240" w:lineRule="auto"/>
        <w:jc w:val="center"/>
        <w:rPr>
          <w:rFonts w:ascii="Times New Roman" w:eastAsia="Times New Roman" w:hAnsi="Times New Roman"/>
          <w:b/>
          <w:sz w:val="24"/>
          <w:szCs w:val="24"/>
          <w:lang w:eastAsia="ru-RU"/>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376"/>
        <w:gridCol w:w="115"/>
        <w:gridCol w:w="466"/>
        <w:gridCol w:w="206"/>
        <w:gridCol w:w="1366"/>
        <w:gridCol w:w="51"/>
        <w:gridCol w:w="1327"/>
        <w:gridCol w:w="91"/>
        <w:gridCol w:w="992"/>
        <w:gridCol w:w="567"/>
        <w:gridCol w:w="770"/>
        <w:gridCol w:w="647"/>
        <w:gridCol w:w="709"/>
        <w:gridCol w:w="567"/>
        <w:gridCol w:w="2126"/>
      </w:tblGrid>
      <w:tr w:rsidR="00263FF4" w:rsidRPr="00693F00" w14:paraId="14AD8944" w14:textId="77777777" w:rsidTr="00CC1BEE">
        <w:trPr>
          <w:trHeight w:val="675"/>
          <w:jc w:val="center"/>
        </w:trPr>
        <w:tc>
          <w:tcPr>
            <w:tcW w:w="928" w:type="dxa"/>
            <w:vMerge w:val="restart"/>
            <w:vAlign w:val="center"/>
          </w:tcPr>
          <w:p w14:paraId="5CF0F4C3" w14:textId="77777777" w:rsidR="00263FF4" w:rsidRPr="00693F00" w:rsidRDefault="00263FF4" w:rsidP="00CC1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sz w:val="24"/>
                <w:szCs w:val="24"/>
                <w:lang w:eastAsia="ru-RU"/>
              </w:rPr>
              <w:tab/>
            </w:r>
            <w:r w:rsidRPr="00693F00">
              <w:rPr>
                <w:rFonts w:ascii="Times New Roman" w:eastAsia="Times New Roman" w:hAnsi="Times New Roman"/>
                <w:b/>
                <w:sz w:val="24"/>
                <w:szCs w:val="24"/>
                <w:lang w:eastAsia="ru-RU"/>
              </w:rPr>
              <w:t>№ п/п</w:t>
            </w:r>
          </w:p>
        </w:tc>
        <w:tc>
          <w:tcPr>
            <w:tcW w:w="4491" w:type="dxa"/>
            <w:gridSpan w:val="2"/>
            <w:vMerge w:val="restart"/>
            <w:vAlign w:val="center"/>
          </w:tcPr>
          <w:p w14:paraId="22EAB8EE" w14:textId="77777777" w:rsidR="00263FF4" w:rsidRPr="00693F00" w:rsidRDefault="00263FF4" w:rsidP="00CC1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Перелік заходів Програми</w:t>
            </w:r>
          </w:p>
        </w:tc>
        <w:tc>
          <w:tcPr>
            <w:tcW w:w="672" w:type="dxa"/>
            <w:gridSpan w:val="2"/>
            <w:vMerge w:val="restart"/>
            <w:textDirection w:val="btLr"/>
            <w:vAlign w:val="center"/>
          </w:tcPr>
          <w:p w14:paraId="21C53F01" w14:textId="77777777" w:rsidR="00263FF4" w:rsidRPr="00693F00" w:rsidRDefault="00263FF4" w:rsidP="00CC1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Термін виконання заходу</w:t>
            </w:r>
          </w:p>
        </w:tc>
        <w:tc>
          <w:tcPr>
            <w:tcW w:w="1366" w:type="dxa"/>
            <w:vMerge w:val="restart"/>
            <w:vAlign w:val="center"/>
          </w:tcPr>
          <w:p w14:paraId="270EDA36" w14:textId="77777777" w:rsidR="00263FF4" w:rsidRPr="00693F00" w:rsidRDefault="00263FF4" w:rsidP="00CC1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Виконавці</w:t>
            </w:r>
          </w:p>
        </w:tc>
        <w:tc>
          <w:tcPr>
            <w:tcW w:w="1469" w:type="dxa"/>
            <w:gridSpan w:val="3"/>
            <w:vMerge w:val="restart"/>
            <w:textDirection w:val="btLr"/>
            <w:vAlign w:val="center"/>
          </w:tcPr>
          <w:p w14:paraId="7FD62314" w14:textId="77777777" w:rsidR="00263FF4" w:rsidRPr="00CE1A1F" w:rsidRDefault="00263FF4" w:rsidP="00CC1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3" w:right="113" w:hanging="142"/>
              <w:jc w:val="center"/>
              <w:rPr>
                <w:rFonts w:ascii="Times New Roman" w:eastAsia="Times New Roman" w:hAnsi="Times New Roman"/>
                <w:b/>
                <w:sz w:val="24"/>
                <w:szCs w:val="24"/>
                <w:lang w:eastAsia="ru-RU"/>
              </w:rPr>
            </w:pPr>
            <w:r w:rsidRPr="00CE1A1F">
              <w:rPr>
                <w:rFonts w:ascii="Times New Roman" w:eastAsia="Times New Roman" w:hAnsi="Times New Roman"/>
                <w:b/>
                <w:sz w:val="24"/>
                <w:szCs w:val="24"/>
                <w:lang w:eastAsia="ru-RU"/>
              </w:rPr>
              <w:t>Джерело фінансування</w:t>
            </w:r>
          </w:p>
        </w:tc>
        <w:tc>
          <w:tcPr>
            <w:tcW w:w="992" w:type="dxa"/>
            <w:vMerge w:val="restart"/>
            <w:textDirection w:val="btLr"/>
            <w:vAlign w:val="center"/>
          </w:tcPr>
          <w:p w14:paraId="550CB1D2" w14:textId="77777777" w:rsidR="00263FF4" w:rsidRPr="00693F00" w:rsidRDefault="00263FF4" w:rsidP="00CC1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 xml:space="preserve">Прогнозний обсяг фінансування </w:t>
            </w:r>
            <w:r w:rsidRPr="00693F00">
              <w:rPr>
                <w:rFonts w:ascii="Times New Roman" w:eastAsia="Times New Roman" w:hAnsi="Times New Roman"/>
                <w:b/>
                <w:i/>
                <w:sz w:val="24"/>
                <w:szCs w:val="24"/>
                <w:lang w:eastAsia="ru-RU"/>
              </w:rPr>
              <w:t>(тис. грн.)</w:t>
            </w:r>
          </w:p>
        </w:tc>
        <w:tc>
          <w:tcPr>
            <w:tcW w:w="3260" w:type="dxa"/>
            <w:gridSpan w:val="5"/>
            <w:vAlign w:val="center"/>
          </w:tcPr>
          <w:p w14:paraId="630EB35B" w14:textId="77777777" w:rsidR="00263FF4" w:rsidRPr="00530C5C" w:rsidRDefault="00263FF4" w:rsidP="00CC1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i/>
                <w:sz w:val="24"/>
                <w:szCs w:val="24"/>
                <w:lang w:eastAsia="ru-RU"/>
              </w:rPr>
              <w:t xml:space="preserve">у </w:t>
            </w:r>
            <w:proofErr w:type="spellStart"/>
            <w:r w:rsidRPr="00693F00">
              <w:rPr>
                <w:rFonts w:ascii="Times New Roman" w:eastAsia="Times New Roman" w:hAnsi="Times New Roman"/>
                <w:b/>
                <w:i/>
                <w:sz w:val="24"/>
                <w:szCs w:val="24"/>
                <w:lang w:eastAsia="ru-RU"/>
              </w:rPr>
              <w:t>т.ч</w:t>
            </w:r>
            <w:proofErr w:type="spellEnd"/>
            <w:r w:rsidRPr="00693F00">
              <w:rPr>
                <w:rFonts w:ascii="Times New Roman" w:eastAsia="Times New Roman" w:hAnsi="Times New Roman"/>
                <w:b/>
                <w:i/>
                <w:sz w:val="24"/>
                <w:szCs w:val="24"/>
                <w:lang w:eastAsia="ru-RU"/>
              </w:rPr>
              <w:t>. за роками</w:t>
            </w:r>
            <w:r>
              <w:rPr>
                <w:rFonts w:ascii="Times New Roman" w:eastAsia="Times New Roman" w:hAnsi="Times New Roman"/>
                <w:b/>
                <w:i/>
                <w:sz w:val="24"/>
                <w:szCs w:val="24"/>
                <w:lang w:eastAsia="ru-RU"/>
              </w:rPr>
              <w:t xml:space="preserve"> </w:t>
            </w:r>
          </w:p>
        </w:tc>
        <w:tc>
          <w:tcPr>
            <w:tcW w:w="2126" w:type="dxa"/>
            <w:vMerge w:val="restart"/>
            <w:vAlign w:val="center"/>
          </w:tcPr>
          <w:p w14:paraId="4603A3BE" w14:textId="77777777" w:rsidR="00263FF4" w:rsidRPr="00693F00" w:rsidRDefault="00263FF4" w:rsidP="00CC1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Очікува</w:t>
            </w:r>
            <w:r w:rsidRPr="00693F00">
              <w:rPr>
                <w:rFonts w:ascii="Times New Roman" w:eastAsia="Times New Roman" w:hAnsi="Times New Roman"/>
                <w:b/>
                <w:sz w:val="24"/>
                <w:szCs w:val="24"/>
                <w:lang w:eastAsia="ru-RU"/>
              </w:rPr>
              <w:t>ний результат</w:t>
            </w:r>
          </w:p>
        </w:tc>
      </w:tr>
      <w:tr w:rsidR="00263FF4" w:rsidRPr="00693F00" w14:paraId="50D12935" w14:textId="77777777" w:rsidTr="00CC1BEE">
        <w:trPr>
          <w:cantSplit/>
          <w:trHeight w:val="1330"/>
          <w:tblHeader/>
          <w:jc w:val="center"/>
        </w:trPr>
        <w:tc>
          <w:tcPr>
            <w:tcW w:w="928" w:type="dxa"/>
            <w:vMerge/>
            <w:vAlign w:val="center"/>
          </w:tcPr>
          <w:p w14:paraId="6077B5FD" w14:textId="77777777" w:rsidR="00263FF4" w:rsidRPr="00693F00" w:rsidRDefault="00263FF4" w:rsidP="00CC1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4491" w:type="dxa"/>
            <w:gridSpan w:val="2"/>
            <w:vMerge/>
            <w:vAlign w:val="center"/>
          </w:tcPr>
          <w:p w14:paraId="6B8DA544" w14:textId="77777777" w:rsidR="00263FF4" w:rsidRPr="00693F00" w:rsidRDefault="00263FF4" w:rsidP="00CC1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672" w:type="dxa"/>
            <w:gridSpan w:val="2"/>
            <w:vMerge/>
            <w:vAlign w:val="center"/>
          </w:tcPr>
          <w:p w14:paraId="340A134C" w14:textId="77777777" w:rsidR="00263FF4" w:rsidRPr="00693F00" w:rsidRDefault="00263FF4" w:rsidP="00CC1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366" w:type="dxa"/>
            <w:vMerge/>
            <w:vAlign w:val="center"/>
          </w:tcPr>
          <w:p w14:paraId="01930C2D" w14:textId="77777777" w:rsidR="00263FF4" w:rsidRPr="00693F00" w:rsidRDefault="00263FF4" w:rsidP="00CC1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69" w:type="dxa"/>
            <w:gridSpan w:val="3"/>
            <w:vMerge/>
            <w:vAlign w:val="center"/>
          </w:tcPr>
          <w:p w14:paraId="0146CB5B" w14:textId="77777777" w:rsidR="00263FF4" w:rsidRPr="00693F00" w:rsidRDefault="00263FF4" w:rsidP="00CC1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992" w:type="dxa"/>
            <w:vMerge/>
            <w:vAlign w:val="center"/>
          </w:tcPr>
          <w:p w14:paraId="13F40D99" w14:textId="77777777" w:rsidR="00263FF4" w:rsidRPr="00693F00" w:rsidRDefault="00263FF4" w:rsidP="00CC1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567" w:type="dxa"/>
            <w:textDirection w:val="btLr"/>
            <w:vAlign w:val="center"/>
          </w:tcPr>
          <w:p w14:paraId="14BA53A7" w14:textId="77777777" w:rsidR="00263FF4" w:rsidRPr="00693F00" w:rsidRDefault="00263FF4" w:rsidP="00CC1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2021</w:t>
            </w:r>
          </w:p>
        </w:tc>
        <w:tc>
          <w:tcPr>
            <w:tcW w:w="770" w:type="dxa"/>
            <w:textDirection w:val="btLr"/>
            <w:vAlign w:val="center"/>
          </w:tcPr>
          <w:p w14:paraId="4B27E72D" w14:textId="77777777" w:rsidR="00263FF4" w:rsidRDefault="00263FF4" w:rsidP="00CC1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val="en-US" w:eastAsia="ru-RU"/>
              </w:rPr>
            </w:pPr>
            <w:r>
              <w:rPr>
                <w:rFonts w:ascii="Times New Roman" w:eastAsia="Times New Roman" w:hAnsi="Times New Roman"/>
                <w:b/>
                <w:sz w:val="24"/>
                <w:szCs w:val="24"/>
                <w:lang w:eastAsia="ru-RU"/>
              </w:rPr>
              <w:t xml:space="preserve">2022 </w:t>
            </w:r>
          </w:p>
          <w:p w14:paraId="54DC7FB4" w14:textId="77777777" w:rsidR="00263FF4" w:rsidRDefault="00263FF4" w:rsidP="00CC1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14:paraId="2A1BF02A" w14:textId="77777777" w:rsidR="00263FF4" w:rsidRPr="00085EBC" w:rsidRDefault="00263FF4" w:rsidP="00CC1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p>
        </w:tc>
        <w:tc>
          <w:tcPr>
            <w:tcW w:w="647" w:type="dxa"/>
            <w:textDirection w:val="btLr"/>
            <w:vAlign w:val="center"/>
          </w:tcPr>
          <w:p w14:paraId="0CD93196" w14:textId="77777777" w:rsidR="00263FF4" w:rsidRPr="00693F00" w:rsidRDefault="00263FF4" w:rsidP="00CC1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2023</w:t>
            </w:r>
          </w:p>
        </w:tc>
        <w:tc>
          <w:tcPr>
            <w:tcW w:w="709" w:type="dxa"/>
            <w:textDirection w:val="btLr"/>
            <w:vAlign w:val="center"/>
          </w:tcPr>
          <w:p w14:paraId="034FEF0F" w14:textId="77777777" w:rsidR="00263FF4" w:rsidRPr="00693F00" w:rsidRDefault="00263FF4" w:rsidP="00CC1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2024</w:t>
            </w:r>
          </w:p>
        </w:tc>
        <w:tc>
          <w:tcPr>
            <w:tcW w:w="567" w:type="dxa"/>
            <w:textDirection w:val="btLr"/>
            <w:vAlign w:val="center"/>
          </w:tcPr>
          <w:p w14:paraId="2C92C254" w14:textId="77777777" w:rsidR="00263FF4" w:rsidRPr="00693F00" w:rsidRDefault="00263FF4" w:rsidP="00CC1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2025</w:t>
            </w:r>
          </w:p>
        </w:tc>
        <w:tc>
          <w:tcPr>
            <w:tcW w:w="2126" w:type="dxa"/>
            <w:vMerge/>
            <w:vAlign w:val="center"/>
          </w:tcPr>
          <w:p w14:paraId="1535ECFB" w14:textId="77777777" w:rsidR="00263FF4" w:rsidRPr="00693F00" w:rsidRDefault="00263FF4" w:rsidP="00CC1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r>
      <w:tr w:rsidR="00263FF4" w:rsidRPr="00693F00" w14:paraId="259228E7" w14:textId="77777777" w:rsidTr="00CC1BEE">
        <w:trPr>
          <w:trHeight w:val="379"/>
          <w:tblHeader/>
          <w:jc w:val="center"/>
        </w:trPr>
        <w:tc>
          <w:tcPr>
            <w:tcW w:w="928" w:type="dxa"/>
            <w:vAlign w:val="center"/>
          </w:tcPr>
          <w:p w14:paraId="0326AFCC" w14:textId="77777777" w:rsidR="00263FF4" w:rsidRPr="00693F00" w:rsidRDefault="00263FF4" w:rsidP="00CC1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w:t>
            </w:r>
          </w:p>
        </w:tc>
        <w:tc>
          <w:tcPr>
            <w:tcW w:w="4491" w:type="dxa"/>
            <w:gridSpan w:val="2"/>
            <w:vAlign w:val="center"/>
          </w:tcPr>
          <w:p w14:paraId="7E32DAE8" w14:textId="77777777" w:rsidR="00263FF4" w:rsidRPr="00693F00" w:rsidRDefault="00263FF4" w:rsidP="00CC1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2</w:t>
            </w:r>
          </w:p>
        </w:tc>
        <w:tc>
          <w:tcPr>
            <w:tcW w:w="672" w:type="dxa"/>
            <w:gridSpan w:val="2"/>
            <w:vAlign w:val="center"/>
          </w:tcPr>
          <w:p w14:paraId="0004E029" w14:textId="77777777" w:rsidR="00263FF4" w:rsidRPr="00693F00" w:rsidRDefault="00263FF4" w:rsidP="00CC1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3</w:t>
            </w:r>
          </w:p>
        </w:tc>
        <w:tc>
          <w:tcPr>
            <w:tcW w:w="1366" w:type="dxa"/>
            <w:vAlign w:val="center"/>
          </w:tcPr>
          <w:p w14:paraId="56184243" w14:textId="77777777" w:rsidR="00263FF4" w:rsidRPr="00693F00" w:rsidRDefault="00263FF4" w:rsidP="00CC1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4</w:t>
            </w:r>
          </w:p>
        </w:tc>
        <w:tc>
          <w:tcPr>
            <w:tcW w:w="1469" w:type="dxa"/>
            <w:gridSpan w:val="3"/>
            <w:vAlign w:val="center"/>
          </w:tcPr>
          <w:p w14:paraId="7BB2D51C" w14:textId="77777777" w:rsidR="00263FF4" w:rsidRPr="00693F00" w:rsidRDefault="00263FF4" w:rsidP="00CC1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5</w:t>
            </w:r>
          </w:p>
        </w:tc>
        <w:tc>
          <w:tcPr>
            <w:tcW w:w="992" w:type="dxa"/>
            <w:vAlign w:val="center"/>
          </w:tcPr>
          <w:p w14:paraId="16A699E5" w14:textId="77777777" w:rsidR="00263FF4" w:rsidRPr="00693F00" w:rsidRDefault="00263FF4" w:rsidP="00CC1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6</w:t>
            </w:r>
          </w:p>
        </w:tc>
        <w:tc>
          <w:tcPr>
            <w:tcW w:w="567" w:type="dxa"/>
            <w:vAlign w:val="center"/>
          </w:tcPr>
          <w:p w14:paraId="106AB073" w14:textId="77777777" w:rsidR="00263FF4" w:rsidRPr="00693F00" w:rsidRDefault="00263FF4" w:rsidP="00CC1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7</w:t>
            </w:r>
          </w:p>
        </w:tc>
        <w:tc>
          <w:tcPr>
            <w:tcW w:w="770" w:type="dxa"/>
            <w:vAlign w:val="center"/>
          </w:tcPr>
          <w:p w14:paraId="67FFDF7A" w14:textId="77777777" w:rsidR="00263FF4" w:rsidRPr="00693F00" w:rsidRDefault="00263FF4" w:rsidP="00CC1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8</w:t>
            </w:r>
          </w:p>
        </w:tc>
        <w:tc>
          <w:tcPr>
            <w:tcW w:w="647" w:type="dxa"/>
            <w:vAlign w:val="center"/>
          </w:tcPr>
          <w:p w14:paraId="5E2D31E5" w14:textId="77777777" w:rsidR="00263FF4" w:rsidRPr="00693F00" w:rsidRDefault="00263FF4" w:rsidP="00CC1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9</w:t>
            </w:r>
          </w:p>
        </w:tc>
        <w:tc>
          <w:tcPr>
            <w:tcW w:w="709" w:type="dxa"/>
            <w:vAlign w:val="center"/>
          </w:tcPr>
          <w:p w14:paraId="06E01196" w14:textId="77777777" w:rsidR="00263FF4" w:rsidRPr="00693F00" w:rsidRDefault="00263FF4" w:rsidP="00CC1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10</w:t>
            </w:r>
          </w:p>
        </w:tc>
        <w:tc>
          <w:tcPr>
            <w:tcW w:w="567" w:type="dxa"/>
            <w:vAlign w:val="center"/>
          </w:tcPr>
          <w:p w14:paraId="5D0F507A" w14:textId="77777777" w:rsidR="00263FF4" w:rsidRPr="00693F00" w:rsidRDefault="00263FF4" w:rsidP="00CC1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11</w:t>
            </w:r>
          </w:p>
        </w:tc>
        <w:tc>
          <w:tcPr>
            <w:tcW w:w="2126" w:type="dxa"/>
            <w:vAlign w:val="center"/>
          </w:tcPr>
          <w:p w14:paraId="2F8F3FDF" w14:textId="77777777" w:rsidR="00263FF4" w:rsidRPr="00693F00" w:rsidRDefault="00263FF4" w:rsidP="00CC1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693F00">
              <w:rPr>
                <w:rFonts w:ascii="Times New Roman" w:eastAsia="Times New Roman" w:hAnsi="Times New Roman"/>
                <w:b/>
                <w:sz w:val="24"/>
                <w:szCs w:val="24"/>
                <w:lang w:eastAsia="ru-RU"/>
              </w:rPr>
              <w:t>12</w:t>
            </w:r>
          </w:p>
        </w:tc>
      </w:tr>
      <w:tr w:rsidR="00263FF4" w:rsidRPr="00693F00" w14:paraId="0004B5C7" w14:textId="77777777" w:rsidTr="00CC1BEE">
        <w:trPr>
          <w:trHeight w:val="388"/>
          <w:jc w:val="center"/>
        </w:trPr>
        <w:tc>
          <w:tcPr>
            <w:tcW w:w="15304" w:type="dxa"/>
            <w:gridSpan w:val="16"/>
            <w:vAlign w:val="center"/>
          </w:tcPr>
          <w:p w14:paraId="7337E60E" w14:textId="77777777" w:rsidR="00263FF4" w:rsidRPr="00F8418B" w:rsidRDefault="00263FF4" w:rsidP="00CC1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42819382" w14:textId="77777777" w:rsidR="00263FF4" w:rsidRPr="00FD1166" w:rsidRDefault="00263FF4" w:rsidP="00CC1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eastAsia="Times New Roman" w:hAnsi="Times New Roman"/>
                <w:b/>
                <w:sz w:val="24"/>
                <w:szCs w:val="24"/>
                <w:lang w:eastAsia="ru-RU"/>
              </w:rPr>
              <w:t>2</w:t>
            </w:r>
            <w:r w:rsidRPr="00F8418B">
              <w:rPr>
                <w:rFonts w:ascii="Times New Roman" w:eastAsia="Times New Roman" w:hAnsi="Times New Roman"/>
                <w:b/>
                <w:sz w:val="24"/>
                <w:szCs w:val="24"/>
                <w:lang w:eastAsia="ru-RU"/>
              </w:rPr>
              <w:t xml:space="preserve"> </w:t>
            </w:r>
            <w:r w:rsidRPr="00F8418B">
              <w:rPr>
                <w:rFonts w:ascii="Times New Roman" w:hAnsi="Times New Roman"/>
                <w:b/>
                <w:sz w:val="24"/>
                <w:szCs w:val="24"/>
              </w:rPr>
              <w:t>«</w:t>
            </w:r>
            <w:r>
              <w:rPr>
                <w:rFonts w:ascii="Times New Roman" w:eastAsia="Times New Roman" w:hAnsi="Times New Roman"/>
                <w:b/>
                <w:sz w:val="24"/>
                <w:szCs w:val="24"/>
                <w:lang w:eastAsia="ru-RU"/>
              </w:rPr>
              <w:t>Створення безпечно</w:t>
            </w:r>
            <w:r w:rsidRPr="00693F00">
              <w:rPr>
                <w:rFonts w:ascii="Times New Roman" w:eastAsia="Times New Roman" w:hAnsi="Times New Roman"/>
                <w:b/>
                <w:sz w:val="24"/>
                <w:szCs w:val="24"/>
                <w:lang w:eastAsia="ru-RU"/>
              </w:rPr>
              <w:t>го середовища та забезпечення правопорядку</w:t>
            </w:r>
            <w:r w:rsidRPr="00F8418B">
              <w:rPr>
                <w:rFonts w:ascii="Times New Roman" w:hAnsi="Times New Roman"/>
                <w:b/>
                <w:sz w:val="24"/>
                <w:szCs w:val="24"/>
              </w:rPr>
              <w:t>».</w:t>
            </w:r>
          </w:p>
        </w:tc>
      </w:tr>
      <w:tr w:rsidR="00263FF4" w:rsidRPr="00693F00" w14:paraId="422AECC3" w14:textId="77777777" w:rsidTr="00CC1BEE">
        <w:trPr>
          <w:trHeight w:val="388"/>
          <w:jc w:val="center"/>
        </w:trPr>
        <w:tc>
          <w:tcPr>
            <w:tcW w:w="928" w:type="dxa"/>
            <w:tcBorders>
              <w:right w:val="single" w:sz="4" w:space="0" w:color="auto"/>
            </w:tcBorders>
            <w:vAlign w:val="center"/>
          </w:tcPr>
          <w:p w14:paraId="4FBE34B6" w14:textId="77777777" w:rsidR="00263FF4" w:rsidRPr="00693F00" w:rsidRDefault="00263FF4" w:rsidP="00CC1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376" w:type="dxa"/>
            <w:gridSpan w:val="15"/>
            <w:tcBorders>
              <w:top w:val="single" w:sz="4" w:space="0" w:color="auto"/>
              <w:left w:val="single" w:sz="4" w:space="0" w:color="auto"/>
              <w:bottom w:val="single" w:sz="4" w:space="0" w:color="auto"/>
              <w:right w:val="single" w:sz="4" w:space="0" w:color="auto"/>
            </w:tcBorders>
            <w:vAlign w:val="center"/>
          </w:tcPr>
          <w:p w14:paraId="4EF90468" w14:textId="77777777" w:rsidR="00263FF4" w:rsidRPr="00693F00" w:rsidRDefault="00263FF4" w:rsidP="00CC1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r>
      <w:tr w:rsidR="00263FF4" w:rsidRPr="00693F00" w14:paraId="7D837CCA" w14:textId="77777777" w:rsidTr="00CC1BEE">
        <w:trPr>
          <w:cantSplit/>
          <w:trHeight w:val="1756"/>
          <w:jc w:val="center"/>
        </w:trPr>
        <w:tc>
          <w:tcPr>
            <w:tcW w:w="928" w:type="dxa"/>
            <w:vAlign w:val="center"/>
          </w:tcPr>
          <w:p w14:paraId="03C9CCA9" w14:textId="2CACB0AE" w:rsidR="00263FF4" w:rsidRDefault="00263FF4" w:rsidP="00CC1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r w:rsidR="00780D59">
              <w:rPr>
                <w:rFonts w:ascii="Times New Roman" w:eastAsia="Times New Roman" w:hAnsi="Times New Roman"/>
                <w:sz w:val="24"/>
                <w:szCs w:val="24"/>
                <w:lang w:eastAsia="ru-RU"/>
              </w:rPr>
              <w:t>11</w:t>
            </w:r>
            <w:r>
              <w:rPr>
                <w:rFonts w:ascii="Times New Roman" w:eastAsia="Times New Roman" w:hAnsi="Times New Roman"/>
                <w:sz w:val="24"/>
                <w:szCs w:val="24"/>
                <w:lang w:eastAsia="ru-RU"/>
              </w:rPr>
              <w:t>.</w:t>
            </w:r>
          </w:p>
        </w:tc>
        <w:tc>
          <w:tcPr>
            <w:tcW w:w="4376" w:type="dxa"/>
            <w:vAlign w:val="center"/>
          </w:tcPr>
          <w:p w14:paraId="6FBD1E5F" w14:textId="7D002A7E" w:rsidR="00263FF4" w:rsidRPr="00780D59" w:rsidRDefault="00780D59" w:rsidP="00CC1BEE">
            <w:pPr>
              <w:spacing w:after="0" w:line="240" w:lineRule="auto"/>
              <w:jc w:val="both"/>
              <w:rPr>
                <w:rFonts w:ascii="Times New Roman" w:eastAsia="Times New Roman" w:hAnsi="Times New Roman"/>
                <w:sz w:val="24"/>
                <w:szCs w:val="24"/>
                <w:lang w:eastAsia="ru-RU"/>
              </w:rPr>
            </w:pPr>
            <w:r w:rsidRPr="00780D59">
              <w:rPr>
                <w:rFonts w:ascii="Times New Roman" w:hAnsi="Times New Roman"/>
                <w:sz w:val="24"/>
                <w:szCs w:val="24"/>
              </w:rPr>
              <w:t xml:space="preserve">Придбання виконавчим комітетом Козятинської міської ради, </w:t>
            </w:r>
            <w:r w:rsidRPr="00780D59">
              <w:rPr>
                <w:rFonts w:ascii="Times New Roman" w:hAnsi="Times New Roman" w:cs="Times New Roman"/>
                <w:sz w:val="24"/>
                <w:szCs w:val="24"/>
              </w:rPr>
              <w:t xml:space="preserve">для потреб </w:t>
            </w:r>
            <w:r w:rsidRPr="00780D59">
              <w:rPr>
                <w:rFonts w:ascii="Times New Roman" w:hAnsi="Times New Roman"/>
                <w:sz w:val="24"/>
                <w:szCs w:val="24"/>
              </w:rPr>
              <w:t>ВП №2 Хмільницького РВП ГУНП у Вінницькій області,</w:t>
            </w:r>
            <w:r w:rsidRPr="00780D59">
              <w:rPr>
                <w:rFonts w:ascii="Times New Roman" w:hAnsi="Times New Roman"/>
                <w:color w:val="000000" w:themeColor="text1"/>
                <w:sz w:val="24"/>
                <w:szCs w:val="24"/>
              </w:rPr>
              <w:t xml:space="preserve"> альтернативних джерел енергії або портативних акумуляторів великої ємності два блоки багатоканальної швидкої зарядки </w:t>
            </w:r>
            <w:r w:rsidRPr="00780D59">
              <w:rPr>
                <w:rFonts w:ascii="Times New Roman" w:hAnsi="Times New Roman"/>
                <w:color w:val="000000" w:themeColor="text1"/>
                <w:sz w:val="24"/>
                <w:szCs w:val="24"/>
                <w:lang w:val="en-US"/>
              </w:rPr>
              <w:t>Bandera</w:t>
            </w:r>
            <w:r w:rsidRPr="00780D59">
              <w:rPr>
                <w:rFonts w:ascii="Times New Roman" w:hAnsi="Times New Roman"/>
                <w:color w:val="000000" w:themeColor="text1"/>
                <w:sz w:val="24"/>
                <w:szCs w:val="24"/>
              </w:rPr>
              <w:t xml:space="preserve"> </w:t>
            </w:r>
            <w:r w:rsidRPr="00780D59">
              <w:rPr>
                <w:rFonts w:ascii="Times New Roman" w:hAnsi="Times New Roman"/>
                <w:color w:val="000000" w:themeColor="text1"/>
                <w:sz w:val="24"/>
                <w:szCs w:val="24"/>
                <w:lang w:val="en-US"/>
              </w:rPr>
              <w:t>Power</w:t>
            </w:r>
            <w:r w:rsidRPr="00780D59">
              <w:rPr>
                <w:rFonts w:ascii="Times New Roman" w:hAnsi="Times New Roman"/>
                <w:color w:val="000000" w:themeColor="text1"/>
                <w:sz w:val="24"/>
                <w:szCs w:val="24"/>
              </w:rPr>
              <w:t xml:space="preserve"> 610</w:t>
            </w:r>
            <w:r w:rsidRPr="00780D59">
              <w:rPr>
                <w:rFonts w:ascii="Times New Roman" w:hAnsi="Times New Roman"/>
                <w:color w:val="000000" w:themeColor="text1"/>
                <w:sz w:val="24"/>
                <w:szCs w:val="24"/>
                <w:lang w:val="en-US"/>
              </w:rPr>
              <w:t>S</w:t>
            </w:r>
            <w:r w:rsidRPr="00780D59">
              <w:rPr>
                <w:rFonts w:ascii="Times New Roman" w:hAnsi="Times New Roman"/>
                <w:color w:val="000000" w:themeColor="text1"/>
                <w:sz w:val="24"/>
                <w:szCs w:val="24"/>
              </w:rPr>
              <w:t xml:space="preserve"> (1200 Вт*год.)</w:t>
            </w:r>
          </w:p>
        </w:tc>
        <w:tc>
          <w:tcPr>
            <w:tcW w:w="581" w:type="dxa"/>
            <w:gridSpan w:val="2"/>
            <w:textDirection w:val="btLr"/>
            <w:vAlign w:val="center"/>
          </w:tcPr>
          <w:p w14:paraId="45431E71" w14:textId="77777777" w:rsidR="00263FF4" w:rsidRDefault="00263FF4" w:rsidP="00CC1BE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2025</w:t>
            </w:r>
          </w:p>
        </w:tc>
        <w:tc>
          <w:tcPr>
            <w:tcW w:w="1623" w:type="dxa"/>
            <w:gridSpan w:val="3"/>
            <w:vAlign w:val="center"/>
          </w:tcPr>
          <w:p w14:paraId="3AF3BFAD" w14:textId="010CFEC1" w:rsidR="00263FF4" w:rsidRPr="00693F00" w:rsidRDefault="00263FF4" w:rsidP="00CC1BEE">
            <w:pPr>
              <w:spacing w:after="0" w:line="240" w:lineRule="auto"/>
              <w:jc w:val="center"/>
              <w:rPr>
                <w:rFonts w:ascii="Times New Roman" w:eastAsia="Times New Roman" w:hAnsi="Times New Roman"/>
                <w:sz w:val="24"/>
                <w:szCs w:val="24"/>
                <w:lang w:eastAsia="ru-RU"/>
              </w:rPr>
            </w:pPr>
            <w:r w:rsidRPr="001C73CB">
              <w:rPr>
                <w:rFonts w:ascii="Times New Roman" w:eastAsia="Times New Roman" w:hAnsi="Times New Roman"/>
                <w:sz w:val="20"/>
                <w:szCs w:val="20"/>
                <w:lang w:eastAsia="ru-RU"/>
              </w:rPr>
              <w:t>ГУНП</w:t>
            </w:r>
            <w:r>
              <w:rPr>
                <w:rFonts w:ascii="Times New Roman" w:eastAsia="Times New Roman" w:hAnsi="Times New Roman"/>
                <w:sz w:val="20"/>
                <w:szCs w:val="20"/>
                <w:lang w:eastAsia="ru-RU"/>
              </w:rPr>
              <w:t xml:space="preserve"> у Вінницькій області</w:t>
            </w:r>
            <w:r w:rsidRPr="001C73CB">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 xml:space="preserve">  </w:t>
            </w:r>
            <w:r w:rsidR="00780D59">
              <w:rPr>
                <w:rFonts w:ascii="Times New Roman" w:eastAsia="Times New Roman" w:hAnsi="Times New Roman"/>
                <w:sz w:val="20"/>
                <w:szCs w:val="20"/>
                <w:lang w:eastAsia="ru-RU"/>
              </w:rPr>
              <w:t xml:space="preserve">виконавчий комітет </w:t>
            </w:r>
            <w:r w:rsidRPr="001C73CB">
              <w:rPr>
                <w:rFonts w:ascii="Times New Roman" w:eastAsia="Times New Roman" w:hAnsi="Times New Roman"/>
                <w:sz w:val="20"/>
                <w:szCs w:val="20"/>
                <w:lang w:eastAsia="ru-RU"/>
              </w:rPr>
              <w:t>міськ</w:t>
            </w:r>
            <w:r w:rsidR="00780D59">
              <w:rPr>
                <w:rFonts w:ascii="Times New Roman" w:eastAsia="Times New Roman" w:hAnsi="Times New Roman"/>
                <w:sz w:val="20"/>
                <w:szCs w:val="20"/>
                <w:lang w:eastAsia="ru-RU"/>
              </w:rPr>
              <w:t>ої</w:t>
            </w:r>
            <w:r w:rsidRPr="001C73CB">
              <w:rPr>
                <w:rFonts w:ascii="Times New Roman" w:eastAsia="Times New Roman" w:hAnsi="Times New Roman"/>
                <w:sz w:val="20"/>
                <w:szCs w:val="20"/>
                <w:lang w:eastAsia="ru-RU"/>
              </w:rPr>
              <w:t xml:space="preserve"> рад</w:t>
            </w:r>
            <w:r w:rsidR="00780D59">
              <w:rPr>
                <w:rFonts w:ascii="Times New Roman" w:eastAsia="Times New Roman" w:hAnsi="Times New Roman"/>
                <w:sz w:val="20"/>
                <w:szCs w:val="20"/>
                <w:lang w:eastAsia="ru-RU"/>
              </w:rPr>
              <w:t>и</w:t>
            </w:r>
          </w:p>
        </w:tc>
        <w:tc>
          <w:tcPr>
            <w:tcW w:w="1327" w:type="dxa"/>
            <w:vAlign w:val="center"/>
          </w:tcPr>
          <w:p w14:paraId="340D1588" w14:textId="77777777" w:rsidR="00263FF4" w:rsidRPr="00693F00" w:rsidRDefault="00263FF4" w:rsidP="00CC1BE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Міськ</w:t>
            </w:r>
            <w:r w:rsidRPr="00693F00">
              <w:rPr>
                <w:rFonts w:ascii="Times New Roman" w:eastAsia="Times New Roman" w:hAnsi="Times New Roman"/>
                <w:sz w:val="24"/>
                <w:szCs w:val="24"/>
                <w:lang w:eastAsia="ru-RU"/>
              </w:rPr>
              <w:t xml:space="preserve">ий бюджет </w:t>
            </w:r>
          </w:p>
        </w:tc>
        <w:tc>
          <w:tcPr>
            <w:tcW w:w="1083" w:type="dxa"/>
            <w:gridSpan w:val="2"/>
            <w:vAlign w:val="center"/>
          </w:tcPr>
          <w:p w14:paraId="74FFD965" w14:textId="77777777" w:rsidR="00263FF4" w:rsidRPr="00693F00" w:rsidRDefault="00263FF4" w:rsidP="00CC1BEE">
            <w:pPr>
              <w:spacing w:after="0" w:line="240" w:lineRule="auto"/>
              <w:jc w:val="center"/>
              <w:rPr>
                <w:rFonts w:ascii="Times New Roman" w:eastAsia="Times New Roman" w:hAnsi="Times New Roman"/>
                <w:sz w:val="24"/>
                <w:szCs w:val="24"/>
                <w:lang w:eastAsia="ru-RU"/>
              </w:rPr>
            </w:pPr>
          </w:p>
        </w:tc>
        <w:tc>
          <w:tcPr>
            <w:tcW w:w="567" w:type="dxa"/>
            <w:vAlign w:val="center"/>
          </w:tcPr>
          <w:p w14:paraId="1643F37A" w14:textId="77777777" w:rsidR="00263FF4" w:rsidRDefault="00263FF4" w:rsidP="00CC1BEE">
            <w:pPr>
              <w:spacing w:after="0" w:line="240" w:lineRule="auto"/>
              <w:jc w:val="center"/>
              <w:rPr>
                <w:rFonts w:ascii="Times New Roman" w:eastAsia="Times New Roman" w:hAnsi="Times New Roman"/>
                <w:sz w:val="24"/>
                <w:szCs w:val="24"/>
                <w:lang w:eastAsia="ru-RU"/>
              </w:rPr>
            </w:pPr>
          </w:p>
        </w:tc>
        <w:tc>
          <w:tcPr>
            <w:tcW w:w="770" w:type="dxa"/>
            <w:vAlign w:val="center"/>
          </w:tcPr>
          <w:p w14:paraId="47E0457E" w14:textId="77777777" w:rsidR="00263FF4" w:rsidRDefault="00263FF4" w:rsidP="00CC1BEE">
            <w:pPr>
              <w:spacing w:after="0" w:line="240" w:lineRule="auto"/>
              <w:jc w:val="center"/>
              <w:rPr>
                <w:rFonts w:ascii="Times New Roman" w:eastAsia="Times New Roman" w:hAnsi="Times New Roman"/>
                <w:sz w:val="24"/>
                <w:szCs w:val="24"/>
                <w:lang w:eastAsia="ru-RU"/>
              </w:rPr>
            </w:pPr>
          </w:p>
        </w:tc>
        <w:tc>
          <w:tcPr>
            <w:tcW w:w="647" w:type="dxa"/>
            <w:vAlign w:val="center"/>
          </w:tcPr>
          <w:p w14:paraId="01D6D921" w14:textId="77777777" w:rsidR="00263FF4" w:rsidRDefault="00263FF4" w:rsidP="00CC1BEE">
            <w:pPr>
              <w:spacing w:after="0" w:line="240" w:lineRule="auto"/>
              <w:jc w:val="center"/>
              <w:rPr>
                <w:rFonts w:ascii="Times New Roman" w:eastAsia="Times New Roman" w:hAnsi="Times New Roman"/>
                <w:sz w:val="24"/>
                <w:szCs w:val="24"/>
                <w:lang w:eastAsia="ru-RU"/>
              </w:rPr>
            </w:pPr>
          </w:p>
        </w:tc>
        <w:tc>
          <w:tcPr>
            <w:tcW w:w="709" w:type="dxa"/>
            <w:vAlign w:val="center"/>
          </w:tcPr>
          <w:p w14:paraId="2A547F1C" w14:textId="77777777" w:rsidR="00263FF4" w:rsidRDefault="00263FF4" w:rsidP="00CC1BEE">
            <w:pPr>
              <w:spacing w:after="0" w:line="240" w:lineRule="auto"/>
              <w:jc w:val="center"/>
              <w:rPr>
                <w:rFonts w:ascii="Times New Roman" w:eastAsia="Times New Roman" w:hAnsi="Times New Roman"/>
                <w:sz w:val="24"/>
                <w:szCs w:val="24"/>
                <w:lang w:eastAsia="ru-RU"/>
              </w:rPr>
            </w:pPr>
          </w:p>
        </w:tc>
        <w:tc>
          <w:tcPr>
            <w:tcW w:w="567" w:type="dxa"/>
            <w:textDirection w:val="btLr"/>
            <w:vAlign w:val="center"/>
          </w:tcPr>
          <w:p w14:paraId="069D30E4" w14:textId="782B9E8B" w:rsidR="00263FF4" w:rsidRDefault="00780D59" w:rsidP="00CC1BEE">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141</w:t>
            </w:r>
          </w:p>
        </w:tc>
        <w:tc>
          <w:tcPr>
            <w:tcW w:w="2126" w:type="dxa"/>
            <w:vAlign w:val="center"/>
          </w:tcPr>
          <w:p w14:paraId="57694B88" w14:textId="77777777" w:rsidR="00263FF4" w:rsidRPr="00693F00" w:rsidRDefault="00263FF4" w:rsidP="00CC1BE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Оперативне та своєчасне реагування поліцейських офіцерів  на заяви та повідомлення громадян</w:t>
            </w:r>
          </w:p>
        </w:tc>
      </w:tr>
    </w:tbl>
    <w:p w14:paraId="3857502A" w14:textId="77777777" w:rsidR="00263FF4" w:rsidRPr="004F23FE" w:rsidRDefault="00263FF4" w:rsidP="00263FF4">
      <w:pPr>
        <w:pStyle w:val="ac"/>
        <w:rPr>
          <w:rFonts w:ascii="Times New Roman" w:hAnsi="Times New Roman"/>
          <w:b/>
          <w:sz w:val="28"/>
          <w:szCs w:val="28"/>
        </w:rPr>
      </w:pPr>
    </w:p>
    <w:p w14:paraId="08AB1BA0" w14:textId="77777777" w:rsidR="00263FF4" w:rsidRDefault="00263FF4" w:rsidP="00263FF4">
      <w:pPr>
        <w:pStyle w:val="ac"/>
        <w:rPr>
          <w:rFonts w:ascii="Times New Roman" w:hAnsi="Times New Roman"/>
          <w:b/>
          <w:sz w:val="28"/>
          <w:szCs w:val="28"/>
          <w:lang w:val="ru-RU"/>
        </w:rPr>
      </w:pPr>
    </w:p>
    <w:p w14:paraId="274F7DBA" w14:textId="77777777" w:rsidR="00263FF4" w:rsidRDefault="00263FF4" w:rsidP="00263FF4">
      <w:pPr>
        <w:pStyle w:val="ac"/>
        <w:rPr>
          <w:rFonts w:ascii="Times New Roman" w:hAnsi="Times New Roman"/>
          <w:b/>
          <w:sz w:val="28"/>
          <w:szCs w:val="28"/>
          <w:lang w:val="ru-RU"/>
        </w:rPr>
      </w:pPr>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                                                                             </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t xml:space="preserve">           </w:t>
      </w:r>
      <w:proofErr w:type="spellStart"/>
      <w:r>
        <w:rPr>
          <w:rFonts w:ascii="Times New Roman" w:hAnsi="Times New Roman"/>
          <w:b/>
          <w:sz w:val="28"/>
          <w:szCs w:val="28"/>
          <w:lang w:val="ru-RU"/>
        </w:rPr>
        <w:t>Ірина</w:t>
      </w:r>
      <w:proofErr w:type="spellEnd"/>
      <w:r>
        <w:rPr>
          <w:rFonts w:ascii="Times New Roman" w:hAnsi="Times New Roman"/>
          <w:b/>
          <w:sz w:val="28"/>
          <w:szCs w:val="28"/>
          <w:lang w:val="ru-RU"/>
        </w:rPr>
        <w:t xml:space="preserve"> РЕПАЛО</w:t>
      </w:r>
    </w:p>
    <w:p w14:paraId="2F970FAE" w14:textId="65731D12" w:rsidR="00263FF4" w:rsidRDefault="00263FF4" w:rsidP="00263FF4">
      <w:pPr>
        <w:pStyle w:val="ac"/>
      </w:pPr>
    </w:p>
    <w:sectPr w:rsidR="00263FF4" w:rsidSect="00263FF4">
      <w:pgSz w:w="16838" w:h="11906" w:orient="landscape" w:code="9"/>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F4"/>
    <w:rsid w:val="00082205"/>
    <w:rsid w:val="0021348F"/>
    <w:rsid w:val="00263FF4"/>
    <w:rsid w:val="0061545A"/>
    <w:rsid w:val="006C0B77"/>
    <w:rsid w:val="00780D59"/>
    <w:rsid w:val="008242FF"/>
    <w:rsid w:val="00854282"/>
    <w:rsid w:val="00870751"/>
    <w:rsid w:val="00922C48"/>
    <w:rsid w:val="00B915B7"/>
    <w:rsid w:val="00DB5626"/>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84256"/>
  <w15:chartTrackingRefBased/>
  <w15:docId w15:val="{7D0B9D8D-83FE-4783-9865-E02621184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3FF4"/>
    <w:pPr>
      <w:spacing w:line="254" w:lineRule="auto"/>
    </w:pPr>
    <w:rPr>
      <w:kern w:val="0"/>
      <w:lang w:val="uk-UA"/>
      <w14:ligatures w14:val="none"/>
    </w:rPr>
  </w:style>
  <w:style w:type="paragraph" w:styleId="1">
    <w:name w:val="heading 1"/>
    <w:basedOn w:val="a"/>
    <w:next w:val="a"/>
    <w:link w:val="10"/>
    <w:uiPriority w:val="9"/>
    <w:qFormat/>
    <w:rsid w:val="00263FF4"/>
    <w:pPr>
      <w:keepNext/>
      <w:keepLines/>
      <w:spacing w:before="360" w:after="80" w:line="240" w:lineRule="auto"/>
      <w:outlineLvl w:val="0"/>
    </w:pPr>
    <w:rPr>
      <w:rFonts w:asciiTheme="majorHAnsi" w:eastAsiaTheme="majorEastAsia" w:hAnsiTheme="majorHAnsi" w:cstheme="majorBidi"/>
      <w:color w:val="2E74B5"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263FF4"/>
    <w:pPr>
      <w:keepNext/>
      <w:keepLines/>
      <w:spacing w:before="160" w:after="80" w:line="240" w:lineRule="auto"/>
      <w:outlineLvl w:val="1"/>
    </w:pPr>
    <w:rPr>
      <w:rFonts w:asciiTheme="majorHAnsi" w:eastAsiaTheme="majorEastAsia" w:hAnsiTheme="majorHAnsi" w:cstheme="majorBidi"/>
      <w:color w:val="2E74B5"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263FF4"/>
    <w:pPr>
      <w:keepNext/>
      <w:keepLines/>
      <w:spacing w:before="160" w:after="80" w:line="240" w:lineRule="auto"/>
      <w:outlineLvl w:val="2"/>
    </w:pPr>
    <w:rPr>
      <w:rFonts w:eastAsiaTheme="majorEastAsia" w:cstheme="majorBidi"/>
      <w:color w:val="2E74B5"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263FF4"/>
    <w:pPr>
      <w:keepNext/>
      <w:keepLines/>
      <w:spacing w:before="80" w:after="40" w:line="240" w:lineRule="auto"/>
      <w:outlineLvl w:val="3"/>
    </w:pPr>
    <w:rPr>
      <w:rFonts w:eastAsiaTheme="majorEastAsia" w:cstheme="majorBidi"/>
      <w:i/>
      <w:iCs/>
      <w:color w:val="2E74B5" w:themeColor="accent1" w:themeShade="BF"/>
      <w:kern w:val="2"/>
      <w:sz w:val="28"/>
      <w:lang w:val="ru-RU"/>
      <w14:ligatures w14:val="standardContextual"/>
    </w:rPr>
  </w:style>
  <w:style w:type="paragraph" w:styleId="5">
    <w:name w:val="heading 5"/>
    <w:basedOn w:val="a"/>
    <w:next w:val="a"/>
    <w:link w:val="50"/>
    <w:uiPriority w:val="9"/>
    <w:semiHidden/>
    <w:unhideWhenUsed/>
    <w:qFormat/>
    <w:rsid w:val="00263FF4"/>
    <w:pPr>
      <w:keepNext/>
      <w:keepLines/>
      <w:spacing w:before="80" w:after="40" w:line="240" w:lineRule="auto"/>
      <w:outlineLvl w:val="4"/>
    </w:pPr>
    <w:rPr>
      <w:rFonts w:eastAsiaTheme="majorEastAsia" w:cstheme="majorBidi"/>
      <w:color w:val="2E74B5" w:themeColor="accent1" w:themeShade="BF"/>
      <w:kern w:val="2"/>
      <w:sz w:val="28"/>
      <w:lang w:val="ru-RU"/>
      <w14:ligatures w14:val="standardContextual"/>
    </w:rPr>
  </w:style>
  <w:style w:type="paragraph" w:styleId="6">
    <w:name w:val="heading 6"/>
    <w:basedOn w:val="a"/>
    <w:next w:val="a"/>
    <w:link w:val="60"/>
    <w:uiPriority w:val="9"/>
    <w:semiHidden/>
    <w:unhideWhenUsed/>
    <w:qFormat/>
    <w:rsid w:val="00263FF4"/>
    <w:pPr>
      <w:keepNext/>
      <w:keepLines/>
      <w:spacing w:before="40" w:after="0" w:line="240" w:lineRule="auto"/>
      <w:outlineLvl w:val="5"/>
    </w:pPr>
    <w:rPr>
      <w:rFonts w:eastAsiaTheme="majorEastAsia" w:cstheme="majorBidi"/>
      <w:i/>
      <w:iCs/>
      <w:color w:val="595959" w:themeColor="text1" w:themeTint="A6"/>
      <w:kern w:val="2"/>
      <w:sz w:val="28"/>
      <w:lang w:val="ru-RU"/>
      <w14:ligatures w14:val="standardContextual"/>
    </w:rPr>
  </w:style>
  <w:style w:type="paragraph" w:styleId="7">
    <w:name w:val="heading 7"/>
    <w:basedOn w:val="a"/>
    <w:next w:val="a"/>
    <w:link w:val="70"/>
    <w:uiPriority w:val="9"/>
    <w:semiHidden/>
    <w:unhideWhenUsed/>
    <w:qFormat/>
    <w:rsid w:val="00263FF4"/>
    <w:pPr>
      <w:keepNext/>
      <w:keepLines/>
      <w:spacing w:before="40" w:after="0" w:line="240" w:lineRule="auto"/>
      <w:outlineLvl w:val="6"/>
    </w:pPr>
    <w:rPr>
      <w:rFonts w:eastAsiaTheme="majorEastAsia" w:cstheme="majorBidi"/>
      <w:color w:val="595959" w:themeColor="text1" w:themeTint="A6"/>
      <w:kern w:val="2"/>
      <w:sz w:val="28"/>
      <w:lang w:val="ru-RU"/>
      <w14:ligatures w14:val="standardContextual"/>
    </w:rPr>
  </w:style>
  <w:style w:type="paragraph" w:styleId="8">
    <w:name w:val="heading 8"/>
    <w:basedOn w:val="a"/>
    <w:next w:val="a"/>
    <w:link w:val="80"/>
    <w:uiPriority w:val="9"/>
    <w:semiHidden/>
    <w:unhideWhenUsed/>
    <w:qFormat/>
    <w:rsid w:val="00263FF4"/>
    <w:pPr>
      <w:keepNext/>
      <w:keepLines/>
      <w:spacing w:after="0" w:line="240" w:lineRule="auto"/>
      <w:outlineLvl w:val="7"/>
    </w:pPr>
    <w:rPr>
      <w:rFonts w:eastAsiaTheme="majorEastAsia" w:cstheme="majorBidi"/>
      <w:i/>
      <w:iCs/>
      <w:color w:val="272727" w:themeColor="text1" w:themeTint="D8"/>
      <w:kern w:val="2"/>
      <w:sz w:val="28"/>
      <w:lang w:val="ru-RU"/>
      <w14:ligatures w14:val="standardContextual"/>
    </w:rPr>
  </w:style>
  <w:style w:type="paragraph" w:styleId="9">
    <w:name w:val="heading 9"/>
    <w:basedOn w:val="a"/>
    <w:next w:val="a"/>
    <w:link w:val="90"/>
    <w:uiPriority w:val="9"/>
    <w:semiHidden/>
    <w:unhideWhenUsed/>
    <w:qFormat/>
    <w:rsid w:val="00263FF4"/>
    <w:pPr>
      <w:keepNext/>
      <w:keepLines/>
      <w:spacing w:after="0" w:line="240" w:lineRule="auto"/>
      <w:outlineLvl w:val="8"/>
    </w:pPr>
    <w:rPr>
      <w:rFonts w:eastAsiaTheme="majorEastAsia" w:cstheme="majorBidi"/>
      <w:color w:val="272727" w:themeColor="text1" w:themeTint="D8"/>
      <w:kern w:val="2"/>
      <w:sz w:val="28"/>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3FF4"/>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263FF4"/>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263FF4"/>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263FF4"/>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263FF4"/>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263FF4"/>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263FF4"/>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263FF4"/>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263FF4"/>
    <w:rPr>
      <w:rFonts w:eastAsiaTheme="majorEastAsia" w:cstheme="majorBidi"/>
      <w:color w:val="272727" w:themeColor="text1" w:themeTint="D8"/>
      <w:sz w:val="28"/>
    </w:rPr>
  </w:style>
  <w:style w:type="paragraph" w:styleId="a3">
    <w:name w:val="Title"/>
    <w:basedOn w:val="a"/>
    <w:next w:val="a"/>
    <w:link w:val="a4"/>
    <w:uiPriority w:val="10"/>
    <w:qFormat/>
    <w:rsid w:val="00263FF4"/>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Заголовок Знак"/>
    <w:basedOn w:val="a0"/>
    <w:link w:val="a3"/>
    <w:uiPriority w:val="10"/>
    <w:rsid w:val="00263F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3FF4"/>
    <w:pPr>
      <w:numPr>
        <w:ilvl w:val="1"/>
      </w:numPr>
      <w:spacing w:line="240" w:lineRule="auto"/>
    </w:pPr>
    <w:rPr>
      <w:rFonts w:eastAsiaTheme="majorEastAsia"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263FF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63FF4"/>
    <w:pPr>
      <w:spacing w:before="160" w:line="240" w:lineRule="auto"/>
      <w:jc w:val="center"/>
    </w:pPr>
    <w:rPr>
      <w:rFonts w:ascii="Times New Roman" w:hAnsi="Times New Roman"/>
      <w:i/>
      <w:iCs/>
      <w:color w:val="404040" w:themeColor="text1" w:themeTint="BF"/>
      <w:kern w:val="2"/>
      <w:sz w:val="28"/>
      <w:lang w:val="ru-RU"/>
      <w14:ligatures w14:val="standardContextual"/>
    </w:rPr>
  </w:style>
  <w:style w:type="character" w:customStyle="1" w:styleId="22">
    <w:name w:val="Цитата 2 Знак"/>
    <w:basedOn w:val="a0"/>
    <w:link w:val="21"/>
    <w:uiPriority w:val="29"/>
    <w:rsid w:val="00263FF4"/>
    <w:rPr>
      <w:rFonts w:ascii="Times New Roman" w:hAnsi="Times New Roman"/>
      <w:i/>
      <w:iCs/>
      <w:color w:val="404040" w:themeColor="text1" w:themeTint="BF"/>
      <w:sz w:val="28"/>
    </w:rPr>
  </w:style>
  <w:style w:type="paragraph" w:styleId="a7">
    <w:name w:val="List Paragraph"/>
    <w:basedOn w:val="a"/>
    <w:uiPriority w:val="34"/>
    <w:qFormat/>
    <w:rsid w:val="00263FF4"/>
    <w:pPr>
      <w:spacing w:line="240" w:lineRule="auto"/>
      <w:ind w:left="720"/>
      <w:contextualSpacing/>
    </w:pPr>
    <w:rPr>
      <w:rFonts w:ascii="Times New Roman" w:hAnsi="Times New Roman"/>
      <w:kern w:val="2"/>
      <w:sz w:val="28"/>
      <w:lang w:val="ru-RU"/>
      <w14:ligatures w14:val="standardContextual"/>
    </w:rPr>
  </w:style>
  <w:style w:type="character" w:styleId="a8">
    <w:name w:val="Intense Emphasis"/>
    <w:basedOn w:val="a0"/>
    <w:uiPriority w:val="21"/>
    <w:qFormat/>
    <w:rsid w:val="00263FF4"/>
    <w:rPr>
      <w:i/>
      <w:iCs/>
      <w:color w:val="2E74B5" w:themeColor="accent1" w:themeShade="BF"/>
    </w:rPr>
  </w:style>
  <w:style w:type="paragraph" w:styleId="a9">
    <w:name w:val="Intense Quote"/>
    <w:basedOn w:val="a"/>
    <w:next w:val="a"/>
    <w:link w:val="aa"/>
    <w:uiPriority w:val="30"/>
    <w:qFormat/>
    <w:rsid w:val="00263FF4"/>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hAnsi="Times New Roman"/>
      <w:i/>
      <w:iCs/>
      <w:color w:val="2E74B5" w:themeColor="accent1" w:themeShade="BF"/>
      <w:kern w:val="2"/>
      <w:sz w:val="28"/>
      <w:lang w:val="ru-RU"/>
      <w14:ligatures w14:val="standardContextual"/>
    </w:rPr>
  </w:style>
  <w:style w:type="character" w:customStyle="1" w:styleId="aa">
    <w:name w:val="Выделенная цитата Знак"/>
    <w:basedOn w:val="a0"/>
    <w:link w:val="a9"/>
    <w:uiPriority w:val="30"/>
    <w:rsid w:val="00263FF4"/>
    <w:rPr>
      <w:rFonts w:ascii="Times New Roman" w:hAnsi="Times New Roman"/>
      <w:i/>
      <w:iCs/>
      <w:color w:val="2E74B5" w:themeColor="accent1" w:themeShade="BF"/>
      <w:sz w:val="28"/>
    </w:rPr>
  </w:style>
  <w:style w:type="character" w:styleId="ab">
    <w:name w:val="Intense Reference"/>
    <w:basedOn w:val="a0"/>
    <w:uiPriority w:val="32"/>
    <w:qFormat/>
    <w:rsid w:val="00263FF4"/>
    <w:rPr>
      <w:b/>
      <w:bCs/>
      <w:smallCaps/>
      <w:color w:val="2E74B5" w:themeColor="accent1" w:themeShade="BF"/>
      <w:spacing w:val="5"/>
    </w:rPr>
  </w:style>
  <w:style w:type="paragraph" w:styleId="ac">
    <w:name w:val="No Spacing"/>
    <w:uiPriority w:val="1"/>
    <w:qFormat/>
    <w:rsid w:val="00263FF4"/>
    <w:pPr>
      <w:spacing w:after="0" w:line="240" w:lineRule="auto"/>
    </w:pPr>
    <w:rPr>
      <w:kern w:val="0"/>
      <w:lang w:val="uk-UA"/>
      <w14:ligatures w14:val="none"/>
    </w:rPr>
  </w:style>
  <w:style w:type="paragraph" w:customStyle="1" w:styleId="11">
    <w:name w:val="Верхний колонтитул1"/>
    <w:aliases w:val="Знак Знак,Знак,Знак Знак Знак Знак Знак Знак Знак Знак,Знак Знак Знак Знак Знак Знак,Знак Знак Знак,Знак Знак Знак Знак"/>
    <w:basedOn w:val="a"/>
    <w:uiPriority w:val="99"/>
    <w:semiHidden/>
    <w:rsid w:val="00263FF4"/>
    <w:pPr>
      <w:tabs>
        <w:tab w:val="center" w:pos="4153"/>
        <w:tab w:val="right" w:pos="8306"/>
      </w:tabs>
      <w:spacing w:after="0" w:line="240" w:lineRule="auto"/>
    </w:pPr>
    <w:rPr>
      <w:rFonts w:ascii="Times New Roman" w:eastAsia="Times New Roman" w:hAnsi="Times New Roman" w:cs="Times New Roman"/>
      <w:sz w:val="20"/>
      <w:szCs w:val="20"/>
    </w:rPr>
  </w:style>
  <w:style w:type="paragraph" w:styleId="ad">
    <w:name w:val="Normal (Web)"/>
    <w:basedOn w:val="a"/>
    <w:rsid w:val="00263FF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header"/>
    <w:aliases w:val=" Знак, Знак Знак Знак Знак Знак Знак Знак Знак, Знак Знак Знак Знак Знак Знак, Знак Знак Знак"/>
    <w:basedOn w:val="a"/>
    <w:link w:val="af"/>
    <w:uiPriority w:val="99"/>
    <w:unhideWhenUsed/>
    <w:rsid w:val="00263FF4"/>
    <w:pPr>
      <w:tabs>
        <w:tab w:val="center" w:pos="4677"/>
        <w:tab w:val="right" w:pos="9355"/>
      </w:tabs>
      <w:spacing w:after="0" w:line="240" w:lineRule="auto"/>
    </w:pPr>
  </w:style>
  <w:style w:type="character" w:customStyle="1" w:styleId="af">
    <w:name w:val="Верхний колонтитул Знак"/>
    <w:aliases w:val=" Знак Знак, Знак Знак Знак Знак Знак Знак Знак Знак Знак, Знак Знак Знак Знак Знак Знак Знак, Знак Знак Знак1, Знак Знак1, Знак Знак Знак Знак,Знак Знак1,Знак Знак Знак Знак Знак Знак Знак Знак Знак"/>
    <w:basedOn w:val="a0"/>
    <w:link w:val="ae"/>
    <w:uiPriority w:val="99"/>
    <w:rsid w:val="00263FF4"/>
    <w:rPr>
      <w:kern w:val="0"/>
      <w:lang w:val="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564</Words>
  <Characters>3220</Characters>
  <Application>Microsoft Office Word</Application>
  <DocSecurity>0</DocSecurity>
  <Lines>26</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2025-12-01T07:05:00Z</dcterms:created>
  <dcterms:modified xsi:type="dcterms:W3CDTF">2025-12-01T07:05:00Z</dcterms:modified>
</cp:coreProperties>
</file>