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5024E" w14:textId="05F95718" w:rsidR="00E24471" w:rsidRDefault="00E24471" w:rsidP="00E24471">
      <w:pPr>
        <w:pStyle w:val="1"/>
        <w:tabs>
          <w:tab w:val="left" w:pos="720"/>
        </w:tabs>
        <w:ind w:left="0"/>
        <w:jc w:val="left"/>
        <w:rPr>
          <w:i/>
          <w:iCs/>
          <w:noProof/>
          <w:sz w:val="32"/>
          <w:szCs w:val="32"/>
          <w:lang w:eastAsia="en-US"/>
        </w:rPr>
      </w:pPr>
      <w:r>
        <w:rPr>
          <w:b w:val="0"/>
          <w:noProof/>
          <w:sz w:val="32"/>
          <w:szCs w:val="32"/>
        </w:rPr>
        <w:t xml:space="preserve">                                                       </w:t>
      </w:r>
      <w:r>
        <w:rPr>
          <w:noProof/>
          <w:sz w:val="32"/>
          <w:szCs w:val="32"/>
        </w:rPr>
        <w:drawing>
          <wp:inline distT="0" distB="0" distL="0" distR="0" wp14:anchorId="2F96A216" wp14:editId="3A286A9A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63BC8" w14:textId="77777777" w:rsidR="00E24471" w:rsidRPr="00E24471" w:rsidRDefault="00E24471" w:rsidP="00E24471">
      <w:pPr>
        <w:pStyle w:val="1"/>
        <w:tabs>
          <w:tab w:val="left" w:pos="720"/>
        </w:tabs>
        <w:ind w:left="432"/>
        <w:jc w:val="left"/>
        <w:rPr>
          <w:rStyle w:val="a5"/>
          <w:i w:val="0"/>
          <w:iCs w:val="0"/>
          <w:szCs w:val="28"/>
          <w:lang w:eastAsia="ru-RU"/>
        </w:rPr>
      </w:pPr>
      <w:r>
        <w:rPr>
          <w:rStyle w:val="a5"/>
          <w:b w:val="0"/>
          <w:bCs/>
        </w:rPr>
        <w:t xml:space="preserve">              </w:t>
      </w:r>
      <w:r w:rsidRPr="00E24471">
        <w:rPr>
          <w:rStyle w:val="a5"/>
          <w:i w:val="0"/>
          <w:iCs w:val="0"/>
        </w:rPr>
        <w:t>КОЗЯТИНСЬКА  МІСЬКА  РАДА  ВІННИЦЬКОЇ  ОБЛАСТІ</w:t>
      </w:r>
    </w:p>
    <w:p w14:paraId="3DF05281" w14:textId="07E11684" w:rsidR="00E24471" w:rsidRDefault="00E24471" w:rsidP="00E24471">
      <w:pPr>
        <w:pStyle w:val="1"/>
        <w:tabs>
          <w:tab w:val="left" w:pos="720"/>
        </w:tabs>
        <w:ind w:left="432"/>
        <w:jc w:val="left"/>
        <w:rPr>
          <w:rStyle w:val="a5"/>
          <w:i w:val="0"/>
          <w:iCs w:val="0"/>
        </w:rPr>
      </w:pPr>
      <w:r w:rsidRPr="00E24471">
        <w:rPr>
          <w:rStyle w:val="a5"/>
          <w:i w:val="0"/>
          <w:iCs w:val="0"/>
        </w:rPr>
        <w:t xml:space="preserve">                                        Р О З П О Р Я  Д Ж Е Н </w:t>
      </w:r>
      <w:proofErr w:type="spellStart"/>
      <w:r w:rsidRPr="00E24471">
        <w:rPr>
          <w:rStyle w:val="a5"/>
          <w:i w:val="0"/>
          <w:iCs w:val="0"/>
        </w:rPr>
        <w:t>Н</w:t>
      </w:r>
      <w:proofErr w:type="spellEnd"/>
      <w:r w:rsidRPr="00E24471">
        <w:rPr>
          <w:rStyle w:val="a5"/>
          <w:i w:val="0"/>
          <w:iCs w:val="0"/>
        </w:rPr>
        <w:t xml:space="preserve"> Я </w:t>
      </w:r>
    </w:p>
    <w:p w14:paraId="61297887" w14:textId="77777777" w:rsidR="00E24471" w:rsidRPr="00E24471" w:rsidRDefault="00E24471" w:rsidP="00E24471">
      <w:pPr>
        <w:rPr>
          <w:lang w:eastAsia="uk-UA"/>
        </w:rPr>
      </w:pPr>
    </w:p>
    <w:p w14:paraId="7903A1C4" w14:textId="08419B14" w:rsidR="00E24471" w:rsidRPr="00E24471" w:rsidRDefault="00E24471" w:rsidP="00E24471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E24471">
        <w:rPr>
          <w:rFonts w:ascii="Times New Roman" w:hAnsi="Times New Roman"/>
          <w:b/>
          <w:sz w:val="32"/>
          <w:szCs w:val="32"/>
        </w:rPr>
        <w:t xml:space="preserve"> </w:t>
      </w:r>
      <w:r w:rsidRPr="00E24471">
        <w:rPr>
          <w:rFonts w:ascii="Times New Roman" w:hAnsi="Times New Roman"/>
          <w:b/>
          <w:sz w:val="32"/>
          <w:szCs w:val="32"/>
          <w:u w:val="single"/>
        </w:rPr>
        <w:t>2</w:t>
      </w:r>
      <w:r>
        <w:rPr>
          <w:rFonts w:ascii="Times New Roman" w:hAnsi="Times New Roman"/>
          <w:b/>
          <w:sz w:val="32"/>
          <w:szCs w:val="32"/>
          <w:u w:val="single"/>
        </w:rPr>
        <w:t>9</w:t>
      </w:r>
      <w:r w:rsidRPr="00E24471">
        <w:rPr>
          <w:rFonts w:ascii="Times New Roman" w:hAnsi="Times New Roman"/>
          <w:b/>
          <w:sz w:val="32"/>
          <w:szCs w:val="32"/>
          <w:u w:val="single"/>
        </w:rPr>
        <w:t xml:space="preserve">.01.2024  </w:t>
      </w:r>
      <w:r w:rsidRPr="00E24471">
        <w:rPr>
          <w:rFonts w:ascii="Times New Roman" w:hAnsi="Times New Roman"/>
          <w:b/>
          <w:sz w:val="32"/>
          <w:szCs w:val="32"/>
        </w:rPr>
        <w:t xml:space="preserve">№ </w:t>
      </w:r>
      <w:r w:rsidRPr="00E24471">
        <w:rPr>
          <w:rFonts w:ascii="Times New Roman" w:hAnsi="Times New Roman"/>
          <w:b/>
          <w:sz w:val="32"/>
          <w:szCs w:val="32"/>
          <w:u w:val="single"/>
        </w:rPr>
        <w:t xml:space="preserve"> 3</w:t>
      </w:r>
      <w:r>
        <w:rPr>
          <w:rFonts w:ascii="Times New Roman" w:hAnsi="Times New Roman"/>
          <w:b/>
          <w:sz w:val="32"/>
          <w:szCs w:val="32"/>
          <w:u w:val="single"/>
        </w:rPr>
        <w:t>5</w:t>
      </w:r>
      <w:r w:rsidRPr="00E24471">
        <w:rPr>
          <w:rFonts w:ascii="Times New Roman" w:hAnsi="Times New Roman"/>
          <w:b/>
          <w:sz w:val="32"/>
          <w:szCs w:val="32"/>
          <w:u w:val="single"/>
        </w:rPr>
        <w:t>-р</w:t>
      </w:r>
    </w:p>
    <w:p w14:paraId="0019A497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uk-UA" w:bidi="uk-UA"/>
        </w:rPr>
      </w:pPr>
    </w:p>
    <w:p w14:paraId="72CBDE10" w14:textId="77777777" w:rsidR="00B321D0" w:rsidRDefault="00B321D0" w:rsidP="00B321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uk-UA" w:bidi="uk-UA"/>
        </w:rPr>
      </w:pPr>
      <w:r w:rsidRPr="00B321D0">
        <w:rPr>
          <w:rFonts w:ascii="Times New Roman" w:eastAsia="Times New Roman" w:hAnsi="Times New Roman"/>
          <w:b/>
          <w:sz w:val="28"/>
          <w:szCs w:val="28"/>
          <w:lang w:eastAsia="uk-UA" w:bidi="uk-UA"/>
        </w:rPr>
        <w:t xml:space="preserve">Про використання службових </w:t>
      </w:r>
    </w:p>
    <w:p w14:paraId="12130846" w14:textId="77777777" w:rsidR="00B321D0" w:rsidRPr="00B321D0" w:rsidRDefault="00B321D0" w:rsidP="00B321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uk-UA" w:bidi="uk-UA"/>
        </w:rPr>
      </w:pPr>
      <w:r w:rsidRPr="00B321D0">
        <w:rPr>
          <w:rFonts w:ascii="Times New Roman" w:eastAsia="Times New Roman" w:hAnsi="Times New Roman"/>
          <w:b/>
          <w:sz w:val="28"/>
          <w:szCs w:val="28"/>
          <w:lang w:eastAsia="uk-UA" w:bidi="uk-UA"/>
        </w:rPr>
        <w:t>автомобілів міської ради</w:t>
      </w:r>
    </w:p>
    <w:p w14:paraId="7F311B4D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uk-UA" w:bidi="uk-UA"/>
        </w:rPr>
      </w:pPr>
    </w:p>
    <w:p w14:paraId="19F149D1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uk-UA" w:bidi="uk-UA"/>
        </w:rPr>
      </w:pPr>
    </w:p>
    <w:p w14:paraId="58A99FAE" w14:textId="39260BE9" w:rsidR="00B321D0" w:rsidRPr="00B321D0" w:rsidRDefault="00B321D0" w:rsidP="00B321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="00B9242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C5992" w:rsidRPr="003C5992">
        <w:rPr>
          <w:rFonts w:ascii="Times New Roman" w:eastAsia="Times New Roman" w:hAnsi="Times New Roman"/>
          <w:sz w:val="28"/>
          <w:szCs w:val="28"/>
          <w:lang w:eastAsia="ru-RU"/>
        </w:rPr>
        <w:t>Методичних рекомендаці</w:t>
      </w:r>
      <w:r w:rsidR="003C5992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3C5992" w:rsidRPr="003C5992">
        <w:rPr>
          <w:rFonts w:ascii="Times New Roman" w:eastAsia="Times New Roman" w:hAnsi="Times New Roman"/>
          <w:sz w:val="28"/>
          <w:szCs w:val="28"/>
          <w:lang w:eastAsia="ru-RU"/>
        </w:rPr>
        <w:t xml:space="preserve"> з нормування витрат палива, електричної енергії, мастильних, інших експлуатаційних матеріалів автомобілями та технікою» </w:t>
      </w:r>
      <w:r w:rsidR="003C5992" w:rsidRPr="00E24471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3C5992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3C5992" w:rsidRPr="003C5992">
        <w:rPr>
          <w:rFonts w:ascii="Times New Roman" w:eastAsia="Times New Roman" w:hAnsi="Times New Roman"/>
          <w:sz w:val="28"/>
          <w:szCs w:val="28"/>
          <w:lang w:eastAsia="ru-RU"/>
        </w:rPr>
        <w:t>едакція 1 від 17.11.2023</w:t>
      </w:r>
      <w:r w:rsidR="003C599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3C5992" w:rsidRPr="003C5992">
        <w:t xml:space="preserve"> </w:t>
      </w:r>
      <w:r w:rsidR="003C5992" w:rsidRPr="003C5992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3C599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3C5992" w:rsidRPr="003C5992">
        <w:rPr>
          <w:rFonts w:ascii="Times New Roman" w:eastAsia="Times New Roman" w:hAnsi="Times New Roman"/>
          <w:sz w:val="28"/>
          <w:szCs w:val="28"/>
          <w:lang w:eastAsia="ru-RU"/>
        </w:rPr>
        <w:t>ржавн</w:t>
      </w:r>
      <w:r w:rsidR="003C5992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3C5992" w:rsidRPr="003C5992">
        <w:rPr>
          <w:rFonts w:ascii="Times New Roman" w:eastAsia="Times New Roman" w:hAnsi="Times New Roman"/>
          <w:sz w:val="28"/>
          <w:szCs w:val="28"/>
          <w:lang w:eastAsia="ru-RU"/>
        </w:rPr>
        <w:t xml:space="preserve"> підприємств</w:t>
      </w:r>
      <w:r w:rsidR="003C599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3C5992" w:rsidRPr="003C5992">
        <w:rPr>
          <w:rFonts w:ascii="Times New Roman" w:eastAsia="Times New Roman" w:hAnsi="Times New Roman"/>
          <w:sz w:val="28"/>
          <w:szCs w:val="28"/>
          <w:lang w:eastAsia="ru-RU"/>
        </w:rPr>
        <w:t xml:space="preserve"> «Державний автотранспортний науково-дослідний і проектний інститут» (ДП «</w:t>
      </w:r>
      <w:proofErr w:type="spellStart"/>
      <w:r w:rsidR="003C5992" w:rsidRPr="003C5992">
        <w:rPr>
          <w:rFonts w:ascii="Times New Roman" w:eastAsia="Times New Roman" w:hAnsi="Times New Roman"/>
          <w:sz w:val="28"/>
          <w:szCs w:val="28"/>
          <w:lang w:eastAsia="ru-RU"/>
        </w:rPr>
        <w:t>ДержавтотрансНДІпроект</w:t>
      </w:r>
      <w:proofErr w:type="spellEnd"/>
      <w:r w:rsidR="003C5992" w:rsidRPr="003C5992">
        <w:rPr>
          <w:rFonts w:ascii="Times New Roman" w:eastAsia="Times New Roman" w:hAnsi="Times New Roman"/>
          <w:sz w:val="28"/>
          <w:szCs w:val="28"/>
          <w:lang w:eastAsia="ru-RU"/>
        </w:rPr>
        <w:t xml:space="preserve">») </w:t>
      </w:r>
      <w:r w:rsidR="003C59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7E5FBE5C" w14:textId="77777777" w:rsidR="00B321D0" w:rsidRPr="00B321D0" w:rsidRDefault="00B321D0" w:rsidP="00B321D0">
      <w:pPr>
        <w:spacing w:after="0" w:line="240" w:lineRule="auto"/>
        <w:ind w:right="-3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16BBB2" w14:textId="77777777" w:rsidR="00B321D0" w:rsidRPr="00B321D0" w:rsidRDefault="00B321D0" w:rsidP="00B321D0">
      <w:pPr>
        <w:spacing w:after="0" w:line="240" w:lineRule="auto"/>
        <w:ind w:right="-3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 xml:space="preserve">1. З метою забезпечення якісної експлуатації службового автомобіля, здійснення своєчасного технічного обслуговування та ремонту службового автомобіля, списання (заміни) акумуляторних </w:t>
      </w:r>
      <w:proofErr w:type="spellStart"/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>батарей</w:t>
      </w:r>
      <w:proofErr w:type="spellEnd"/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 xml:space="preserve"> та шин після  використання встановленого терміну експлуатації, з огляду на їх технічний стан, призначити особу з повною матеріальною відповідальністю:</w:t>
      </w:r>
    </w:p>
    <w:p w14:paraId="152B6146" w14:textId="77777777" w:rsidR="00B321D0" w:rsidRPr="00B321D0" w:rsidRDefault="00B321D0" w:rsidP="00B321D0">
      <w:pPr>
        <w:spacing w:after="0" w:line="240" w:lineRule="auto"/>
        <w:ind w:right="-3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 xml:space="preserve">  - службовий автомобіль Шкода СуперБ,  державний номер АВ 2404 СТ –  водія службового автомобіля міської ради</w:t>
      </w:r>
    </w:p>
    <w:p w14:paraId="3C3F8A74" w14:textId="77777777" w:rsidR="00B321D0" w:rsidRPr="00B321D0" w:rsidRDefault="00B321D0" w:rsidP="00B321D0">
      <w:pPr>
        <w:spacing w:after="0" w:line="240" w:lineRule="auto"/>
        <w:ind w:right="-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ab/>
        <w:t>2. Встановити норму витрат палива (бензин марки А-95) на службовий легковий автомобіль  Шкода СуперБ, державний номер АВ 2404 СТ – 7.5 л/100 км</w:t>
      </w:r>
    </w:p>
    <w:p w14:paraId="6CAF5DAD" w14:textId="3DC5AFC1" w:rsidR="00B321D0" w:rsidRPr="00B321D0" w:rsidRDefault="00B321D0" w:rsidP="00B321D0">
      <w:pPr>
        <w:spacing w:after="0" w:line="240" w:lineRule="auto"/>
        <w:ind w:right="-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3.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>становити помісячний ліміт використання палива на 202</w:t>
      </w:r>
      <w:r w:rsidR="00B9242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 xml:space="preserve"> рік в обсязі 250 (двісті п’ятдесят) літрів </w:t>
      </w:r>
    </w:p>
    <w:p w14:paraId="1EA9B860" w14:textId="77777777" w:rsidR="00A60F31" w:rsidRPr="00B321D0" w:rsidRDefault="00B321D0" w:rsidP="00B321D0">
      <w:pPr>
        <w:pStyle w:val="3"/>
        <w:rPr>
          <w:sz w:val="28"/>
          <w:szCs w:val="28"/>
        </w:rPr>
      </w:pPr>
      <w:r w:rsidRPr="00B321D0">
        <w:rPr>
          <w:sz w:val="28"/>
          <w:szCs w:val="28"/>
          <w:lang w:eastAsia="ru-RU" w:bidi="ar-SA"/>
        </w:rPr>
        <w:t>4. Установити норми витрат мастильних матеріалів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601"/>
        <w:gridCol w:w="1650"/>
        <w:gridCol w:w="1477"/>
        <w:gridCol w:w="1792"/>
      </w:tblGrid>
      <w:tr w:rsidR="00B321D0" w:rsidRPr="00B321D0" w14:paraId="7DFF8A42" w14:textId="77777777" w:rsidTr="00B321D0">
        <w:tc>
          <w:tcPr>
            <w:tcW w:w="2552" w:type="dxa"/>
            <w:shd w:val="clear" w:color="auto" w:fill="auto"/>
          </w:tcPr>
          <w:p w14:paraId="7012FE88" w14:textId="77777777" w:rsidR="00B321D0" w:rsidRPr="00B321D0" w:rsidRDefault="00B321D0" w:rsidP="00B321D0">
            <w:pPr>
              <w:spacing w:after="0" w:line="240" w:lineRule="auto"/>
              <w:ind w:right="-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1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Модель, модифікація автомобіля</w:t>
            </w:r>
          </w:p>
        </w:tc>
        <w:tc>
          <w:tcPr>
            <w:tcW w:w="1601" w:type="dxa"/>
            <w:shd w:val="clear" w:color="auto" w:fill="auto"/>
          </w:tcPr>
          <w:p w14:paraId="23BBA86F" w14:textId="77777777" w:rsidR="00B321D0" w:rsidRPr="00B321D0" w:rsidRDefault="00B321D0" w:rsidP="00B321D0">
            <w:pPr>
              <w:spacing w:after="0" w:line="240" w:lineRule="auto"/>
              <w:ind w:right="-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1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Моторні оливи л/100 л бензину</w:t>
            </w:r>
          </w:p>
        </w:tc>
        <w:tc>
          <w:tcPr>
            <w:tcW w:w="1650" w:type="dxa"/>
            <w:shd w:val="clear" w:color="auto" w:fill="auto"/>
          </w:tcPr>
          <w:p w14:paraId="71397C11" w14:textId="77777777" w:rsidR="00B321D0" w:rsidRPr="00B321D0" w:rsidRDefault="00B321D0" w:rsidP="00B321D0">
            <w:pPr>
              <w:spacing w:after="0" w:line="240" w:lineRule="auto"/>
              <w:ind w:right="-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1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Трансмісійні оливи л/100 л бензину</w:t>
            </w:r>
          </w:p>
        </w:tc>
        <w:tc>
          <w:tcPr>
            <w:tcW w:w="1477" w:type="dxa"/>
            <w:shd w:val="clear" w:color="auto" w:fill="auto"/>
          </w:tcPr>
          <w:p w14:paraId="45599EE6" w14:textId="77777777" w:rsidR="00B321D0" w:rsidRPr="00B321D0" w:rsidRDefault="00B321D0" w:rsidP="00B321D0">
            <w:pPr>
              <w:spacing w:after="0" w:line="240" w:lineRule="auto"/>
              <w:ind w:right="-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1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Спеціальні оливи л/100 л бензину</w:t>
            </w:r>
          </w:p>
        </w:tc>
        <w:tc>
          <w:tcPr>
            <w:tcW w:w="1792" w:type="dxa"/>
            <w:shd w:val="clear" w:color="auto" w:fill="auto"/>
          </w:tcPr>
          <w:p w14:paraId="1A31A7D0" w14:textId="77777777" w:rsidR="00B321D0" w:rsidRPr="00B321D0" w:rsidRDefault="00B321D0" w:rsidP="00B321D0">
            <w:pPr>
              <w:spacing w:after="0" w:line="240" w:lineRule="auto"/>
              <w:ind w:right="-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1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Пластичні мастила кг/100 л бензину</w:t>
            </w:r>
          </w:p>
        </w:tc>
      </w:tr>
      <w:tr w:rsidR="00B321D0" w:rsidRPr="00B321D0" w14:paraId="4100BB0E" w14:textId="77777777" w:rsidTr="00B321D0">
        <w:tc>
          <w:tcPr>
            <w:tcW w:w="2552" w:type="dxa"/>
            <w:shd w:val="clear" w:color="auto" w:fill="auto"/>
          </w:tcPr>
          <w:p w14:paraId="4F6812EB" w14:textId="77777777" w:rsidR="00B321D0" w:rsidRPr="00B321D0" w:rsidRDefault="00B321D0" w:rsidP="00B321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1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SKODA SUPERB 1,8</w:t>
            </w:r>
          </w:p>
        </w:tc>
        <w:tc>
          <w:tcPr>
            <w:tcW w:w="1601" w:type="dxa"/>
            <w:shd w:val="clear" w:color="auto" w:fill="auto"/>
          </w:tcPr>
          <w:p w14:paraId="66AA8E78" w14:textId="77777777" w:rsidR="00B321D0" w:rsidRPr="00B321D0" w:rsidRDefault="00B321D0" w:rsidP="00B321D0">
            <w:pPr>
              <w:tabs>
                <w:tab w:val="left" w:pos="6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1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650" w:type="dxa"/>
            <w:shd w:val="clear" w:color="auto" w:fill="auto"/>
          </w:tcPr>
          <w:p w14:paraId="38288E46" w14:textId="77777777" w:rsidR="00B321D0" w:rsidRPr="00B321D0" w:rsidRDefault="00B321D0" w:rsidP="00B321D0">
            <w:pPr>
              <w:tabs>
                <w:tab w:val="left" w:pos="6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1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477" w:type="dxa"/>
            <w:shd w:val="clear" w:color="auto" w:fill="auto"/>
          </w:tcPr>
          <w:p w14:paraId="06E6F6DD" w14:textId="77777777" w:rsidR="00B321D0" w:rsidRPr="00B321D0" w:rsidRDefault="00B321D0" w:rsidP="00B321D0">
            <w:pPr>
              <w:tabs>
                <w:tab w:val="left" w:pos="6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1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792" w:type="dxa"/>
            <w:shd w:val="clear" w:color="auto" w:fill="auto"/>
          </w:tcPr>
          <w:p w14:paraId="6599312F" w14:textId="77777777" w:rsidR="00B321D0" w:rsidRPr="00B321D0" w:rsidRDefault="00B321D0" w:rsidP="00B321D0">
            <w:pPr>
              <w:tabs>
                <w:tab w:val="left" w:pos="6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1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</w:tc>
      </w:tr>
    </w:tbl>
    <w:p w14:paraId="5414DFE7" w14:textId="77777777" w:rsidR="00B321D0" w:rsidRPr="00B321D0" w:rsidRDefault="00B321D0" w:rsidP="00B321D0">
      <w:pPr>
        <w:spacing w:after="0" w:line="240" w:lineRule="auto"/>
        <w:ind w:right="-30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FDE7643" w14:textId="77777777" w:rsidR="00B321D0" w:rsidRPr="00B321D0" w:rsidRDefault="00B321D0" w:rsidP="00B321D0">
      <w:pPr>
        <w:spacing w:after="0" w:line="240" w:lineRule="auto"/>
        <w:ind w:right="-3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B321D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546BBDE8" w14:textId="77777777" w:rsidR="00B321D0" w:rsidRPr="00B321D0" w:rsidRDefault="00B321D0" w:rsidP="00B321D0">
      <w:pPr>
        <w:spacing w:after="0" w:line="240" w:lineRule="auto"/>
        <w:ind w:right="-3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1D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>5. Службовий легковий  автомобіль Шкода СуперБ надавати в розпорядження:</w:t>
      </w:r>
    </w:p>
    <w:p w14:paraId="446157C1" w14:textId="77777777" w:rsidR="00B321D0" w:rsidRPr="00B321D0" w:rsidRDefault="00B321D0" w:rsidP="00B321D0">
      <w:pPr>
        <w:spacing w:after="0" w:line="240" w:lineRule="auto"/>
        <w:ind w:right="-3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 xml:space="preserve"> – міського голови;</w:t>
      </w:r>
    </w:p>
    <w:p w14:paraId="65706539" w14:textId="77777777" w:rsidR="00B321D0" w:rsidRPr="00B321D0" w:rsidRDefault="00B321D0" w:rsidP="00B321D0">
      <w:pPr>
        <w:spacing w:after="0" w:line="240" w:lineRule="auto"/>
        <w:ind w:right="-3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>- посадових осіб міської ради та  використовувати їх тільки для поїздок, пов’язаних зі службовою діяльністю посадових  осіб.</w:t>
      </w:r>
    </w:p>
    <w:p w14:paraId="23E81AF1" w14:textId="77777777" w:rsidR="00B321D0" w:rsidRPr="00B321D0" w:rsidRDefault="00B321D0" w:rsidP="00B321D0">
      <w:pPr>
        <w:spacing w:after="0" w:line="240" w:lineRule="auto"/>
        <w:ind w:right="-3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6. Право керування службовим легковим автомобілем надати  міському голові</w:t>
      </w:r>
      <w:r w:rsidRPr="00E2447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 xml:space="preserve"> та водію службового автомобіля  міської ради.</w:t>
      </w:r>
    </w:p>
    <w:p w14:paraId="1A5E6439" w14:textId="77777777" w:rsidR="00B321D0" w:rsidRPr="00B321D0" w:rsidRDefault="00B321D0" w:rsidP="00B321D0">
      <w:pPr>
        <w:spacing w:after="0" w:line="240" w:lineRule="auto"/>
        <w:ind w:right="-3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>7. Користування легковим службовим автомобілем у вихідні та святкові дні, а також відрядження на службовому автомобілі за межі області, на відстань, що перевищує 200  км,  здійснювати  лише з дозволу міського  голови.</w:t>
      </w:r>
    </w:p>
    <w:p w14:paraId="32379BED" w14:textId="77777777" w:rsidR="00B321D0" w:rsidRPr="00B321D0" w:rsidRDefault="00B321D0" w:rsidP="00B321D0">
      <w:pPr>
        <w:spacing w:after="0" w:line="240" w:lineRule="auto"/>
        <w:ind w:right="-3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>8. Відповідальність за достовірне і точне оформлення подорожніх листів, покласти на водія службового автомобіля.</w:t>
      </w:r>
    </w:p>
    <w:p w14:paraId="1A6595F0" w14:textId="77777777" w:rsidR="00B321D0" w:rsidRPr="00B321D0" w:rsidRDefault="00B321D0" w:rsidP="00B321D0">
      <w:pPr>
        <w:spacing w:after="0" w:line="240" w:lineRule="auto"/>
        <w:ind w:right="-3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>9. Зобов’язати посадових осіб міської ради, в розпорядження яких надано автомобіль, після завершення кожної поїздки  в подорожньому листі водія підтверджувати особистим підписом фактичне використання службового автомобіля відповідно до маршруту.</w:t>
      </w:r>
    </w:p>
    <w:p w14:paraId="4635CC90" w14:textId="77777777" w:rsidR="00B321D0" w:rsidRPr="00B321D0" w:rsidRDefault="00B321D0" w:rsidP="00B321D0">
      <w:pPr>
        <w:spacing w:after="0" w:line="240" w:lineRule="auto"/>
        <w:ind w:right="-3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>10. Видачу подорожніх листів та облік транспортної роботи покласти на загальний відділ.</w:t>
      </w:r>
    </w:p>
    <w:p w14:paraId="18F588E1" w14:textId="77777777" w:rsidR="00B321D0" w:rsidRPr="00B321D0" w:rsidRDefault="00B321D0" w:rsidP="00B321D0">
      <w:pPr>
        <w:spacing w:after="0" w:line="240" w:lineRule="auto"/>
        <w:ind w:right="-3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>Щомісячно  до 04 числа надавати  до відділу бухгалтерського обліку та звітності оформлені подорожні листи службового легкового автомобіля та відомість обліку витрат палива.</w:t>
      </w:r>
    </w:p>
    <w:p w14:paraId="1E90EE0A" w14:textId="77777777" w:rsidR="00B321D0" w:rsidRPr="00B321D0" w:rsidRDefault="00B321D0" w:rsidP="00B321D0">
      <w:pPr>
        <w:spacing w:after="0" w:line="240" w:lineRule="auto"/>
        <w:ind w:right="-3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 xml:space="preserve"> 11. Загальному відділу  здійснювати контроль за дотриманням відведеного місячного ліміту відповідно до встановлених норм витрат палива та мастильних матеріалів.</w:t>
      </w:r>
    </w:p>
    <w:p w14:paraId="3908C85B" w14:textId="6DEEF059" w:rsidR="00B321D0" w:rsidRPr="00B321D0" w:rsidRDefault="00B321D0" w:rsidP="00B321D0">
      <w:pPr>
        <w:spacing w:after="0" w:line="240" w:lineRule="auto"/>
        <w:ind w:right="-3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>12. Визнати таким, що втратило  чинність розпорядження міського голови «Про упорядкування використання службових автомобілів міської ради» від 2</w:t>
      </w:r>
      <w:r w:rsidR="00B9242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>.01.202</w:t>
      </w:r>
      <w:r w:rsidR="00494CA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 xml:space="preserve"> р. № 2</w:t>
      </w:r>
      <w:r w:rsidR="00B9242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 xml:space="preserve"> –р .</w:t>
      </w:r>
    </w:p>
    <w:p w14:paraId="20FB12EB" w14:textId="77777777" w:rsidR="00B321D0" w:rsidRPr="00B321D0" w:rsidRDefault="00B321D0" w:rsidP="00B321D0">
      <w:pPr>
        <w:spacing w:after="0" w:line="240" w:lineRule="auto"/>
        <w:ind w:right="-3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 xml:space="preserve">13. Контроль за виконанням даного розпорядження залишаю  за собою. </w:t>
      </w:r>
    </w:p>
    <w:p w14:paraId="5B117C43" w14:textId="77777777" w:rsidR="00B321D0" w:rsidRPr="00B321D0" w:rsidRDefault="00B321D0" w:rsidP="00B321D0">
      <w:pPr>
        <w:spacing w:after="0" w:line="240" w:lineRule="auto"/>
        <w:ind w:right="-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D90DB3" w14:textId="77777777" w:rsidR="00B321D0" w:rsidRPr="00B321D0" w:rsidRDefault="00B321D0" w:rsidP="00B321D0">
      <w:pPr>
        <w:tabs>
          <w:tab w:val="left" w:pos="9072"/>
        </w:tabs>
        <w:spacing w:after="0" w:line="240" w:lineRule="auto"/>
        <w:ind w:right="-30" w:firstLine="42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9EF736E" w14:textId="77777777" w:rsidR="00B321D0" w:rsidRPr="00B321D0" w:rsidRDefault="00B321D0" w:rsidP="00B321D0">
      <w:pPr>
        <w:tabs>
          <w:tab w:val="left" w:pos="9072"/>
        </w:tabs>
        <w:spacing w:after="0" w:line="240" w:lineRule="auto"/>
        <w:ind w:right="-30" w:firstLine="42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22C0FEB" w14:textId="77777777" w:rsidR="00B321D0" w:rsidRPr="00B321D0" w:rsidRDefault="00B321D0" w:rsidP="00B321D0">
      <w:pPr>
        <w:tabs>
          <w:tab w:val="left" w:pos="9072"/>
        </w:tabs>
        <w:spacing w:after="0" w:line="240" w:lineRule="auto"/>
        <w:ind w:right="-30" w:firstLine="42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321D0">
        <w:rPr>
          <w:rFonts w:ascii="Times New Roman" w:eastAsia="Times New Roman" w:hAnsi="Times New Roman"/>
          <w:b/>
          <w:sz w:val="28"/>
          <w:szCs w:val="28"/>
          <w:lang w:eastAsia="ru-RU"/>
        </w:rPr>
        <w:t>Міський голова                                         Тетяна Єрмолаєва</w:t>
      </w:r>
    </w:p>
    <w:p w14:paraId="6F6B4C63" w14:textId="77777777" w:rsidR="00B321D0" w:rsidRPr="00B321D0" w:rsidRDefault="00B321D0" w:rsidP="00B321D0">
      <w:pPr>
        <w:spacing w:after="0" w:line="240" w:lineRule="auto"/>
        <w:ind w:right="-30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25E5DA5" w14:textId="77777777" w:rsidR="00B321D0" w:rsidRPr="00B321D0" w:rsidRDefault="00B321D0" w:rsidP="00B321D0">
      <w:pPr>
        <w:spacing w:after="0" w:line="240" w:lineRule="auto"/>
        <w:ind w:right="-3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062B01" w14:textId="4526D4D4" w:rsidR="00B321D0" w:rsidRPr="00292069" w:rsidRDefault="00B321D0" w:rsidP="00292069">
      <w:pPr>
        <w:spacing w:after="0" w:line="240" w:lineRule="auto"/>
        <w:ind w:right="-3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sectPr w:rsidR="00B321D0" w:rsidRPr="00292069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196239"/>
    <w:rsid w:val="00222715"/>
    <w:rsid w:val="00292069"/>
    <w:rsid w:val="003C5992"/>
    <w:rsid w:val="0048670D"/>
    <w:rsid w:val="0049280D"/>
    <w:rsid w:val="00494CA5"/>
    <w:rsid w:val="00A60F31"/>
    <w:rsid w:val="00B321D0"/>
    <w:rsid w:val="00B92420"/>
    <w:rsid w:val="00BA45DA"/>
    <w:rsid w:val="00C82E1B"/>
    <w:rsid w:val="00E24471"/>
    <w:rsid w:val="00EE5BE9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022A"/>
  <w15:docId w15:val="{06418610-813D-4767-98E0-4E1695EE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styleId="a5">
    <w:name w:val="Emphasis"/>
    <w:basedOn w:val="a0"/>
    <w:qFormat/>
    <w:rsid w:val="00E244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cp:lastModifiedBy>ORGVID</cp:lastModifiedBy>
  <cp:revision>3</cp:revision>
  <cp:lastPrinted>2024-01-29T07:16:00Z</cp:lastPrinted>
  <dcterms:created xsi:type="dcterms:W3CDTF">2024-01-30T07:15:00Z</dcterms:created>
  <dcterms:modified xsi:type="dcterms:W3CDTF">2024-02-15T08:57:00Z</dcterms:modified>
</cp:coreProperties>
</file>