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D278D">
        <w:rPr>
          <w:b/>
          <w:sz w:val="32"/>
          <w:szCs w:val="32"/>
          <w:u w:val="single"/>
        </w:rPr>
        <w:t>19</w:t>
      </w:r>
      <w:r>
        <w:rPr>
          <w:b/>
          <w:sz w:val="32"/>
          <w:szCs w:val="32"/>
          <w:u w:val="single"/>
        </w:rPr>
        <w:t xml:space="preserve">,01.2023 </w:t>
      </w:r>
      <w:r>
        <w:rPr>
          <w:b/>
          <w:sz w:val="32"/>
          <w:szCs w:val="32"/>
        </w:rPr>
        <w:t xml:space="preserve">№ </w:t>
      </w:r>
      <w:r w:rsidR="003D278D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-р</w:t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rPr>
          <w:bCs/>
          <w:color w:val="000000"/>
          <w:u w:val="single"/>
        </w:rPr>
      </w:pPr>
    </w:p>
    <w:p w:rsidR="003D278D" w:rsidRPr="008064EE" w:rsidRDefault="003D278D" w:rsidP="008064EE">
      <w:pPr>
        <w:ind w:right="-1"/>
        <w:rPr>
          <w:b/>
          <w:sz w:val="28"/>
          <w:szCs w:val="28"/>
        </w:rPr>
      </w:pPr>
      <w:r w:rsidRPr="008064EE">
        <w:rPr>
          <w:b/>
          <w:sz w:val="28"/>
          <w:szCs w:val="28"/>
        </w:rPr>
        <w:t>Про введення в дію штатного розпису</w:t>
      </w:r>
    </w:p>
    <w:p w:rsidR="003D278D" w:rsidRPr="008064EE" w:rsidRDefault="003D278D" w:rsidP="008064EE">
      <w:pPr>
        <w:ind w:right="-1"/>
        <w:rPr>
          <w:rFonts w:eastAsiaTheme="minorEastAsia"/>
          <w:sz w:val="28"/>
          <w:szCs w:val="28"/>
        </w:rPr>
      </w:pPr>
      <w:r w:rsidRPr="008064EE">
        <w:rPr>
          <w:b/>
          <w:sz w:val="28"/>
          <w:szCs w:val="28"/>
        </w:rPr>
        <w:t>апарату та виконавчого комітету Козятинської міської ради на 2023 рік</w:t>
      </w:r>
    </w:p>
    <w:p w:rsidR="003D278D" w:rsidRDefault="003D278D" w:rsidP="008064EE">
      <w:pPr>
        <w:ind w:right="1134" w:firstLine="851"/>
        <w:rPr>
          <w:rFonts w:eastAsiaTheme="minorEastAsia"/>
        </w:rPr>
      </w:pPr>
    </w:p>
    <w:p w:rsidR="003D278D" w:rsidRPr="008064EE" w:rsidRDefault="003D278D" w:rsidP="005368A2">
      <w:pPr>
        <w:ind w:right="-1" w:firstLine="993"/>
        <w:jc w:val="both"/>
        <w:rPr>
          <w:sz w:val="28"/>
          <w:szCs w:val="28"/>
        </w:rPr>
      </w:pPr>
      <w:bookmarkStart w:id="0" w:name="n3"/>
      <w:bookmarkEnd w:id="0"/>
      <w:r w:rsidRPr="008064EE">
        <w:rPr>
          <w:sz w:val="28"/>
          <w:szCs w:val="28"/>
        </w:rPr>
        <w:t xml:space="preserve">На виконання рішення 30 сесії 8 </w:t>
      </w:r>
      <w:r w:rsidRPr="008064EE">
        <w:rPr>
          <w:sz w:val="28"/>
          <w:szCs w:val="28"/>
          <w:lang w:val="en-US"/>
        </w:rPr>
        <w:t>c</w:t>
      </w:r>
      <w:r w:rsidRPr="008064EE">
        <w:rPr>
          <w:sz w:val="28"/>
          <w:szCs w:val="28"/>
        </w:rPr>
        <w:t>кликання Козятинської міської ради від 21.12.2022 № 967-</w:t>
      </w:r>
      <w:r w:rsidRPr="008064EE">
        <w:rPr>
          <w:sz w:val="28"/>
          <w:szCs w:val="28"/>
          <w:lang w:val="en-US"/>
        </w:rPr>
        <w:t>VI</w:t>
      </w:r>
      <w:r w:rsidRPr="008064EE">
        <w:rPr>
          <w:sz w:val="28"/>
          <w:szCs w:val="28"/>
        </w:rPr>
        <w:t>І</w:t>
      </w:r>
      <w:r w:rsidRPr="008064EE">
        <w:rPr>
          <w:sz w:val="28"/>
          <w:szCs w:val="28"/>
          <w:lang w:val="en-US"/>
        </w:rPr>
        <w:t>I</w:t>
      </w:r>
      <w:r w:rsidRPr="008064EE">
        <w:rPr>
          <w:sz w:val="28"/>
          <w:szCs w:val="28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2023 рік»:</w:t>
      </w:r>
    </w:p>
    <w:p w:rsidR="003D278D" w:rsidRPr="008064EE" w:rsidRDefault="003D278D" w:rsidP="003D278D">
      <w:pPr>
        <w:ind w:right="-1" w:firstLine="851"/>
        <w:rPr>
          <w:sz w:val="28"/>
          <w:szCs w:val="28"/>
        </w:rPr>
      </w:pPr>
      <w:r w:rsidRPr="008064EE">
        <w:rPr>
          <w:b/>
          <w:sz w:val="28"/>
          <w:szCs w:val="28"/>
        </w:rPr>
        <w:t>1.</w:t>
      </w:r>
      <w:r w:rsidRPr="008064EE">
        <w:rPr>
          <w:sz w:val="28"/>
          <w:szCs w:val="28"/>
        </w:rPr>
        <w:t>Ввести в дію штатний розпис апарату та виконавчого комітету Козятинської міської ради на 2023 рік з (додається).</w:t>
      </w:r>
    </w:p>
    <w:p w:rsidR="003D278D" w:rsidRPr="008064EE" w:rsidRDefault="003D278D" w:rsidP="003D278D">
      <w:pPr>
        <w:ind w:right="-1" w:firstLine="851"/>
        <w:rPr>
          <w:rFonts w:eastAsiaTheme="minorEastAsia"/>
          <w:sz w:val="28"/>
          <w:szCs w:val="28"/>
        </w:rPr>
      </w:pPr>
    </w:p>
    <w:p w:rsidR="003D278D" w:rsidRPr="008064EE" w:rsidRDefault="003D278D" w:rsidP="003D278D">
      <w:pPr>
        <w:ind w:right="-1" w:firstLine="851"/>
        <w:rPr>
          <w:rFonts w:eastAsiaTheme="minorEastAsia"/>
          <w:sz w:val="28"/>
          <w:szCs w:val="28"/>
        </w:rPr>
      </w:pPr>
      <w:r w:rsidRPr="008064EE">
        <w:rPr>
          <w:rFonts w:eastAsiaTheme="minorEastAsia"/>
          <w:b/>
          <w:sz w:val="28"/>
          <w:szCs w:val="28"/>
        </w:rPr>
        <w:t>2.</w:t>
      </w:r>
      <w:r w:rsidRPr="008064EE">
        <w:rPr>
          <w:rFonts w:eastAsiaTheme="minorEastAsia"/>
          <w:sz w:val="28"/>
          <w:szCs w:val="28"/>
        </w:rPr>
        <w:t xml:space="preserve"> Відділу по роботі з персоналом провести необхідну кадрову роботу.</w:t>
      </w:r>
    </w:p>
    <w:p w:rsidR="003D278D" w:rsidRPr="008064EE" w:rsidRDefault="003D278D" w:rsidP="003D278D">
      <w:pPr>
        <w:ind w:right="-1" w:firstLine="851"/>
        <w:rPr>
          <w:rFonts w:eastAsiaTheme="minorEastAsia"/>
          <w:sz w:val="28"/>
          <w:szCs w:val="28"/>
        </w:rPr>
      </w:pPr>
    </w:p>
    <w:p w:rsidR="003D278D" w:rsidRPr="008064EE" w:rsidRDefault="003D278D" w:rsidP="003D278D">
      <w:pPr>
        <w:pStyle w:val="2"/>
        <w:ind w:firstLine="851"/>
        <w:rPr>
          <w:sz w:val="28"/>
          <w:szCs w:val="28"/>
        </w:rPr>
      </w:pPr>
      <w:r w:rsidRPr="008064EE">
        <w:rPr>
          <w:b/>
          <w:sz w:val="28"/>
          <w:szCs w:val="28"/>
        </w:rPr>
        <w:t>3.</w:t>
      </w:r>
      <w:r w:rsidRPr="008064EE">
        <w:rPr>
          <w:sz w:val="28"/>
          <w:szCs w:val="28"/>
        </w:rPr>
        <w:t>Контроль за виконанням цього розпорядження залишаю за собою.</w:t>
      </w:r>
    </w:p>
    <w:p w:rsidR="003D278D" w:rsidRPr="008064EE" w:rsidRDefault="003D278D" w:rsidP="003D278D">
      <w:pPr>
        <w:ind w:right="-1" w:firstLine="851"/>
        <w:rPr>
          <w:b/>
          <w:sz w:val="28"/>
          <w:szCs w:val="28"/>
        </w:rPr>
      </w:pPr>
    </w:p>
    <w:p w:rsidR="003D278D" w:rsidRPr="008064EE" w:rsidRDefault="003D278D" w:rsidP="005368A2">
      <w:pPr>
        <w:ind w:right="-1" w:firstLine="851"/>
        <w:jc w:val="both"/>
        <w:rPr>
          <w:sz w:val="28"/>
          <w:szCs w:val="28"/>
        </w:rPr>
      </w:pPr>
      <w:r w:rsidRPr="008064EE">
        <w:rPr>
          <w:b/>
          <w:sz w:val="28"/>
          <w:szCs w:val="28"/>
        </w:rPr>
        <w:t>4.</w:t>
      </w:r>
      <w:r w:rsidRPr="008064EE">
        <w:rPr>
          <w:sz w:val="28"/>
          <w:szCs w:val="28"/>
        </w:rPr>
        <w:t xml:space="preserve"> Визнати таким, що втратили чинність розпорядження від 27.04.2022  № 100 - р «Про введення в дію штатного розпису апарату та виконавчого комітету Козятинської міської </w:t>
      </w:r>
      <w:proofErr w:type="spellStart"/>
      <w:r w:rsidRPr="008064EE">
        <w:rPr>
          <w:sz w:val="28"/>
          <w:szCs w:val="28"/>
        </w:rPr>
        <w:t>радина</w:t>
      </w:r>
      <w:proofErr w:type="spellEnd"/>
      <w:r w:rsidRPr="008064EE">
        <w:rPr>
          <w:sz w:val="28"/>
          <w:szCs w:val="28"/>
        </w:rPr>
        <w:t xml:space="preserve"> 2022 рік» (із змінами) та розпорядження від 28.09.2022 № 262-р</w:t>
      </w:r>
      <w:r w:rsidRPr="008064EE">
        <w:rPr>
          <w:b/>
          <w:sz w:val="28"/>
          <w:szCs w:val="28"/>
        </w:rPr>
        <w:t>«</w:t>
      </w:r>
      <w:r w:rsidRPr="008064EE">
        <w:rPr>
          <w:sz w:val="28"/>
          <w:szCs w:val="28"/>
        </w:rPr>
        <w:t>Про затвердження тимчасової структури та введення в дію штатного розпису апарату та виконавчого комітету Козятинської міської ради на час дії воєнного стану».</w:t>
      </w:r>
    </w:p>
    <w:p w:rsidR="003D278D" w:rsidRPr="008064EE" w:rsidRDefault="003D278D" w:rsidP="003D278D">
      <w:pPr>
        <w:pStyle w:val="2"/>
        <w:ind w:left="360"/>
        <w:rPr>
          <w:sz w:val="28"/>
          <w:szCs w:val="28"/>
        </w:rPr>
      </w:pPr>
    </w:p>
    <w:p w:rsidR="003D278D" w:rsidRPr="008064EE" w:rsidRDefault="003D278D" w:rsidP="003D278D">
      <w:pPr>
        <w:pStyle w:val="2"/>
        <w:ind w:left="360"/>
        <w:rPr>
          <w:sz w:val="28"/>
          <w:szCs w:val="28"/>
        </w:rPr>
      </w:pPr>
    </w:p>
    <w:p w:rsidR="003D278D" w:rsidRPr="008064EE" w:rsidRDefault="003D278D" w:rsidP="003D278D">
      <w:pPr>
        <w:tabs>
          <w:tab w:val="left" w:pos="6379"/>
        </w:tabs>
        <w:ind w:right="-2"/>
        <w:jc w:val="center"/>
        <w:rPr>
          <w:sz w:val="28"/>
          <w:szCs w:val="28"/>
        </w:rPr>
      </w:pPr>
    </w:p>
    <w:p w:rsidR="003D278D" w:rsidRPr="008064EE" w:rsidRDefault="003D278D" w:rsidP="003D278D">
      <w:pPr>
        <w:spacing w:after="200" w:line="276" w:lineRule="auto"/>
        <w:rPr>
          <w:rFonts w:eastAsiaTheme="minorEastAsia"/>
          <w:b/>
          <w:sz w:val="28"/>
          <w:szCs w:val="28"/>
          <w:lang w:val="ru-RU"/>
        </w:rPr>
      </w:pPr>
      <w:r w:rsidRPr="008064EE">
        <w:rPr>
          <w:rFonts w:eastAsiaTheme="minorEastAsia"/>
          <w:b/>
          <w:sz w:val="28"/>
          <w:szCs w:val="28"/>
        </w:rPr>
        <w:t>Міський голова</w:t>
      </w:r>
      <w:r w:rsidRPr="008064EE">
        <w:rPr>
          <w:rFonts w:eastAsiaTheme="minorEastAsia"/>
          <w:b/>
          <w:sz w:val="28"/>
          <w:szCs w:val="28"/>
        </w:rPr>
        <w:tab/>
      </w:r>
      <w:r w:rsidRPr="008064EE">
        <w:rPr>
          <w:rFonts w:eastAsiaTheme="minorEastAsia"/>
          <w:b/>
          <w:sz w:val="28"/>
          <w:szCs w:val="28"/>
        </w:rPr>
        <w:tab/>
      </w:r>
      <w:r w:rsidRPr="008064EE">
        <w:rPr>
          <w:rFonts w:eastAsiaTheme="minorEastAsia"/>
          <w:b/>
          <w:sz w:val="28"/>
          <w:szCs w:val="28"/>
        </w:rPr>
        <w:tab/>
      </w:r>
      <w:r w:rsidRPr="008064EE">
        <w:rPr>
          <w:rFonts w:eastAsiaTheme="minorEastAsia"/>
          <w:b/>
          <w:sz w:val="28"/>
          <w:szCs w:val="28"/>
        </w:rPr>
        <w:tab/>
      </w:r>
      <w:r w:rsidRPr="008064EE">
        <w:rPr>
          <w:rFonts w:eastAsiaTheme="minorEastAsia"/>
          <w:b/>
          <w:sz w:val="28"/>
          <w:szCs w:val="28"/>
        </w:rPr>
        <w:tab/>
      </w:r>
      <w:r w:rsidRPr="008064EE">
        <w:rPr>
          <w:rFonts w:eastAsiaTheme="minorEastAsia"/>
          <w:b/>
          <w:sz w:val="28"/>
          <w:szCs w:val="28"/>
        </w:rPr>
        <w:tab/>
      </w:r>
      <w:r w:rsidRPr="008064EE">
        <w:rPr>
          <w:rFonts w:eastAsiaTheme="minorEastAsia"/>
          <w:b/>
          <w:sz w:val="28"/>
          <w:szCs w:val="28"/>
        </w:rPr>
        <w:tab/>
        <w:t>Тетяна ЄРМОЛАЄВА</w:t>
      </w:r>
    </w:p>
    <w:sectPr w:rsidR="003D278D" w:rsidRPr="008064EE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A5A58"/>
    <w:rsid w:val="000E3C60"/>
    <w:rsid w:val="00133DC1"/>
    <w:rsid w:val="00197841"/>
    <w:rsid w:val="001E6C10"/>
    <w:rsid w:val="001F51F1"/>
    <w:rsid w:val="0021141A"/>
    <w:rsid w:val="003827A3"/>
    <w:rsid w:val="003C696E"/>
    <w:rsid w:val="003D278D"/>
    <w:rsid w:val="004449FA"/>
    <w:rsid w:val="004745A3"/>
    <w:rsid w:val="005368A2"/>
    <w:rsid w:val="005A1441"/>
    <w:rsid w:val="005A2743"/>
    <w:rsid w:val="005C07EF"/>
    <w:rsid w:val="005E70DD"/>
    <w:rsid w:val="005F42A2"/>
    <w:rsid w:val="00634AAA"/>
    <w:rsid w:val="006B1F09"/>
    <w:rsid w:val="008064EE"/>
    <w:rsid w:val="008371B6"/>
    <w:rsid w:val="00851707"/>
    <w:rsid w:val="008E0738"/>
    <w:rsid w:val="00957CF4"/>
    <w:rsid w:val="00A04890"/>
    <w:rsid w:val="00A67A84"/>
    <w:rsid w:val="00AB6EBF"/>
    <w:rsid w:val="00AD215E"/>
    <w:rsid w:val="00AF3785"/>
    <w:rsid w:val="00B47945"/>
    <w:rsid w:val="00B6230E"/>
    <w:rsid w:val="00B70B03"/>
    <w:rsid w:val="00C12B48"/>
    <w:rsid w:val="00CC7A55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D278D"/>
    <w:pPr>
      <w:jc w:val="both"/>
    </w:pPr>
  </w:style>
  <w:style w:type="character" w:customStyle="1" w:styleId="20">
    <w:name w:val="Основной текст 2 Знак"/>
    <w:basedOn w:val="a0"/>
    <w:link w:val="2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2023-01-17T07:27:00Z</cp:lastPrinted>
  <dcterms:created xsi:type="dcterms:W3CDTF">2023-01-19T07:54:00Z</dcterms:created>
  <dcterms:modified xsi:type="dcterms:W3CDTF">2023-02-01T09:11:00Z</dcterms:modified>
</cp:coreProperties>
</file>