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DF" w:rsidRPr="00BB2772" w:rsidRDefault="009347DF" w:rsidP="009347DF">
      <w:pPr>
        <w:rPr>
          <w:rFonts w:ascii="Times New Roman" w:hAnsi="Times New Roman" w:cs="Times New Roman"/>
          <w:b/>
          <w:color w:val="000000"/>
        </w:rPr>
      </w:pPr>
      <w:r w:rsidRPr="00BB2772"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lang w:val="uk-UA"/>
        </w:rPr>
        <w:t xml:space="preserve">                                                                                         </w:t>
      </w:r>
      <w:r w:rsidRPr="00BB2772"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lang w:val="uk-U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09020227" r:id="rId6"/>
        </w:object>
      </w:r>
    </w:p>
    <w:p w:rsidR="009347DF" w:rsidRPr="00BB2772" w:rsidRDefault="009347DF" w:rsidP="009347DF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BB2772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9347DF" w:rsidRPr="00BB2772" w:rsidRDefault="009347DF" w:rsidP="009347DF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BB2772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9347DF" w:rsidRPr="00BB2772" w:rsidRDefault="009347DF" w:rsidP="009347DF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BB277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Р І Ш Е Н </w:t>
      </w:r>
      <w:proofErr w:type="spellStart"/>
      <w:proofErr w:type="gramStart"/>
      <w:r w:rsidRPr="00BB2772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BB2772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BC6C91" w:rsidRPr="00BB2772" w:rsidRDefault="000A6B34" w:rsidP="00BB2772">
      <w:pPr>
        <w:tabs>
          <w:tab w:val="left" w:pos="8931"/>
        </w:tabs>
        <w:ind w:left="567" w:right="708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14</w:t>
      </w:r>
      <w:r w:rsidR="009347DF" w:rsidRPr="00BB2772">
        <w:rPr>
          <w:rFonts w:ascii="Times New Roman" w:hAnsi="Times New Roman" w:cs="Times New Roman"/>
          <w:b/>
          <w:sz w:val="32"/>
          <w:szCs w:val="32"/>
          <w:u w:val="single"/>
        </w:rPr>
        <w:t xml:space="preserve">.03.2022  </w:t>
      </w:r>
      <w:r w:rsidR="009347DF" w:rsidRPr="00BB277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BB277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BB2772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60</w:t>
      </w:r>
      <w:r w:rsidR="009347DF" w:rsidRPr="00BB277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BC6C91" w:rsidRPr="001A75A1" w:rsidRDefault="00BC6C91" w:rsidP="00BC6C9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BC6C91" w:rsidRDefault="00BC6C91" w:rsidP="00BC6C9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внесення змін до рішення 20 сесії міської ради 8 скликання від 24.12.2021 р. № 711-VIII «Про  програму</w:t>
      </w:r>
      <w:r w:rsidR="009347D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«Комунальні підприємства охорони здоров’я Козятинської міської територіальної громади </w:t>
      </w:r>
    </w:p>
    <w:p w:rsidR="00BC6C91" w:rsidRPr="001A75A1" w:rsidRDefault="00BC6C91" w:rsidP="00BC6C9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на 2022-2024 роки»</w:t>
      </w:r>
    </w:p>
    <w:p w:rsidR="00BC6C91" w:rsidRPr="001A75A1" w:rsidRDefault="00BC6C91" w:rsidP="00BC6C91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BC6C91" w:rsidRPr="00152E65" w:rsidRDefault="00BC6C91" w:rsidP="00BC6C91">
      <w:pPr>
        <w:spacing w:before="24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Відповідно до п. а) п.п.1 ст. 27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п.а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п.п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. 3 ст. 28</w:t>
      </w:r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 ,  ч.3 ст. 89  Бюджет</w:t>
      </w:r>
      <w:r w:rsidR="009347D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н</w:t>
      </w:r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ого Кодексу України, з метою забезпечення доступної, кваліфікованої медичної допомоги жителям  Козятинської територіальної громади, забезпечення здійснення компенсації витрат  медичної сфери пов'язаних з наданням медичної допомоги та м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едичних послуг жителям  громади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виконком міської ради</w:t>
      </w:r>
    </w:p>
    <w:p w:rsidR="00BC6C91" w:rsidRPr="00152E65" w:rsidRDefault="00BC6C91" w:rsidP="00BC6C91">
      <w:pPr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C6C91" w:rsidRPr="00152E65" w:rsidRDefault="00BC6C91" w:rsidP="00BC6C91">
      <w:pPr>
        <w:spacing w:after="0" w:line="240" w:lineRule="auto"/>
        <w:ind w:right="-5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152E6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 И Р І Ш И В:</w:t>
      </w:r>
    </w:p>
    <w:p w:rsidR="00BC6C91" w:rsidRPr="00152E65" w:rsidRDefault="00BC6C91" w:rsidP="00BC6C91">
      <w:pPr>
        <w:spacing w:after="0" w:line="240" w:lineRule="auto"/>
        <w:ind w:right="-5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C6C91" w:rsidRDefault="00BC6C91" w:rsidP="00BC6C91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2746B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Внести зміни до  рішення 20 сесії міської ради 8 скликання від 24.12.2021 р. № 711-VIII «Про   програму  «Комунальні підприємства охорони здоров’я Козятинської міської територіальної громади на 2022-2024  в новій редакції :</w:t>
      </w:r>
    </w:p>
    <w:p w:rsidR="00BC6C91" w:rsidRDefault="00BC6C91" w:rsidP="00BC6C91">
      <w:pPr>
        <w:pStyle w:val="a3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2746B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Пункт 2 рішення: «Встановити, що витрати на реалізацію даної програми здійснюються з  бюджету громади в  межах бюджетних призначень та становлять 46 911,7 тис. грн., а також за рахунок понадпланових надходжень».</w:t>
      </w:r>
    </w:p>
    <w:p w:rsidR="006254A8" w:rsidRDefault="006254A8" w:rsidP="00BC6C91">
      <w:pPr>
        <w:pStyle w:val="a3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Пункт 3 розділу 1 Програми: «Отримувачі коштів за програмою: </w:t>
      </w:r>
    </w:p>
    <w:p w:rsidR="006254A8" w:rsidRDefault="006254A8" w:rsidP="006254A8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комунальне підприємство «Козятинський міський центр первинної медико-санітарної допомоги Козятинської міської ради»;</w:t>
      </w:r>
    </w:p>
    <w:p w:rsidR="006254A8" w:rsidRDefault="006254A8" w:rsidP="006254A8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комунальне підприємство «Козятинська центральна районна лікарня» Козятинської міської ради;</w:t>
      </w:r>
    </w:p>
    <w:p w:rsidR="006254A8" w:rsidRPr="002746BC" w:rsidRDefault="006254A8" w:rsidP="006254A8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lastRenderedPageBreak/>
        <w:t>комунальне підприємство «Козятинська стоматологічна поліклініка» Козятинської міської ради.</w:t>
      </w:r>
    </w:p>
    <w:p w:rsidR="00BC6C91" w:rsidRDefault="00BC6C91" w:rsidP="00BC6C91">
      <w:pPr>
        <w:pStyle w:val="a3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Пункт 7 розділу 1 Програми: «Обсяг фінансування 46 911,7 тис. грн.»</w:t>
      </w:r>
    </w:p>
    <w:p w:rsidR="00BC6C91" w:rsidRPr="00653249" w:rsidRDefault="00BC6C91" w:rsidP="00BC6C91">
      <w:pPr>
        <w:numPr>
          <w:ilvl w:val="1"/>
          <w:numId w:val="2"/>
        </w:numPr>
        <w:tabs>
          <w:tab w:val="left" w:pos="0"/>
        </w:tabs>
        <w:spacing w:after="0" w:line="240" w:lineRule="auto"/>
        <w:ind w:left="1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Пункт 6.1. розділу 6 Програми: «</w:t>
      </w:r>
      <w:r w:rsidRPr="00653249">
        <w:rPr>
          <w:rFonts w:ascii="Times New Roman" w:eastAsia="Calibri" w:hAnsi="Times New Roman" w:cs="Times New Roman"/>
          <w:sz w:val="28"/>
          <w:szCs w:val="28"/>
          <w:lang w:val="uk-UA"/>
        </w:rPr>
        <w:t>Ресурсне забезпечення програми  «Комунальні підприємства охорони здоров’я Козятинської міської територіальної громади» в</w:t>
      </w:r>
      <w:r w:rsidR="007554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обсязі 46 911,7</w:t>
      </w:r>
      <w:bookmarkStart w:id="0" w:name="_GoBack"/>
      <w:bookmarkEnd w:id="0"/>
      <w:r w:rsidRPr="006532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тис. грн.</w:t>
      </w:r>
    </w:p>
    <w:tbl>
      <w:tblPr>
        <w:tblStyle w:val="a4"/>
        <w:tblW w:w="9923" w:type="dxa"/>
        <w:tblInd w:w="-176" w:type="dxa"/>
        <w:tblLayout w:type="fixed"/>
        <w:tblLook w:val="04A0"/>
      </w:tblPr>
      <w:tblGrid>
        <w:gridCol w:w="2127"/>
        <w:gridCol w:w="1134"/>
        <w:gridCol w:w="992"/>
        <w:gridCol w:w="1134"/>
        <w:gridCol w:w="993"/>
        <w:gridCol w:w="992"/>
        <w:gridCol w:w="992"/>
        <w:gridCol w:w="1559"/>
      </w:tblGrid>
      <w:tr w:rsidR="006254A8" w:rsidRPr="006254A8" w:rsidTr="0075540D">
        <w:tc>
          <w:tcPr>
            <w:tcW w:w="2127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gridSpan w:val="3"/>
          </w:tcPr>
          <w:p w:rsidR="006254A8" w:rsidRDefault="006254A8" w:rsidP="003117C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3249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2977" w:type="dxa"/>
            <w:gridSpan w:val="3"/>
          </w:tcPr>
          <w:p w:rsidR="006254A8" w:rsidRDefault="006254A8" w:rsidP="003117C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3249">
              <w:rPr>
                <w:rFonts w:ascii="Times New Roman" w:hAnsi="Times New Roman"/>
                <w:sz w:val="24"/>
                <w:szCs w:val="24"/>
                <w:lang w:val="uk-UA"/>
              </w:rPr>
              <w:t>КП «КМЦПМСД»</w:t>
            </w:r>
          </w:p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1559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стоматологічна поліклініка»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6254A8" w:rsidRPr="00653249" w:rsidTr="0075540D">
        <w:tc>
          <w:tcPr>
            <w:tcW w:w="2127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3249">
              <w:rPr>
                <w:rFonts w:ascii="Times New Roman" w:hAnsi="Times New Roman"/>
                <w:sz w:val="24"/>
                <w:szCs w:val="24"/>
                <w:lang w:val="uk-UA"/>
              </w:rPr>
              <w:t>2022 р.</w:t>
            </w:r>
          </w:p>
        </w:tc>
        <w:tc>
          <w:tcPr>
            <w:tcW w:w="992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3249">
              <w:rPr>
                <w:rFonts w:ascii="Times New Roman" w:hAnsi="Times New Roman"/>
                <w:sz w:val="24"/>
                <w:szCs w:val="24"/>
                <w:lang w:val="uk-UA"/>
              </w:rPr>
              <w:t>2023 р.</w:t>
            </w:r>
          </w:p>
        </w:tc>
        <w:tc>
          <w:tcPr>
            <w:tcW w:w="1134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3249">
              <w:rPr>
                <w:rFonts w:ascii="Times New Roman" w:hAnsi="Times New Roman"/>
                <w:sz w:val="24"/>
                <w:szCs w:val="24"/>
                <w:lang w:val="uk-UA"/>
              </w:rPr>
              <w:t>2024 р.</w:t>
            </w:r>
          </w:p>
        </w:tc>
        <w:tc>
          <w:tcPr>
            <w:tcW w:w="993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3249">
              <w:rPr>
                <w:rFonts w:ascii="Times New Roman" w:hAnsi="Times New Roman"/>
                <w:sz w:val="24"/>
                <w:szCs w:val="24"/>
                <w:lang w:val="uk-UA"/>
              </w:rPr>
              <w:t>2022 р.</w:t>
            </w:r>
          </w:p>
        </w:tc>
        <w:tc>
          <w:tcPr>
            <w:tcW w:w="992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3249">
              <w:rPr>
                <w:rFonts w:ascii="Times New Roman" w:hAnsi="Times New Roman"/>
                <w:sz w:val="24"/>
                <w:szCs w:val="24"/>
                <w:lang w:val="uk-UA"/>
              </w:rPr>
              <w:t>2023р.</w:t>
            </w:r>
          </w:p>
        </w:tc>
        <w:tc>
          <w:tcPr>
            <w:tcW w:w="992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3249">
              <w:rPr>
                <w:rFonts w:ascii="Times New Roman" w:hAnsi="Times New Roman"/>
                <w:sz w:val="24"/>
                <w:szCs w:val="24"/>
                <w:lang w:val="uk-UA"/>
              </w:rPr>
              <w:t>2024р.</w:t>
            </w:r>
          </w:p>
        </w:tc>
        <w:tc>
          <w:tcPr>
            <w:tcW w:w="1559" w:type="dxa"/>
          </w:tcPr>
          <w:p w:rsidR="006254A8" w:rsidRPr="00653249" w:rsidRDefault="009012B3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2022 р.</w:t>
            </w:r>
          </w:p>
        </w:tc>
      </w:tr>
      <w:tr w:rsidR="006254A8" w:rsidRPr="00653249" w:rsidTr="0075540D">
        <w:trPr>
          <w:trHeight w:val="557"/>
        </w:trPr>
        <w:tc>
          <w:tcPr>
            <w:tcW w:w="2127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3249">
              <w:rPr>
                <w:rFonts w:ascii="Times New Roman" w:hAnsi="Times New Roman"/>
                <w:sz w:val="24"/>
                <w:szCs w:val="24"/>
                <w:lang w:val="uk-UA"/>
              </w:rPr>
              <w:t>Оплата комунальних послуг та енергоносії</w:t>
            </w:r>
          </w:p>
        </w:tc>
        <w:tc>
          <w:tcPr>
            <w:tcW w:w="1134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3249">
              <w:rPr>
                <w:rFonts w:ascii="Times New Roman" w:hAnsi="Times New Roman"/>
                <w:sz w:val="24"/>
                <w:szCs w:val="24"/>
                <w:lang w:val="uk-UA"/>
              </w:rPr>
              <w:t>13 500,0</w:t>
            </w:r>
          </w:p>
        </w:tc>
        <w:tc>
          <w:tcPr>
            <w:tcW w:w="992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14337,0</w:t>
            </w:r>
          </w:p>
        </w:tc>
        <w:tc>
          <w:tcPr>
            <w:tcW w:w="1134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15154,2</w:t>
            </w:r>
          </w:p>
        </w:tc>
        <w:tc>
          <w:tcPr>
            <w:tcW w:w="993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3249">
              <w:rPr>
                <w:rFonts w:ascii="Times New Roman" w:hAnsi="Times New Roman"/>
                <w:sz w:val="24"/>
                <w:szCs w:val="24"/>
                <w:lang w:val="uk-UA"/>
              </w:rPr>
              <w:t>1085,8</w:t>
            </w:r>
          </w:p>
        </w:tc>
        <w:tc>
          <w:tcPr>
            <w:tcW w:w="992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3249">
              <w:rPr>
                <w:rFonts w:ascii="Times New Roman" w:hAnsi="Times New Roman"/>
                <w:sz w:val="24"/>
                <w:szCs w:val="24"/>
                <w:lang w:val="uk-UA"/>
              </w:rPr>
              <w:t>1194,6</w:t>
            </w:r>
          </w:p>
        </w:tc>
        <w:tc>
          <w:tcPr>
            <w:tcW w:w="992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3249">
              <w:rPr>
                <w:rFonts w:ascii="Times New Roman" w:hAnsi="Times New Roman"/>
                <w:sz w:val="24"/>
                <w:szCs w:val="24"/>
                <w:lang w:val="uk-UA"/>
              </w:rPr>
              <w:t>1314,2</w:t>
            </w:r>
          </w:p>
        </w:tc>
        <w:tc>
          <w:tcPr>
            <w:tcW w:w="1559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254A8" w:rsidRPr="00653249" w:rsidTr="0075540D">
        <w:tc>
          <w:tcPr>
            <w:tcW w:w="2127" w:type="dxa"/>
          </w:tcPr>
          <w:p w:rsidR="006254A8" w:rsidRPr="00653249" w:rsidRDefault="004651FF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Погашення заборгованості по заробітній платі, компенсація невикористаних днів відпустки, вихідної допомоги при скорочені штатних одиниць за період вересень-листопад 2021 р. та, також, відповідних нарахувань та утримань.</w:t>
            </w:r>
          </w:p>
        </w:tc>
        <w:tc>
          <w:tcPr>
            <w:tcW w:w="1134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6254A8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254A8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254A8" w:rsidRPr="00653249" w:rsidRDefault="006254A8" w:rsidP="003117C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325,9</w:t>
            </w:r>
          </w:p>
        </w:tc>
      </w:tr>
    </w:tbl>
    <w:p w:rsidR="00BC6C91" w:rsidRDefault="00BC6C91" w:rsidP="00BC6C9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C6C91" w:rsidRPr="00653249" w:rsidRDefault="00BC6C91" w:rsidP="00BC6C9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3249">
        <w:rPr>
          <w:rFonts w:ascii="Times New Roman" w:eastAsia="Calibri" w:hAnsi="Times New Roman" w:cs="Times New Roman"/>
          <w:sz w:val="28"/>
          <w:szCs w:val="28"/>
          <w:lang w:val="uk-UA"/>
        </w:rPr>
        <w:t>Передбачене фінансування за програмою протягом:</w:t>
      </w:r>
    </w:p>
    <w:p w:rsidR="00BC6C91" w:rsidRPr="00653249" w:rsidRDefault="00BC6C91" w:rsidP="00BC6C91">
      <w:pPr>
        <w:tabs>
          <w:tab w:val="left" w:pos="0"/>
        </w:tabs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2022 року – 14911,7 </w:t>
      </w:r>
      <w:r w:rsidRPr="00653249">
        <w:rPr>
          <w:rFonts w:ascii="Times New Roman" w:eastAsia="Calibri" w:hAnsi="Times New Roman" w:cs="Times New Roman"/>
          <w:sz w:val="28"/>
          <w:szCs w:val="28"/>
          <w:lang w:val="uk-UA"/>
        </w:rPr>
        <w:t>тис. грн.</w:t>
      </w:r>
    </w:p>
    <w:p w:rsidR="00BC6C91" w:rsidRPr="00653249" w:rsidRDefault="00BC6C91" w:rsidP="00BC6C91">
      <w:pPr>
        <w:tabs>
          <w:tab w:val="left" w:pos="0"/>
        </w:tabs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2023 року – 15 531,6</w:t>
      </w:r>
      <w:r w:rsidRPr="006532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тис. грн.</w:t>
      </w:r>
    </w:p>
    <w:p w:rsidR="006254A8" w:rsidRDefault="00BC6C91" w:rsidP="006254A8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C6C91">
        <w:rPr>
          <w:rFonts w:ascii="Times New Roman" w:eastAsia="Calibri" w:hAnsi="Times New Roman" w:cs="Times New Roman"/>
          <w:sz w:val="28"/>
          <w:szCs w:val="28"/>
          <w:lang w:val="uk-UA"/>
        </w:rPr>
        <w:t>у – 16 468.4 тис. грн.</w:t>
      </w:r>
    </w:p>
    <w:p w:rsidR="008D05F7" w:rsidRDefault="008D05F7" w:rsidP="008D05F7">
      <w:pPr>
        <w:pStyle w:val="a3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D05F7" w:rsidRPr="008D05F7" w:rsidRDefault="008D05F7" w:rsidP="008D05F7">
      <w:pPr>
        <w:pStyle w:val="a3"/>
        <w:numPr>
          <w:ilvl w:val="1"/>
          <w:numId w:val="2"/>
        </w:numPr>
        <w:suppressAutoHyphens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D05F7">
        <w:rPr>
          <w:rFonts w:ascii="Times New Roman" w:eastAsia="Calibri" w:hAnsi="Times New Roman" w:cs="Times New Roman"/>
          <w:sz w:val="28"/>
          <w:szCs w:val="28"/>
          <w:lang w:val="uk-UA"/>
        </w:rPr>
        <w:t>Пункт 6.5 розділу 6 Програми: « Одержувачем коштів є:</w:t>
      </w:r>
    </w:p>
    <w:p w:rsidR="008D05F7" w:rsidRPr="008D05F7" w:rsidRDefault="008D05F7" w:rsidP="008D05F7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8D05F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комунальне підприємство «Козятинський міський центр первинної медико-санітарної допомоги Козятинської міської ради»;</w:t>
      </w:r>
    </w:p>
    <w:p w:rsidR="008D05F7" w:rsidRDefault="008D05F7" w:rsidP="008D05F7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комунальне підприємство «Козятинська центральна районна лікарня» Козятинської міської ради;</w:t>
      </w:r>
    </w:p>
    <w:p w:rsidR="008D05F7" w:rsidRPr="002746BC" w:rsidRDefault="008D05F7" w:rsidP="008D05F7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lastRenderedPageBreak/>
        <w:t>комунальне підприємство «Козятинська стоматологічна поліклініка» Козятинської міської ради.</w:t>
      </w:r>
    </w:p>
    <w:p w:rsidR="006254A8" w:rsidRPr="008D05F7" w:rsidRDefault="006254A8" w:rsidP="008D05F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C6C91" w:rsidRDefault="00BC6C91" w:rsidP="00BC6C9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Дане рішення виноситься на погодження  чергової сесії міської ради</w:t>
      </w:r>
    </w:p>
    <w:p w:rsidR="00BC6C91" w:rsidRPr="00BC6C91" w:rsidRDefault="00BC6C91" w:rsidP="00BC6C9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C6C9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Контроль за виконанням даного рішення покласти на  заступника міського голови-начальника управління соціальної політики Козятинської міської ради Марченка К.В.</w:t>
      </w:r>
    </w:p>
    <w:p w:rsidR="00BC6C91" w:rsidRPr="00152E65" w:rsidRDefault="00BC6C91" w:rsidP="00BC6C91">
      <w:pPr>
        <w:spacing w:after="0" w:line="240" w:lineRule="auto"/>
        <w:ind w:right="-5" w:firstLine="90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C6C91" w:rsidRPr="00152E65" w:rsidRDefault="00BC6C91" w:rsidP="00BC6C91">
      <w:pPr>
        <w:spacing w:after="0" w:line="240" w:lineRule="auto"/>
        <w:ind w:right="-5" w:firstLine="90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C6C91" w:rsidRPr="004E1F93" w:rsidRDefault="00BC6C91" w:rsidP="00BC6C91">
      <w:pPr>
        <w:tabs>
          <w:tab w:val="left" w:pos="851"/>
        </w:tabs>
        <w:spacing w:after="0" w:line="240" w:lineRule="auto"/>
        <w:ind w:right="-5"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152E6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             Тетяна ЄРМОЛАЄВА</w:t>
      </w:r>
    </w:p>
    <w:p w:rsidR="00BC6C91" w:rsidRDefault="00BC6C91" w:rsidP="00BC6C91">
      <w:pPr>
        <w:spacing w:after="0"/>
        <w:rPr>
          <w:rFonts w:ascii="Calibri" w:eastAsia="Calibri" w:hAnsi="Calibri" w:cs="Times New Roman"/>
          <w:lang w:val="uk-UA"/>
        </w:rPr>
      </w:pPr>
    </w:p>
    <w:p w:rsidR="00BC6C91" w:rsidRDefault="00BC6C91" w:rsidP="00BC6C91"/>
    <w:p w:rsidR="00FC7EF8" w:rsidRDefault="00FC7EF8">
      <w:pPr>
        <w:rPr>
          <w:lang w:val="uk-UA"/>
        </w:rPr>
      </w:pPr>
    </w:p>
    <w:p w:rsidR="00BC6C91" w:rsidRDefault="00BC6C91">
      <w:pPr>
        <w:rPr>
          <w:lang w:val="uk-UA"/>
        </w:rPr>
      </w:pPr>
    </w:p>
    <w:p w:rsidR="00BC6C91" w:rsidRDefault="00BC6C91">
      <w:pPr>
        <w:rPr>
          <w:lang w:val="uk-UA"/>
        </w:rPr>
      </w:pPr>
    </w:p>
    <w:p w:rsidR="00BC6C91" w:rsidRDefault="00BC6C91">
      <w:pPr>
        <w:rPr>
          <w:lang w:val="uk-UA"/>
        </w:rPr>
      </w:pPr>
    </w:p>
    <w:p w:rsidR="004651FF" w:rsidRDefault="004651FF">
      <w:pPr>
        <w:rPr>
          <w:lang w:val="uk-UA"/>
        </w:rPr>
      </w:pPr>
    </w:p>
    <w:p w:rsidR="004651FF" w:rsidRDefault="004651FF">
      <w:pPr>
        <w:rPr>
          <w:lang w:val="uk-UA"/>
        </w:rPr>
      </w:pPr>
    </w:p>
    <w:p w:rsidR="004651FF" w:rsidRDefault="004651FF">
      <w:pPr>
        <w:rPr>
          <w:lang w:val="uk-UA"/>
        </w:rPr>
      </w:pPr>
    </w:p>
    <w:p w:rsidR="004651FF" w:rsidRDefault="004651FF">
      <w:pPr>
        <w:rPr>
          <w:lang w:val="uk-UA"/>
        </w:rPr>
      </w:pPr>
    </w:p>
    <w:p w:rsidR="004651FF" w:rsidRDefault="004651FF">
      <w:pPr>
        <w:rPr>
          <w:lang w:val="uk-UA"/>
        </w:rPr>
      </w:pPr>
    </w:p>
    <w:p w:rsidR="004651FF" w:rsidRDefault="004651FF">
      <w:pPr>
        <w:rPr>
          <w:lang w:val="uk-UA"/>
        </w:rPr>
      </w:pPr>
    </w:p>
    <w:p w:rsidR="004651FF" w:rsidRDefault="004651FF">
      <w:pPr>
        <w:rPr>
          <w:lang w:val="uk-UA"/>
        </w:rPr>
      </w:pPr>
    </w:p>
    <w:p w:rsidR="004651FF" w:rsidRDefault="004651FF">
      <w:pPr>
        <w:rPr>
          <w:lang w:val="uk-UA"/>
        </w:rPr>
      </w:pPr>
    </w:p>
    <w:p w:rsidR="004651FF" w:rsidRDefault="004651FF">
      <w:pPr>
        <w:rPr>
          <w:lang w:val="uk-UA"/>
        </w:rPr>
      </w:pPr>
    </w:p>
    <w:p w:rsidR="004651FF" w:rsidRDefault="004651FF">
      <w:pPr>
        <w:rPr>
          <w:lang w:val="uk-UA"/>
        </w:rPr>
      </w:pPr>
    </w:p>
    <w:p w:rsidR="0075540D" w:rsidRDefault="0075540D">
      <w:pPr>
        <w:rPr>
          <w:lang w:val="uk-UA"/>
        </w:rPr>
      </w:pPr>
    </w:p>
    <w:p w:rsidR="0075540D" w:rsidRDefault="0075540D">
      <w:pPr>
        <w:rPr>
          <w:lang w:val="uk-UA"/>
        </w:rPr>
      </w:pPr>
    </w:p>
    <w:p w:rsidR="004651FF" w:rsidRDefault="004651FF">
      <w:pPr>
        <w:rPr>
          <w:lang w:val="uk-UA"/>
        </w:rPr>
      </w:pPr>
    </w:p>
    <w:p w:rsidR="004651FF" w:rsidRDefault="004651FF">
      <w:pPr>
        <w:rPr>
          <w:lang w:val="uk-UA"/>
        </w:rPr>
      </w:pPr>
    </w:p>
    <w:p w:rsidR="00BC6C91" w:rsidRPr="00393DE4" w:rsidRDefault="00BC6C91" w:rsidP="00BC6C9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uk-UA"/>
        </w:rPr>
      </w:pPr>
      <w:r w:rsidRPr="00393DE4">
        <w:rPr>
          <w:rFonts w:ascii="Times New Roman" w:hAnsi="Times New Roman" w:cs="Times New Roman"/>
          <w:b/>
          <w:sz w:val="36"/>
          <w:szCs w:val="36"/>
          <w:u w:val="single"/>
          <w:lang w:val="uk-UA"/>
        </w:rPr>
        <w:t>Аналітична довідка</w:t>
      </w:r>
    </w:p>
    <w:p w:rsidR="00BC6C91" w:rsidRPr="00393DE4" w:rsidRDefault="00BC6C91" w:rsidP="00BC6C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проекту рішення виконавчого комітету</w:t>
      </w:r>
      <w:r w:rsidRPr="00393DE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BC6C91" w:rsidRDefault="00BC6C91" w:rsidP="00BC6C9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lastRenderedPageBreak/>
        <w:t>«</w:t>
      </w:r>
      <w:r w:rsidRPr="001A75A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внесення змін до рішення 20 сесії міської ради 8 скликання від 24.12.2021 р. № 711-VIII «Про  програму«Комунальні підприємства охорони здоров’я Козятинської міської територіальної громади </w:t>
      </w:r>
    </w:p>
    <w:p w:rsidR="00BC6C91" w:rsidRPr="001A75A1" w:rsidRDefault="00BC6C91" w:rsidP="00BC6C9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на 2022-2024 роки»</w:t>
      </w:r>
    </w:p>
    <w:p w:rsidR="00BC6C91" w:rsidRDefault="00BC6C91" w:rsidP="00BC6C91">
      <w:pPr>
        <w:rPr>
          <w:lang w:val="uk-UA"/>
        </w:rPr>
      </w:pPr>
    </w:p>
    <w:p w:rsidR="00BC6C91" w:rsidRDefault="00BC6C91" w:rsidP="00BC6C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EFF">
        <w:rPr>
          <w:rFonts w:ascii="Times New Roman" w:hAnsi="Times New Roman" w:cs="Times New Roman"/>
          <w:sz w:val="28"/>
          <w:szCs w:val="28"/>
          <w:lang w:val="uk-UA"/>
        </w:rPr>
        <w:t>Станом на час 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Козятинською міською радою </w:t>
      </w:r>
      <w:r w:rsidRPr="00796EFF">
        <w:rPr>
          <w:rFonts w:ascii="Times New Roman" w:hAnsi="Times New Roman" w:cs="Times New Roman"/>
          <w:sz w:val="28"/>
          <w:szCs w:val="28"/>
          <w:lang w:val="uk-UA"/>
        </w:rPr>
        <w:t xml:space="preserve"> до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та вступ в права засновника  КП «Козятинська районна стоматологічна поліклініка» Козятинська районна рада в зазначеного підприємства існувала заборгованість по заробітній плані та нарахуванням.</w:t>
      </w:r>
    </w:p>
    <w:p w:rsidR="00BC6C91" w:rsidRDefault="00BC6C91" w:rsidP="00BC6C91">
      <w:pPr>
        <w:pStyle w:val="docdata"/>
        <w:tabs>
          <w:tab w:val="left" w:pos="6976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попередні роки роботи  підприємства виникла заборгованість станом на 01.01.2021р. перед працівниками  в сумі  765  872,89 грн. </w:t>
      </w:r>
    </w:p>
    <w:p w:rsidR="00BC6C91" w:rsidRDefault="00BC6C91" w:rsidP="00BC6C91">
      <w:pPr>
        <w:pStyle w:val="docdata"/>
        <w:tabs>
          <w:tab w:val="left" w:pos="6976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Протягом 2021 року проведено виплати заборгованості за рахунок місцевого бюджету  в сумі 360 000,00 грн.</w:t>
      </w:r>
    </w:p>
    <w:p w:rsidR="00BC6C91" w:rsidRDefault="00BC6C91" w:rsidP="00BC6C91">
      <w:pPr>
        <w:pStyle w:val="docdata"/>
        <w:tabs>
          <w:tab w:val="left" w:pos="6976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Проведено реорганізацію КП «Козятинська стоматологічна поліклініка» та КП «Міська лікарня» шляхом приєднання до КП «Козятинська ЦРЛ».</w:t>
      </w:r>
    </w:p>
    <w:p w:rsidR="00BC6C91" w:rsidRDefault="00BC6C91" w:rsidP="00BC6C91">
      <w:pPr>
        <w:pStyle w:val="docdata"/>
        <w:tabs>
          <w:tab w:val="left" w:pos="697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D0E">
        <w:rPr>
          <w:color w:val="000000"/>
          <w:sz w:val="28"/>
          <w:szCs w:val="28"/>
        </w:rPr>
        <w:t xml:space="preserve"> КП «Козятинська ЦРЛ»</w:t>
      </w:r>
      <w:r>
        <w:rPr>
          <w:color w:val="000000"/>
          <w:sz w:val="28"/>
          <w:szCs w:val="28"/>
        </w:rPr>
        <w:t xml:space="preserve"> за рахунок надходжень стоматологічної служби  в сумі </w:t>
      </w:r>
      <w:r w:rsidRPr="002D6D0E">
        <w:rPr>
          <w:color w:val="000000"/>
          <w:sz w:val="28"/>
          <w:szCs w:val="28"/>
        </w:rPr>
        <w:t>80000,00 грн.</w:t>
      </w:r>
      <w:r>
        <w:rPr>
          <w:color w:val="000000"/>
          <w:sz w:val="28"/>
          <w:szCs w:val="28"/>
        </w:rPr>
        <w:t xml:space="preserve"> погашено частину заборгованості.</w:t>
      </w:r>
    </w:p>
    <w:p w:rsidR="00BC6C91" w:rsidRDefault="00BC6C91" w:rsidP="00BC6C91">
      <w:pPr>
        <w:pStyle w:val="docdata"/>
        <w:tabs>
          <w:tab w:val="left" w:pos="697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Станом на 01.01.2022 р.  не погашена заборгованість в сумі  325 872,86грн.</w:t>
      </w:r>
    </w:p>
    <w:p w:rsidR="00BC6C91" w:rsidRDefault="00BC6C91" w:rsidP="00BC6C91">
      <w:pPr>
        <w:pStyle w:val="docdata"/>
        <w:tabs>
          <w:tab w:val="left" w:pos="697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За рахунок коштів міського бюджету відповідно до рішення виконавчого комітету Козятинської міської ради від 09.03.2022 р. № 55 передбачено  додаткове фінансування видатків КП «Козятинська ЦРЛ» в сумі 325,9 тис. грн. для погашення заборгованості по заробітній плані перед працівниками реорганізованого КП «Козятинська стоматологічна поліклініка».</w:t>
      </w:r>
    </w:p>
    <w:p w:rsidR="00BC6C91" w:rsidRDefault="00BC6C91" w:rsidP="00BC6C91">
      <w:pPr>
        <w:pStyle w:val="docdata"/>
        <w:tabs>
          <w:tab w:val="left" w:pos="697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6C91" w:rsidRPr="00796EFF" w:rsidRDefault="00BC6C91" w:rsidP="00BC6C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6C91" w:rsidRPr="00BC6C91" w:rsidRDefault="00BC6C91">
      <w:pPr>
        <w:rPr>
          <w:lang w:val="uk-UA"/>
        </w:rPr>
      </w:pPr>
    </w:p>
    <w:sectPr w:rsidR="00BC6C91" w:rsidRPr="00BC6C91" w:rsidSect="004651FF">
      <w:pgSz w:w="11906" w:h="16838"/>
      <w:pgMar w:top="1276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F4FF0"/>
    <w:multiLevelType w:val="multilevel"/>
    <w:tmpl w:val="19F658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2136361"/>
    <w:multiLevelType w:val="hybridMultilevel"/>
    <w:tmpl w:val="4FECA4AC"/>
    <w:lvl w:ilvl="0" w:tplc="00D8AC3E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7A2334B"/>
    <w:multiLevelType w:val="hybridMultilevel"/>
    <w:tmpl w:val="86365E94"/>
    <w:lvl w:ilvl="0" w:tplc="FDBCB3C2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5640A86"/>
    <w:multiLevelType w:val="hybridMultilevel"/>
    <w:tmpl w:val="1792A104"/>
    <w:lvl w:ilvl="0" w:tplc="7A406228">
      <w:start w:val="2024"/>
      <w:numFmt w:val="decimal"/>
      <w:lvlText w:val="%1"/>
      <w:lvlJc w:val="left"/>
      <w:pPr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C91"/>
    <w:rsid w:val="000A6B34"/>
    <w:rsid w:val="00165CB9"/>
    <w:rsid w:val="003B7988"/>
    <w:rsid w:val="004651FF"/>
    <w:rsid w:val="006254A8"/>
    <w:rsid w:val="00677738"/>
    <w:rsid w:val="0075540D"/>
    <w:rsid w:val="008D05F7"/>
    <w:rsid w:val="009012B3"/>
    <w:rsid w:val="009347DF"/>
    <w:rsid w:val="00BB2772"/>
    <w:rsid w:val="00BC6C91"/>
    <w:rsid w:val="00E33511"/>
    <w:rsid w:val="00FC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C91"/>
    <w:pPr>
      <w:ind w:left="720"/>
      <w:contextualSpacing/>
    </w:pPr>
  </w:style>
  <w:style w:type="table" w:styleId="a4">
    <w:name w:val="Table Grid"/>
    <w:basedOn w:val="a1"/>
    <w:uiPriority w:val="99"/>
    <w:rsid w:val="00BC6C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6233,baiaagaaboqcaaadhw4aaavzfaaaaaaaaaaaaaaaaaaaaaaaaaaaaaaaaaaaaaaaaaaaaaaaaaaaaaaaaaaaaaaaaaaaaaaaaaaaaaaaaaaaaaaaaaaaaaaaaaaaaaaaaaaaaaaaaaaaaaaaaaaaaaaaaaaaaaaaaaaaaaaaaaaaaaaaaaaaaaaaaaaaaaaaaaaaaaaaaaaaaaaaaaaaaaaaaaaaaaaaaaaaaaaa"/>
    <w:basedOn w:val="a"/>
    <w:rsid w:val="00BC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75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C91"/>
    <w:pPr>
      <w:ind w:left="720"/>
      <w:contextualSpacing/>
    </w:pPr>
  </w:style>
  <w:style w:type="table" w:styleId="a4">
    <w:name w:val="Table Grid"/>
    <w:basedOn w:val="a1"/>
    <w:uiPriority w:val="99"/>
    <w:rsid w:val="00BC6C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6233,baiaagaaboqcaaadhw4aaavzfaaaaaaaaaaaaaaaaaaaaaaaaaaaaaaaaaaaaaaaaaaaaaaaaaaaaaaaaaaaaaaaaaaaaaaaaaaaaaaaaaaaaaaaaaaaaaaaaaaaaaaaaaaaaaaaaaaaaaaaaaaaaaaaaaaaaaaaaaaaaaaaaaaaaaaaaaaaaaaaaaaaaaaaaaaaaaaaaaaaaaaaaaaaaaaaaaaaaaaaaaaaaaaa"/>
    <w:basedOn w:val="a"/>
    <w:rsid w:val="00BC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75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4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2022-03-16T09:55:00Z</cp:lastPrinted>
  <dcterms:created xsi:type="dcterms:W3CDTF">2022-03-17T07:59:00Z</dcterms:created>
  <dcterms:modified xsi:type="dcterms:W3CDTF">2022-03-17T08:04:00Z</dcterms:modified>
</cp:coreProperties>
</file>