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C678A" w14:textId="0FBE340C" w:rsidR="00530824" w:rsidRPr="00FA3864" w:rsidRDefault="006D23F1" w:rsidP="00530824">
      <w:pPr>
        <w:ind w:left="2127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3468EC" w:rsidRPr="000547AF">
        <w:rPr>
          <w:color w:val="000000"/>
          <w:sz w:val="28"/>
        </w:rPr>
        <w:t xml:space="preserve">                              </w:t>
      </w:r>
      <w:r w:rsidR="00530824" w:rsidRPr="00FA3864">
        <w:rPr>
          <w:color w:val="000000"/>
          <w:sz w:val="28"/>
          <w:lang w:val="uk-UA"/>
        </w:rPr>
        <w:t xml:space="preserve">  </w:t>
      </w:r>
      <w:r w:rsidR="00530824" w:rsidRPr="00FA3864">
        <w:rPr>
          <w:noProof/>
        </w:rPr>
        <w:drawing>
          <wp:inline distT="0" distB="0" distL="0" distR="0" wp14:anchorId="76929C41" wp14:editId="2553E730">
            <wp:extent cx="496111" cy="67738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009C" w14:textId="77777777" w:rsidR="00530824" w:rsidRPr="00FA3864" w:rsidRDefault="00530824" w:rsidP="00530824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FA3864">
        <w:rPr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b/>
          <w:spacing w:val="30"/>
          <w:sz w:val="28"/>
          <w:szCs w:val="28"/>
        </w:rPr>
        <w:t xml:space="preserve"> </w:t>
      </w:r>
      <w:r w:rsidRPr="00FA3864">
        <w:rPr>
          <w:b/>
          <w:spacing w:val="30"/>
          <w:sz w:val="28"/>
          <w:szCs w:val="28"/>
          <w:lang w:val="uk-UA"/>
        </w:rPr>
        <w:t xml:space="preserve">МІСЬКА РАДА </w:t>
      </w:r>
    </w:p>
    <w:p w14:paraId="6E6D3497" w14:textId="77777777" w:rsidR="00530824" w:rsidRPr="00FA3864" w:rsidRDefault="00530824" w:rsidP="00530824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 w:rsidRPr="00FA3864">
        <w:rPr>
          <w:b/>
          <w:spacing w:val="30"/>
          <w:sz w:val="28"/>
          <w:szCs w:val="28"/>
          <w:lang w:val="uk-UA"/>
        </w:rPr>
        <w:t>ВІННИЦЬКОЇ</w:t>
      </w:r>
      <w:r w:rsidRPr="00FA3864">
        <w:rPr>
          <w:b/>
          <w:spacing w:val="30"/>
          <w:sz w:val="28"/>
          <w:szCs w:val="28"/>
        </w:rPr>
        <w:t xml:space="preserve"> ОБЛАСТІ</w:t>
      </w:r>
    </w:p>
    <w:p w14:paraId="7651EC9E" w14:textId="77777777" w:rsidR="00A96B07" w:rsidRDefault="00A96B07" w:rsidP="0053082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876F7A" w14:textId="77777777" w:rsidR="00530824" w:rsidRPr="00FA3864" w:rsidRDefault="00530824" w:rsidP="0053082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A3864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5CCC8771" w14:textId="60D8C030" w:rsidR="00530824" w:rsidRPr="00FA3864" w:rsidRDefault="00530824" w:rsidP="00530824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 w:rsidRPr="00FA3864">
        <w:rPr>
          <w:color w:val="000000"/>
          <w:sz w:val="28"/>
          <w:szCs w:val="28"/>
          <w:lang w:val="uk-UA"/>
        </w:rPr>
        <w:t xml:space="preserve">          </w:t>
      </w:r>
      <w:r w:rsidRPr="00FA3864">
        <w:rPr>
          <w:sz w:val="28"/>
          <w:u w:val="single"/>
          <w:lang w:val="uk-UA"/>
        </w:rPr>
        <w:t xml:space="preserve">  </w:t>
      </w:r>
      <w:r w:rsidR="00A96B07">
        <w:rPr>
          <w:sz w:val="28"/>
          <w:u w:val="single"/>
          <w:lang w:val="uk-UA"/>
        </w:rPr>
        <w:t xml:space="preserve">                </w:t>
      </w:r>
      <w:r w:rsidRPr="00FA3864">
        <w:rPr>
          <w:sz w:val="28"/>
          <w:u w:val="single"/>
          <w:lang w:val="uk-UA"/>
        </w:rPr>
        <w:t xml:space="preserve"> р. </w:t>
      </w:r>
      <w:r w:rsidRPr="00FA3864">
        <w:rPr>
          <w:spacing w:val="-1"/>
          <w:sz w:val="28"/>
          <w:lang w:val="uk-UA"/>
        </w:rPr>
        <w:t xml:space="preserve"> </w:t>
      </w:r>
      <w:r w:rsidRPr="00FA3864">
        <w:rPr>
          <w:sz w:val="28"/>
          <w:lang w:val="uk-UA"/>
        </w:rPr>
        <w:t>№</w:t>
      </w:r>
      <w:r w:rsidRPr="00FA3864">
        <w:rPr>
          <w:sz w:val="28"/>
          <w:u w:val="single"/>
          <w:lang w:val="uk-UA"/>
        </w:rPr>
        <w:t xml:space="preserve"> </w:t>
      </w:r>
      <w:r w:rsidR="00A96B07">
        <w:rPr>
          <w:sz w:val="28"/>
          <w:u w:val="single"/>
          <w:lang w:val="uk-UA"/>
        </w:rPr>
        <w:t xml:space="preserve">         </w:t>
      </w:r>
      <w:r w:rsidRPr="00FA3864">
        <w:rPr>
          <w:sz w:val="28"/>
          <w:u w:val="single"/>
          <w:lang w:val="uk-UA"/>
        </w:rPr>
        <w:t>-</w:t>
      </w:r>
      <w:r w:rsidRPr="00FA3864">
        <w:rPr>
          <w:sz w:val="28"/>
          <w:u w:val="single"/>
        </w:rPr>
        <w:t>V</w:t>
      </w:r>
      <w:r w:rsidRPr="00FA3864">
        <w:rPr>
          <w:sz w:val="28"/>
          <w:u w:val="single"/>
          <w:lang w:val="uk-UA"/>
        </w:rPr>
        <w:t>ІІІ</w:t>
      </w:r>
      <w:r w:rsidRPr="00FA3864">
        <w:rPr>
          <w:sz w:val="28"/>
          <w:lang w:val="uk-UA"/>
        </w:rPr>
        <w:tab/>
        <w:t xml:space="preserve">                       </w:t>
      </w:r>
      <w:r w:rsidRPr="00FA3864">
        <w:rPr>
          <w:sz w:val="28"/>
          <w:u w:val="single"/>
          <w:lang w:val="uk-UA"/>
        </w:rPr>
        <w:t xml:space="preserve">        </w:t>
      </w:r>
      <w:r w:rsidRPr="00FA3864">
        <w:rPr>
          <w:sz w:val="28"/>
          <w:lang w:val="uk-UA"/>
        </w:rPr>
        <w:t xml:space="preserve"> </w:t>
      </w:r>
      <w:r w:rsidRPr="00FA3864">
        <w:rPr>
          <w:color w:val="FF0000"/>
          <w:sz w:val="28"/>
          <w:lang w:val="uk-UA"/>
        </w:rPr>
        <w:t xml:space="preserve"> </w:t>
      </w:r>
      <w:r w:rsidRPr="00FA3864">
        <w:rPr>
          <w:bCs/>
          <w:sz w:val="28"/>
          <w:szCs w:val="28"/>
          <w:lang w:val="uk-UA"/>
        </w:rPr>
        <w:t xml:space="preserve">сесія </w:t>
      </w:r>
      <w:r w:rsidRPr="00FA3864">
        <w:rPr>
          <w:bCs/>
          <w:sz w:val="28"/>
          <w:szCs w:val="28"/>
          <w:u w:val="single"/>
          <w:lang w:val="uk-UA"/>
        </w:rPr>
        <w:t>8</w:t>
      </w:r>
      <w:r w:rsidRPr="00FA3864">
        <w:rPr>
          <w:bCs/>
          <w:sz w:val="28"/>
          <w:szCs w:val="28"/>
          <w:lang w:val="uk-UA"/>
        </w:rPr>
        <w:t xml:space="preserve"> скликання</w:t>
      </w:r>
    </w:p>
    <w:p w14:paraId="37CB869E" w14:textId="2D74D816" w:rsidR="003468EC" w:rsidRPr="00707A37" w:rsidRDefault="003468EC" w:rsidP="00530824">
      <w:pPr>
        <w:ind w:left="2127"/>
        <w:rPr>
          <w:color w:val="000000"/>
          <w:sz w:val="28"/>
          <w:szCs w:val="28"/>
          <w:lang w:val="uk-UA"/>
        </w:rPr>
      </w:pPr>
    </w:p>
    <w:p w14:paraId="567AD4AA" w14:textId="67B1DFF1" w:rsidR="0070744D" w:rsidRDefault="0070744D" w:rsidP="00F827F2">
      <w:pPr>
        <w:tabs>
          <w:tab w:val="left" w:pos="0"/>
          <w:tab w:val="left" w:pos="8931"/>
        </w:tabs>
        <w:ind w:right="3402"/>
        <w:rPr>
          <w:b/>
          <w:color w:val="000000"/>
          <w:sz w:val="28"/>
          <w:szCs w:val="28"/>
          <w:lang w:val="uk-UA"/>
        </w:rPr>
      </w:pPr>
      <w:r w:rsidRPr="003A5F49">
        <w:rPr>
          <w:b/>
          <w:sz w:val="28"/>
          <w:szCs w:val="28"/>
          <w:lang w:val="uk-UA"/>
        </w:rPr>
        <w:t xml:space="preserve">Про </w:t>
      </w:r>
      <w:r w:rsidR="00AD3309">
        <w:rPr>
          <w:b/>
          <w:sz w:val="28"/>
          <w:szCs w:val="28"/>
          <w:lang w:val="uk-UA"/>
        </w:rPr>
        <w:t>внесення змін до</w:t>
      </w:r>
      <w:r w:rsidR="004B1137" w:rsidRPr="003A5F49">
        <w:rPr>
          <w:b/>
          <w:sz w:val="28"/>
          <w:szCs w:val="28"/>
          <w:lang w:val="uk-UA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Міської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цільової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програми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розвитку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Козятинського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міського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комунального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підприємства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«</w:t>
      </w:r>
      <w:proofErr w:type="spellStart"/>
      <w:r w:rsidR="00F827F2" w:rsidRPr="001E4AE7">
        <w:rPr>
          <w:b/>
          <w:color w:val="000000"/>
          <w:sz w:val="28"/>
          <w:szCs w:val="28"/>
        </w:rPr>
        <w:t>Телерадіомовна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редакція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ефірно-проводового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</w:t>
      </w:r>
      <w:proofErr w:type="spellStart"/>
      <w:r w:rsidR="00F827F2" w:rsidRPr="001E4AE7">
        <w:rPr>
          <w:b/>
          <w:color w:val="000000"/>
          <w:sz w:val="28"/>
          <w:szCs w:val="28"/>
        </w:rPr>
        <w:t>мовлення</w:t>
      </w:r>
      <w:proofErr w:type="spellEnd"/>
      <w:r w:rsidR="00F827F2" w:rsidRPr="001E4AE7">
        <w:rPr>
          <w:b/>
          <w:color w:val="000000"/>
          <w:sz w:val="28"/>
          <w:szCs w:val="28"/>
        </w:rPr>
        <w:t xml:space="preserve"> «</w:t>
      </w:r>
      <w:proofErr w:type="spellStart"/>
      <w:r w:rsidR="00F827F2" w:rsidRPr="001E4AE7">
        <w:rPr>
          <w:b/>
          <w:color w:val="000000"/>
          <w:sz w:val="28"/>
          <w:szCs w:val="28"/>
        </w:rPr>
        <w:t>Погляд</w:t>
      </w:r>
      <w:proofErr w:type="spellEnd"/>
      <w:r w:rsidR="00F827F2" w:rsidRPr="001E4AE7">
        <w:rPr>
          <w:b/>
          <w:color w:val="000000"/>
          <w:sz w:val="28"/>
          <w:szCs w:val="28"/>
        </w:rPr>
        <w:t>» на 2023-2028 роки</w:t>
      </w:r>
    </w:p>
    <w:p w14:paraId="1C38A87E" w14:textId="77777777" w:rsidR="00F827F2" w:rsidRPr="00F827F2" w:rsidRDefault="00F827F2" w:rsidP="00F827F2">
      <w:pPr>
        <w:tabs>
          <w:tab w:val="left" w:pos="0"/>
          <w:tab w:val="left" w:pos="8931"/>
        </w:tabs>
        <w:ind w:right="3402"/>
        <w:rPr>
          <w:sz w:val="28"/>
          <w:szCs w:val="28"/>
          <w:lang w:val="uk-UA"/>
        </w:rPr>
      </w:pPr>
    </w:p>
    <w:p w14:paraId="6DBA47AF" w14:textId="75D58ABF" w:rsidR="003A5F49" w:rsidRPr="00F827F2" w:rsidRDefault="00F827F2" w:rsidP="00F827F2">
      <w:pPr>
        <w:ind w:firstLine="851"/>
        <w:jc w:val="both"/>
        <w:rPr>
          <w:sz w:val="28"/>
          <w:szCs w:val="28"/>
          <w:lang w:val="uk-UA"/>
        </w:rPr>
      </w:pPr>
      <w:r w:rsidRPr="00F827F2">
        <w:rPr>
          <w:color w:val="000000"/>
          <w:sz w:val="28"/>
          <w:szCs w:val="28"/>
          <w:lang w:val="uk-UA"/>
        </w:rPr>
        <w:t xml:space="preserve">Відповідно до   ст. 26 Закону України </w:t>
      </w:r>
      <w:proofErr w:type="spellStart"/>
      <w:r w:rsidRPr="00F827F2">
        <w:rPr>
          <w:color w:val="000000"/>
          <w:sz w:val="28"/>
          <w:szCs w:val="28"/>
          <w:lang w:val="uk-UA"/>
        </w:rPr>
        <w:t>„Про</w:t>
      </w:r>
      <w:proofErr w:type="spellEnd"/>
      <w:r w:rsidRPr="00F827F2">
        <w:rPr>
          <w:color w:val="000000"/>
          <w:sz w:val="28"/>
          <w:szCs w:val="28"/>
          <w:lang w:val="uk-UA"/>
        </w:rPr>
        <w:t xml:space="preserve"> місцеве самоврядування в Україні",</w:t>
      </w:r>
      <w:r>
        <w:rPr>
          <w:color w:val="000000"/>
          <w:sz w:val="28"/>
          <w:szCs w:val="28"/>
          <w:lang w:val="uk-UA"/>
        </w:rPr>
        <w:t xml:space="preserve"> </w:t>
      </w:r>
      <w:r w:rsidRPr="00F827F2">
        <w:rPr>
          <w:color w:val="000000"/>
          <w:sz w:val="28"/>
          <w:szCs w:val="28"/>
          <w:lang w:val="uk-UA"/>
        </w:rPr>
        <w:t xml:space="preserve">Законів України «Про інформацію», «Про телебачення і радіомовлення», «Про державну підтримку засобів масової інформації та соціальний захист журналістів», враховуючи рекомендації </w:t>
      </w:r>
      <w:r w:rsidRPr="00F827F2">
        <w:rPr>
          <w:sz w:val="28"/>
          <w:szCs w:val="28"/>
          <w:lang w:val="uk-UA"/>
        </w:rPr>
        <w:t>постійної депутатської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</w:t>
      </w:r>
      <w:r w:rsidRPr="00F827F2">
        <w:rPr>
          <w:color w:val="000000"/>
          <w:sz w:val="28"/>
          <w:szCs w:val="28"/>
          <w:lang w:val="uk-UA"/>
        </w:rPr>
        <w:t xml:space="preserve">, міська рада                         </w:t>
      </w:r>
    </w:p>
    <w:p w14:paraId="7178F8DE" w14:textId="394402A1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3468EC">
        <w:rPr>
          <w:b/>
          <w:bCs/>
          <w:sz w:val="28"/>
          <w:szCs w:val="28"/>
        </w:rPr>
        <w:t>В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Р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І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Ш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Л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А:</w:t>
      </w:r>
    </w:p>
    <w:p w14:paraId="71A390AA" w14:textId="57A91B07" w:rsidR="00440209" w:rsidRPr="003C78AB" w:rsidRDefault="00440209" w:rsidP="0044020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</w:rPr>
        <w:t xml:space="preserve">            </w:t>
      </w:r>
      <w:r w:rsidR="003A5F49" w:rsidRPr="003C78AB">
        <w:rPr>
          <w:sz w:val="28"/>
          <w:szCs w:val="28"/>
        </w:rPr>
        <w:t>1.</w:t>
      </w:r>
      <w:r w:rsidR="00AD3309" w:rsidRPr="003C78AB">
        <w:rPr>
          <w:sz w:val="28"/>
          <w:szCs w:val="28"/>
        </w:rPr>
        <w:t>Внести зміни до</w:t>
      </w:r>
      <w:r w:rsidR="00BA26FE" w:rsidRPr="003C78AB">
        <w:rPr>
          <w:sz w:val="28"/>
          <w:szCs w:val="28"/>
        </w:rPr>
        <w:t xml:space="preserve"> </w:t>
      </w:r>
      <w:r w:rsidR="00F827F2" w:rsidRPr="00F827F2">
        <w:rPr>
          <w:rFonts w:eastAsia="Calibri"/>
          <w:sz w:val="28"/>
          <w:szCs w:val="28"/>
          <w:lang w:eastAsia="en-US"/>
        </w:rPr>
        <w:t xml:space="preserve">Міської цільової програми розвитку Козятинського міського комунального підприємства «Телерадіомовна редакція </w:t>
      </w:r>
      <w:proofErr w:type="spellStart"/>
      <w:r w:rsidR="00F827F2" w:rsidRPr="00F827F2">
        <w:rPr>
          <w:rFonts w:eastAsia="Calibri"/>
          <w:sz w:val="28"/>
          <w:szCs w:val="28"/>
          <w:lang w:eastAsia="en-US"/>
        </w:rPr>
        <w:t>ефірно-проводового</w:t>
      </w:r>
      <w:proofErr w:type="spellEnd"/>
      <w:r w:rsidR="00F827F2" w:rsidRPr="00F827F2">
        <w:rPr>
          <w:rFonts w:eastAsia="Calibri"/>
          <w:sz w:val="28"/>
          <w:szCs w:val="28"/>
          <w:lang w:eastAsia="en-US"/>
        </w:rPr>
        <w:t xml:space="preserve"> мовлення «Погляд» на 2023-2028 роки</w:t>
      </w:r>
      <w:r w:rsidR="0048015D" w:rsidRPr="003C78AB">
        <w:rPr>
          <w:rFonts w:eastAsia="Calibri"/>
          <w:sz w:val="28"/>
          <w:szCs w:val="28"/>
          <w:lang w:eastAsia="en-US"/>
        </w:rPr>
        <w:t>,</w:t>
      </w:r>
      <w:r w:rsidR="00A86842" w:rsidRPr="003C78AB">
        <w:rPr>
          <w:sz w:val="28"/>
          <w:szCs w:val="28"/>
        </w:rPr>
        <w:t xml:space="preserve"> </w:t>
      </w:r>
      <w:r w:rsidR="00EE6BF7" w:rsidRPr="003C78AB">
        <w:rPr>
          <w:sz w:val="28"/>
          <w:szCs w:val="28"/>
        </w:rPr>
        <w:t>у новій редакції</w:t>
      </w:r>
    </w:p>
    <w:p w14:paraId="46A89A38" w14:textId="63B155DE" w:rsidR="004E1EAC" w:rsidRPr="003C78AB" w:rsidRDefault="006C58E4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</w:rPr>
        <w:t>Розділ</w:t>
      </w:r>
      <w:r w:rsidR="00B26F58" w:rsidRPr="003C78AB">
        <w:rPr>
          <w:sz w:val="28"/>
          <w:szCs w:val="28"/>
        </w:rPr>
        <w:t xml:space="preserve"> </w:t>
      </w:r>
      <w:r w:rsidR="00440209" w:rsidRPr="003C78AB">
        <w:rPr>
          <w:sz w:val="28"/>
          <w:szCs w:val="28"/>
          <w:lang w:val="ru-RU"/>
        </w:rPr>
        <w:t xml:space="preserve">І. </w:t>
      </w:r>
      <w:r w:rsidR="00A96B07">
        <w:rPr>
          <w:sz w:val="28"/>
          <w:szCs w:val="28"/>
          <w:lang w:val="ru-RU"/>
        </w:rPr>
        <w:t>Паспорт</w:t>
      </w:r>
      <w:r w:rsidR="00440209" w:rsidRPr="003C78AB">
        <w:rPr>
          <w:sz w:val="28"/>
          <w:szCs w:val="28"/>
          <w:lang w:val="ru-RU"/>
        </w:rPr>
        <w:t xml:space="preserve"> </w:t>
      </w:r>
      <w:proofErr w:type="spellStart"/>
      <w:r w:rsidR="00440209" w:rsidRPr="003C78AB">
        <w:rPr>
          <w:sz w:val="28"/>
          <w:szCs w:val="28"/>
          <w:lang w:val="ru-RU"/>
        </w:rPr>
        <w:t>Програми</w:t>
      </w:r>
      <w:proofErr w:type="spellEnd"/>
      <w:r w:rsidR="00440209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 xml:space="preserve">подати </w:t>
      </w:r>
      <w:proofErr w:type="gramStart"/>
      <w:r w:rsidRPr="003C78AB">
        <w:rPr>
          <w:sz w:val="28"/>
          <w:szCs w:val="28"/>
        </w:rPr>
        <w:t>у</w:t>
      </w:r>
      <w:proofErr w:type="gramEnd"/>
      <w:r w:rsidRPr="003C78AB">
        <w:rPr>
          <w:sz w:val="28"/>
          <w:szCs w:val="28"/>
        </w:rPr>
        <w:t xml:space="preserve"> новій редакції</w:t>
      </w:r>
      <w:r w:rsidR="00B26F58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>(додається)</w:t>
      </w:r>
      <w:r w:rsidR="00CF339C" w:rsidRPr="003C78AB">
        <w:rPr>
          <w:sz w:val="28"/>
          <w:szCs w:val="28"/>
        </w:rPr>
        <w:t>.</w:t>
      </w:r>
    </w:p>
    <w:p w14:paraId="1AA03E60" w14:textId="57C91359" w:rsidR="00440209" w:rsidRPr="003C78AB" w:rsidRDefault="00440209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C78AB">
        <w:rPr>
          <w:sz w:val="28"/>
          <w:szCs w:val="28"/>
        </w:rPr>
        <w:t>Розділ</w:t>
      </w:r>
      <w:r w:rsidRPr="003C78AB">
        <w:rPr>
          <w:bCs/>
          <w:sz w:val="28"/>
          <w:lang w:val="ru-RU"/>
        </w:rPr>
        <w:t xml:space="preserve"> </w:t>
      </w:r>
      <w:r w:rsidR="00A96B07">
        <w:rPr>
          <w:bCs/>
          <w:sz w:val="28"/>
          <w:lang w:val="ru-RU"/>
        </w:rPr>
        <w:t>І</w:t>
      </w:r>
      <w:r w:rsidRPr="003C78AB">
        <w:rPr>
          <w:bCs/>
          <w:sz w:val="28"/>
          <w:szCs w:val="28"/>
          <w:lang w:val="en-US"/>
        </w:rPr>
        <w:t>V</w:t>
      </w:r>
      <w:r w:rsidRPr="003C78AB">
        <w:rPr>
          <w:bCs/>
          <w:sz w:val="28"/>
          <w:szCs w:val="28"/>
        </w:rPr>
        <w:t xml:space="preserve">. </w:t>
      </w:r>
      <w:proofErr w:type="spellStart"/>
      <w:r w:rsidR="00A96B07" w:rsidRPr="00A96B07">
        <w:rPr>
          <w:bCs/>
          <w:sz w:val="28"/>
        </w:rPr>
        <w:t>Обгрунтування</w:t>
      </w:r>
      <w:proofErr w:type="spellEnd"/>
      <w:r w:rsidR="00A96B07" w:rsidRPr="00A96B07">
        <w:rPr>
          <w:bCs/>
          <w:sz w:val="28"/>
        </w:rPr>
        <w:t xml:space="preserve"> шляхів і засобів розв’язання проблеми, показники результативності</w:t>
      </w:r>
      <w:r w:rsidR="00A96B07" w:rsidRPr="003C78AB">
        <w:rPr>
          <w:sz w:val="28"/>
          <w:szCs w:val="28"/>
          <w:lang w:val="ru-RU"/>
        </w:rPr>
        <w:t xml:space="preserve"> </w:t>
      </w:r>
      <w:r w:rsidRPr="003C78AB">
        <w:rPr>
          <w:sz w:val="28"/>
          <w:szCs w:val="28"/>
          <w:lang w:val="ru-RU"/>
        </w:rPr>
        <w:t xml:space="preserve">подати у </w:t>
      </w:r>
      <w:proofErr w:type="spellStart"/>
      <w:r w:rsidRPr="003C78AB">
        <w:rPr>
          <w:sz w:val="28"/>
          <w:szCs w:val="28"/>
          <w:lang w:val="ru-RU"/>
        </w:rPr>
        <w:t>новій</w:t>
      </w:r>
      <w:proofErr w:type="spellEnd"/>
      <w:r w:rsidRPr="003C78AB">
        <w:rPr>
          <w:sz w:val="28"/>
          <w:szCs w:val="28"/>
          <w:lang w:val="ru-RU"/>
        </w:rPr>
        <w:t xml:space="preserve"> </w:t>
      </w:r>
      <w:proofErr w:type="spellStart"/>
      <w:r w:rsidRPr="003C78AB">
        <w:rPr>
          <w:sz w:val="28"/>
          <w:szCs w:val="28"/>
          <w:lang w:val="ru-RU"/>
        </w:rPr>
        <w:t>редакції</w:t>
      </w:r>
      <w:proofErr w:type="spellEnd"/>
      <w:r w:rsidRPr="003C78AB">
        <w:rPr>
          <w:sz w:val="28"/>
          <w:szCs w:val="28"/>
          <w:lang w:val="ru-RU"/>
        </w:rPr>
        <w:t xml:space="preserve"> (</w:t>
      </w:r>
      <w:proofErr w:type="spellStart"/>
      <w:r w:rsidRPr="003C78AB">
        <w:rPr>
          <w:sz w:val="28"/>
          <w:szCs w:val="28"/>
          <w:lang w:val="ru-RU"/>
        </w:rPr>
        <w:t>додається</w:t>
      </w:r>
      <w:proofErr w:type="spellEnd"/>
      <w:r w:rsidRPr="003C78AB">
        <w:rPr>
          <w:sz w:val="28"/>
          <w:szCs w:val="28"/>
          <w:lang w:val="ru-RU"/>
        </w:rPr>
        <w:t>).</w:t>
      </w:r>
    </w:p>
    <w:p w14:paraId="07B79E22" w14:textId="394C09E3" w:rsidR="00440209" w:rsidRPr="003C78AB" w:rsidRDefault="00440209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  <w:lang w:val="ru-RU"/>
        </w:rPr>
        <w:t xml:space="preserve"> Розділ V. </w:t>
      </w:r>
      <w:r w:rsidR="00A96B07" w:rsidRPr="00A96B07">
        <w:rPr>
          <w:bCs/>
          <w:sz w:val="28"/>
        </w:rPr>
        <w:t>Обсяги і джерела фінансування Програми</w:t>
      </w:r>
      <w:r w:rsidR="00A96B07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>подати у новій редакції (додається).</w:t>
      </w:r>
    </w:p>
    <w:p w14:paraId="5BD484DD" w14:textId="5FA337AC" w:rsidR="00440209" w:rsidRPr="00DF2BC0" w:rsidRDefault="00440209" w:rsidP="00440209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3C78AB">
        <w:rPr>
          <w:sz w:val="28"/>
          <w:szCs w:val="28"/>
          <w:lang w:val="uk-UA"/>
        </w:rPr>
        <w:t xml:space="preserve"> </w:t>
      </w:r>
      <w:r w:rsidR="00EE6BF7" w:rsidRPr="003C78AB">
        <w:rPr>
          <w:sz w:val="28"/>
          <w:szCs w:val="28"/>
          <w:lang w:val="uk-UA"/>
        </w:rPr>
        <w:t>2</w:t>
      </w:r>
      <w:r w:rsidR="003A5F49" w:rsidRPr="003C78AB">
        <w:rPr>
          <w:sz w:val="28"/>
          <w:szCs w:val="28"/>
          <w:lang w:val="uk-UA"/>
        </w:rPr>
        <w:t xml:space="preserve">. </w:t>
      </w:r>
      <w:r w:rsidRPr="00DF2BC0">
        <w:rPr>
          <w:rFonts w:eastAsia="Calibri"/>
          <w:sz w:val="28"/>
          <w:szCs w:val="28"/>
          <w:lang w:val="uk-UA" w:eastAsia="en-US"/>
        </w:rPr>
        <w:t>Контроль за виконанням цього рішення покласти</w:t>
      </w:r>
      <w:r w:rsidRPr="00DF2BC0">
        <w:rPr>
          <w:rFonts w:eastAsia="Calibri" w:hAnsi="Calibri"/>
          <w:sz w:val="28"/>
          <w:szCs w:val="28"/>
          <w:lang w:val="uk-UA" w:eastAsia="en-US"/>
        </w:rPr>
        <w:t xml:space="preserve"> </w:t>
      </w:r>
      <w:r w:rsidRPr="00DF2BC0">
        <w:rPr>
          <w:rFonts w:eastAsia="Calibri"/>
          <w:sz w:val="28"/>
          <w:szCs w:val="28"/>
          <w:lang w:val="uk-UA" w:eastAsia="en-US"/>
        </w:rPr>
        <w:t>на постійну комісію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 w:rsidRPr="00DF2BC0">
        <w:rPr>
          <w:rFonts w:eastAsia="Calibri"/>
          <w:sz w:val="28"/>
          <w:szCs w:val="28"/>
          <w:lang w:val="uk-UA" w:eastAsia="en-US"/>
        </w:rPr>
        <w:t>Шумський</w:t>
      </w:r>
      <w:proofErr w:type="spellEnd"/>
      <w:r w:rsidRPr="00DF2BC0">
        <w:rPr>
          <w:rFonts w:eastAsia="Calibri"/>
          <w:sz w:val="28"/>
          <w:szCs w:val="28"/>
          <w:lang w:val="uk-UA" w:eastAsia="en-US"/>
        </w:rPr>
        <w:t>).</w:t>
      </w:r>
    </w:p>
    <w:p w14:paraId="6F348F00" w14:textId="77777777" w:rsidR="003B695B" w:rsidRDefault="003B695B" w:rsidP="00EE6BF7">
      <w:pPr>
        <w:ind w:firstLine="709"/>
        <w:rPr>
          <w:lang w:val="uk-UA"/>
        </w:rPr>
      </w:pPr>
    </w:p>
    <w:p w14:paraId="4E5EEF01" w14:textId="39FAAD5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="00A96B07" w:rsidRPr="00A96B07">
        <w:rPr>
          <w:b/>
          <w:sz w:val="28"/>
          <w:szCs w:val="28"/>
          <w:lang w:val="uk-UA"/>
        </w:rPr>
        <w:t>Секретар ради</w:t>
      </w:r>
      <w:r w:rsidRPr="003A5F49">
        <w:rPr>
          <w:b/>
          <w:sz w:val="28"/>
          <w:szCs w:val="28"/>
          <w:lang w:val="uk-UA"/>
        </w:rPr>
        <w:t xml:space="preserve">                                                     </w:t>
      </w:r>
      <w:r w:rsidR="00A96B07">
        <w:rPr>
          <w:b/>
          <w:sz w:val="28"/>
          <w:szCs w:val="28"/>
          <w:lang w:val="uk-UA"/>
        </w:rPr>
        <w:t>Ірина РЕПАЛО</w:t>
      </w:r>
    </w:p>
    <w:p w14:paraId="2B03EAE2" w14:textId="77777777" w:rsidR="001E501E" w:rsidRPr="004B1137" w:rsidRDefault="001E501E" w:rsidP="00EE6BF7">
      <w:pPr>
        <w:rPr>
          <w:lang w:val="uk-UA"/>
        </w:rPr>
      </w:pPr>
    </w:p>
    <w:p w14:paraId="64A5281B" w14:textId="77777777" w:rsidR="00C72190" w:rsidRDefault="00530824" w:rsidP="00C72190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72190" w:rsidRPr="005B3ECE">
        <w:rPr>
          <w:lang w:val="uk-UA"/>
        </w:rPr>
        <w:t xml:space="preserve">О. </w:t>
      </w:r>
      <w:proofErr w:type="spellStart"/>
      <w:r w:rsidR="00C72190" w:rsidRPr="005B3ECE">
        <w:rPr>
          <w:lang w:val="uk-UA"/>
        </w:rPr>
        <w:t>Шумський</w:t>
      </w:r>
      <w:proofErr w:type="spellEnd"/>
    </w:p>
    <w:p w14:paraId="2F007D16" w14:textId="77777777" w:rsidR="00C72190" w:rsidRPr="005B3ECE" w:rsidRDefault="00C72190" w:rsidP="00C72190">
      <w:pPr>
        <w:rPr>
          <w:lang w:val="uk-UA"/>
        </w:rPr>
      </w:pPr>
    </w:p>
    <w:p w14:paraId="40CB7056" w14:textId="77777777" w:rsidR="00C72190" w:rsidRDefault="00C72190" w:rsidP="00C72190">
      <w:pPr>
        <w:rPr>
          <w:lang w:val="uk-UA"/>
        </w:rPr>
      </w:pPr>
      <w:r w:rsidRPr="005B3ECE">
        <w:rPr>
          <w:lang w:val="uk-UA"/>
        </w:rPr>
        <w:t xml:space="preserve">Ю. </w:t>
      </w:r>
      <w:proofErr w:type="spellStart"/>
      <w:r w:rsidRPr="005B3ECE">
        <w:rPr>
          <w:lang w:val="uk-UA"/>
        </w:rPr>
        <w:t>Кукуруза</w:t>
      </w:r>
      <w:proofErr w:type="spellEnd"/>
    </w:p>
    <w:p w14:paraId="57A167AF" w14:textId="77777777" w:rsidR="00C72190" w:rsidRPr="005B3ECE" w:rsidRDefault="00C72190" w:rsidP="00C72190">
      <w:pPr>
        <w:rPr>
          <w:lang w:val="uk-UA"/>
        </w:rPr>
      </w:pPr>
    </w:p>
    <w:p w14:paraId="6613999C" w14:textId="77777777" w:rsidR="00C72190" w:rsidRDefault="00C72190" w:rsidP="00C72190">
      <w:pPr>
        <w:rPr>
          <w:lang w:val="uk-UA"/>
        </w:rPr>
      </w:pPr>
      <w:r w:rsidRPr="005B3ECE">
        <w:rPr>
          <w:lang w:val="uk-UA"/>
        </w:rPr>
        <w:t xml:space="preserve">С. </w:t>
      </w:r>
      <w:proofErr w:type="spellStart"/>
      <w:r w:rsidRPr="005B3ECE">
        <w:rPr>
          <w:lang w:val="uk-UA"/>
        </w:rPr>
        <w:t>Вельгус</w:t>
      </w:r>
      <w:proofErr w:type="spellEnd"/>
    </w:p>
    <w:p w14:paraId="18F8EB3D" w14:textId="77777777" w:rsidR="00C72190" w:rsidRPr="005B3ECE" w:rsidRDefault="00C72190" w:rsidP="00C72190">
      <w:pPr>
        <w:rPr>
          <w:lang w:val="uk-UA"/>
        </w:rPr>
      </w:pPr>
    </w:p>
    <w:p w14:paraId="18F1251C" w14:textId="393161AD" w:rsidR="006C58E4" w:rsidRDefault="00C72190" w:rsidP="00C72190">
      <w:pPr>
        <w:rPr>
          <w:sz w:val="20"/>
          <w:szCs w:val="20"/>
          <w:lang w:val="uk-UA"/>
        </w:rPr>
      </w:pPr>
      <w:r>
        <w:rPr>
          <w:color w:val="FF0000"/>
          <w:lang w:val="uk-UA"/>
        </w:rPr>
        <w:t>А</w:t>
      </w:r>
      <w:r w:rsidRPr="005B3ECE">
        <w:rPr>
          <w:color w:val="FF0000"/>
          <w:lang w:val="uk-UA"/>
        </w:rPr>
        <w:t xml:space="preserve">. </w:t>
      </w:r>
      <w:proofErr w:type="spellStart"/>
      <w:r>
        <w:rPr>
          <w:color w:val="FF0000"/>
          <w:lang w:val="uk-UA"/>
        </w:rPr>
        <w:t>Буряченко</w:t>
      </w:r>
      <w:proofErr w:type="spellEnd"/>
    </w:p>
    <w:p w14:paraId="76296196" w14:textId="77777777" w:rsidR="006C58E4" w:rsidRDefault="006C58E4" w:rsidP="00EE6BF7">
      <w:pPr>
        <w:rPr>
          <w:sz w:val="20"/>
          <w:szCs w:val="20"/>
          <w:lang w:val="uk-UA"/>
        </w:rPr>
      </w:pPr>
    </w:p>
    <w:p w14:paraId="2C919D19" w14:textId="77777777" w:rsidR="006C58E4" w:rsidRDefault="006C58E4" w:rsidP="00EE6BF7">
      <w:pPr>
        <w:rPr>
          <w:sz w:val="20"/>
          <w:szCs w:val="20"/>
          <w:lang w:val="uk-UA"/>
        </w:rPr>
      </w:pPr>
    </w:p>
    <w:p w14:paraId="05055A73" w14:textId="05BEB632" w:rsidR="006C58E4" w:rsidRDefault="006C58E4" w:rsidP="003218C9">
      <w:pPr>
        <w:rPr>
          <w:b/>
          <w:sz w:val="27"/>
          <w:szCs w:val="27"/>
          <w:lang w:val="uk-UA"/>
        </w:rPr>
        <w:sectPr w:rsidR="006C58E4" w:rsidSect="00530824">
          <w:pgSz w:w="11906" w:h="16838"/>
          <w:pgMar w:top="709" w:right="707" w:bottom="568" w:left="1701" w:header="708" w:footer="708" w:gutter="0"/>
          <w:cols w:space="708"/>
          <w:docGrid w:linePitch="360"/>
        </w:sectPr>
      </w:pPr>
      <w:r>
        <w:rPr>
          <w:sz w:val="20"/>
          <w:szCs w:val="20"/>
          <w:lang w:val="uk-UA"/>
        </w:rPr>
        <w:br w:type="page"/>
      </w:r>
    </w:p>
    <w:p w14:paraId="447AA000" w14:textId="2F5903BB" w:rsidR="00543016" w:rsidRPr="00543016" w:rsidRDefault="00543016" w:rsidP="002B5FFE">
      <w:pPr>
        <w:jc w:val="right"/>
        <w:rPr>
          <w:b/>
          <w:sz w:val="28"/>
          <w:szCs w:val="28"/>
          <w:lang w:val="uk-UA"/>
        </w:rPr>
      </w:pPr>
      <w:bookmarkStart w:id="0" w:name="_Hlk125631833"/>
      <w:r w:rsidRPr="00543016">
        <w:rPr>
          <w:b/>
          <w:sz w:val="28"/>
          <w:szCs w:val="28"/>
          <w:lang w:val="uk-UA"/>
        </w:rPr>
        <w:lastRenderedPageBreak/>
        <w:t>П Р О Е К Т</w:t>
      </w:r>
    </w:p>
    <w:p w14:paraId="396BAA18" w14:textId="77777777" w:rsidR="002B5FFE" w:rsidRPr="00B831E6" w:rsidRDefault="002B5FFE" w:rsidP="002B5FFE">
      <w:pPr>
        <w:jc w:val="right"/>
        <w:rPr>
          <w:lang w:val="uk-UA"/>
        </w:rPr>
      </w:pPr>
      <w:r w:rsidRPr="00AD3743">
        <w:rPr>
          <w:lang w:val="uk-UA"/>
        </w:rPr>
        <w:t>Додаток</w:t>
      </w:r>
      <w:r w:rsidR="00FF37BD">
        <w:rPr>
          <w:lang w:val="uk-UA"/>
        </w:rPr>
        <w:t xml:space="preserve"> 1</w:t>
      </w:r>
    </w:p>
    <w:bookmarkEnd w:id="0"/>
    <w:p w14:paraId="72693D06" w14:textId="06ADE74F" w:rsidR="002B5FFE" w:rsidRPr="00AD3743" w:rsidRDefault="00FF37BD" w:rsidP="002B5FFE">
      <w:pPr>
        <w:ind w:left="3686"/>
        <w:jc w:val="right"/>
        <w:rPr>
          <w:lang w:val="uk-UA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 </w:t>
      </w:r>
      <w:r w:rsidR="00440209">
        <w:rPr>
          <w:u w:val="single"/>
          <w:lang w:val="uk-UA"/>
        </w:rPr>
        <w:t xml:space="preserve">   </w:t>
      </w:r>
      <w:r>
        <w:rPr>
          <w:u w:val="single"/>
          <w:lang w:val="uk-UA"/>
        </w:rPr>
        <w:t xml:space="preserve"> 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</w:t>
      </w:r>
      <w:r w:rsidR="00A96B07">
        <w:rPr>
          <w:u w:val="single"/>
          <w:lang w:val="uk-UA"/>
        </w:rPr>
        <w:t>___________</w:t>
      </w:r>
      <w:r w:rsidRPr="00170AAF">
        <w:rPr>
          <w:lang w:val="uk-UA"/>
        </w:rPr>
        <w:t xml:space="preserve">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</w:t>
      </w:r>
      <w:proofErr w:type="spellStart"/>
      <w:r w:rsidR="00A96B07">
        <w:rPr>
          <w:u w:val="single"/>
          <w:lang w:val="uk-UA"/>
        </w:rPr>
        <w:t>_________</w:t>
      </w:r>
      <w:r w:rsidRPr="00170AAF">
        <w:rPr>
          <w:lang w:val="uk-UA"/>
        </w:rPr>
        <w:t>ро</w:t>
      </w:r>
      <w:proofErr w:type="spellEnd"/>
      <w:r w:rsidRPr="00170AAF">
        <w:rPr>
          <w:lang w:val="uk-UA"/>
        </w:rPr>
        <w:t>ку</w:t>
      </w:r>
    </w:p>
    <w:p w14:paraId="4A56F502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050221E0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6E4A3862" w14:textId="77777777" w:rsidR="000C06E1" w:rsidRPr="000C06E1" w:rsidRDefault="000C06E1" w:rsidP="000C06E1">
      <w:pPr>
        <w:jc w:val="both"/>
        <w:rPr>
          <w:b/>
          <w:bCs/>
          <w:sz w:val="28"/>
          <w:lang w:val="uk-UA"/>
        </w:rPr>
      </w:pPr>
    </w:p>
    <w:p w14:paraId="3061E989" w14:textId="77777777" w:rsidR="000C06E1" w:rsidRPr="000C06E1" w:rsidRDefault="000C06E1" w:rsidP="000C06E1">
      <w:pPr>
        <w:widowControl w:val="0"/>
        <w:spacing w:after="300"/>
        <w:jc w:val="center"/>
        <w:rPr>
          <w:b/>
          <w:bCs/>
          <w:sz w:val="28"/>
          <w:szCs w:val="28"/>
          <w:lang w:val="uk-UA" w:eastAsia="uk-UA" w:bidi="uk-UA"/>
        </w:rPr>
      </w:pPr>
      <w:r w:rsidRPr="000C06E1">
        <w:rPr>
          <w:b/>
          <w:bCs/>
          <w:sz w:val="28"/>
          <w:szCs w:val="28"/>
          <w:lang w:val="uk-UA" w:eastAsia="uk-UA" w:bidi="uk-UA"/>
        </w:rPr>
        <w:t>І. ПАСПОРТ</w:t>
      </w:r>
    </w:p>
    <w:p w14:paraId="3748EFD5" w14:textId="77777777" w:rsidR="000C06E1" w:rsidRPr="000C06E1" w:rsidRDefault="000C06E1" w:rsidP="000C06E1">
      <w:pPr>
        <w:jc w:val="center"/>
        <w:rPr>
          <w:b/>
          <w:sz w:val="28"/>
          <w:szCs w:val="28"/>
          <w:lang w:val="uk-UA"/>
        </w:rPr>
      </w:pPr>
      <w:r w:rsidRPr="000C06E1">
        <w:rPr>
          <w:b/>
          <w:sz w:val="28"/>
          <w:szCs w:val="28"/>
          <w:lang w:val="uk-UA"/>
        </w:rPr>
        <w:t xml:space="preserve">Міської цільової програми розвитку                                                                              </w:t>
      </w:r>
    </w:p>
    <w:p w14:paraId="042587AA" w14:textId="77777777" w:rsidR="000C06E1" w:rsidRPr="000C06E1" w:rsidRDefault="000C06E1" w:rsidP="000C06E1">
      <w:pPr>
        <w:jc w:val="center"/>
        <w:rPr>
          <w:b/>
          <w:sz w:val="28"/>
          <w:szCs w:val="28"/>
          <w:lang w:val="uk-UA"/>
        </w:rPr>
      </w:pPr>
      <w:r w:rsidRPr="000C06E1">
        <w:rPr>
          <w:b/>
          <w:sz w:val="28"/>
          <w:szCs w:val="28"/>
          <w:lang w:val="uk-UA"/>
        </w:rPr>
        <w:t xml:space="preserve">Козятинського міського комунального підприємства «Телерадіомовна редакція </w:t>
      </w:r>
      <w:proofErr w:type="spellStart"/>
      <w:r w:rsidRPr="000C06E1">
        <w:rPr>
          <w:b/>
          <w:sz w:val="28"/>
          <w:szCs w:val="28"/>
          <w:lang w:val="uk-UA"/>
        </w:rPr>
        <w:t>ефірно–проводового</w:t>
      </w:r>
      <w:proofErr w:type="spellEnd"/>
      <w:r w:rsidRPr="000C06E1">
        <w:rPr>
          <w:b/>
          <w:sz w:val="28"/>
          <w:szCs w:val="28"/>
          <w:lang w:val="uk-UA"/>
        </w:rPr>
        <w:t xml:space="preserve"> мовлення «Погляд» на 2023-2028 роки</w:t>
      </w:r>
    </w:p>
    <w:p w14:paraId="2ED22A99" w14:textId="77777777" w:rsidR="000C06E1" w:rsidRPr="000C06E1" w:rsidRDefault="000C06E1" w:rsidP="000C06E1">
      <w:pPr>
        <w:widowControl w:val="0"/>
        <w:ind w:left="3355"/>
        <w:rPr>
          <w:sz w:val="28"/>
          <w:szCs w:val="28"/>
          <w:lang w:val="uk-UA" w:eastAsia="uk-UA" w:bidi="uk-UA"/>
        </w:rPr>
      </w:pPr>
      <w:r w:rsidRPr="000C06E1">
        <w:rPr>
          <w:sz w:val="28"/>
          <w:szCs w:val="28"/>
          <w:lang w:val="uk-UA" w:eastAsia="uk-UA" w:bidi="uk-UA"/>
        </w:rPr>
        <w:t xml:space="preserve">         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536"/>
        <w:gridCol w:w="5096"/>
      </w:tblGrid>
      <w:tr w:rsidR="000C06E1" w:rsidRPr="000C06E1" w14:paraId="7DBB3E86" w14:textId="77777777" w:rsidTr="00563AB1">
        <w:trPr>
          <w:trHeight w:hRule="exact" w:val="7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8FF01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BB7E3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A2FDE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Виконавчий комітет Козятинської міської ради</w:t>
            </w:r>
          </w:p>
        </w:tc>
      </w:tr>
      <w:tr w:rsidR="000C06E1" w:rsidRPr="00C72190" w14:paraId="51780B86" w14:textId="77777777" w:rsidTr="00563AB1">
        <w:trPr>
          <w:trHeight w:hRule="exact" w:val="43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A8395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6A9FF" w14:textId="77777777" w:rsidR="000C06E1" w:rsidRPr="000C06E1" w:rsidRDefault="000C06E1" w:rsidP="000C06E1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45E52" w14:textId="77777777" w:rsidR="000C06E1" w:rsidRPr="000C06E1" w:rsidRDefault="000C06E1" w:rsidP="000C06E1">
            <w:pPr>
              <w:ind w:firstLine="709"/>
              <w:jc w:val="both"/>
              <w:rPr>
                <w:rFonts w:eastAsia="Calibri"/>
                <w:lang w:val="uk-UA" w:eastAsia="en-US"/>
              </w:rPr>
            </w:pPr>
            <w:r w:rsidRPr="000C06E1">
              <w:rPr>
                <w:lang w:val="uk-UA" w:eastAsia="en-US"/>
              </w:rPr>
              <w:t>Конституція України, Бюджетний</w:t>
            </w:r>
            <w:r w:rsidRPr="000C06E1">
              <w:rPr>
                <w:spacing w:val="-3"/>
                <w:lang w:val="uk-UA" w:eastAsia="en-US"/>
              </w:rPr>
              <w:t xml:space="preserve"> </w:t>
            </w:r>
            <w:r w:rsidRPr="000C06E1">
              <w:rPr>
                <w:lang w:val="uk-UA" w:eastAsia="en-US"/>
              </w:rPr>
              <w:t>кодекс</w:t>
            </w:r>
            <w:r w:rsidRPr="000C06E1">
              <w:rPr>
                <w:spacing w:val="-6"/>
                <w:lang w:val="uk-UA" w:eastAsia="en-US"/>
              </w:rPr>
              <w:t xml:space="preserve"> </w:t>
            </w:r>
            <w:r w:rsidRPr="000C06E1">
              <w:rPr>
                <w:lang w:val="uk-UA" w:eastAsia="en-US"/>
              </w:rPr>
              <w:t>України,</w:t>
            </w:r>
            <w:r w:rsidRPr="000C06E1">
              <w:rPr>
                <w:spacing w:val="-4"/>
                <w:lang w:val="uk-UA" w:eastAsia="en-US"/>
              </w:rPr>
              <w:t xml:space="preserve"> </w:t>
            </w:r>
            <w:r w:rsidRPr="000C06E1">
              <w:rPr>
                <w:rFonts w:eastAsia="Calibri"/>
                <w:lang w:val="uk-UA" w:eastAsia="en-US"/>
              </w:rPr>
              <w:t>Законами України “Про інформацію”, “Про місцеве самоврядування в Україні”, «Про медіа”, “Про державну підтримку засобів масової інформації та соціальний захист журналістів”, Указів Президента України від 09.11.2000 року № 1323/2000 «Про додаткові заходи щодо безперешкодної діяльності засобів масової інформації, подальшого утвердження свободи слова в Україні», від 17.02.2001 № 101/2001 «Про удосконалення діяльності органів виконавчої влади з питань інформування населення», від 01.08.2002  № 683/2002 «Про додаткові заходи щодо забезпечення відкритості у діяльності органів державної влади».</w:t>
            </w:r>
          </w:p>
          <w:p w14:paraId="3E8362F4" w14:textId="77777777" w:rsidR="000C06E1" w:rsidRPr="000C06E1" w:rsidRDefault="000C06E1" w:rsidP="000C06E1">
            <w:pPr>
              <w:widowControl w:val="0"/>
              <w:rPr>
                <w:lang w:val="uk-UA" w:eastAsia="uk-UA" w:bidi="uk-UA"/>
              </w:rPr>
            </w:pPr>
          </w:p>
        </w:tc>
      </w:tr>
      <w:tr w:rsidR="000C06E1" w:rsidRPr="000C06E1" w14:paraId="310C88CD" w14:textId="77777777" w:rsidTr="00563AB1">
        <w:trPr>
          <w:trHeight w:hRule="exact" w:val="1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E834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EC22C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Головний розробник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BDD10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 xml:space="preserve">Виконавчий комітет Козятинської міської ради, Козятинське комунальне підприємство </w:t>
            </w:r>
            <w:r w:rsidRPr="000C06E1">
              <w:rPr>
                <w:sz w:val="28"/>
                <w:szCs w:val="28"/>
                <w:lang w:val="uk-UA"/>
              </w:rPr>
              <w:t xml:space="preserve">«Телерадіомовна редакція </w:t>
            </w:r>
            <w:proofErr w:type="spellStart"/>
            <w:r w:rsidRPr="000C06E1">
              <w:rPr>
                <w:sz w:val="28"/>
                <w:szCs w:val="28"/>
                <w:lang w:val="uk-UA"/>
              </w:rPr>
              <w:t>ефірно–проводового</w:t>
            </w:r>
            <w:proofErr w:type="spellEnd"/>
            <w:r w:rsidRPr="000C06E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C06E1">
              <w:rPr>
                <w:sz w:val="28"/>
                <w:szCs w:val="28"/>
                <w:lang w:val="uk-UA"/>
              </w:rPr>
              <w:t>мовлення «Погляд»</w:t>
            </w:r>
          </w:p>
        </w:tc>
      </w:tr>
      <w:tr w:rsidR="000C06E1" w:rsidRPr="000C06E1" w14:paraId="542CBEC6" w14:textId="77777777" w:rsidTr="00563AB1">
        <w:trPr>
          <w:trHeight w:hRule="exact" w:val="6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90015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4F6C7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0C06E1">
              <w:rPr>
                <w:sz w:val="28"/>
                <w:szCs w:val="28"/>
                <w:lang w:val="uk-UA" w:eastAsia="uk-UA" w:bidi="uk-UA"/>
              </w:rPr>
              <w:t>Співрозробники</w:t>
            </w:r>
            <w:proofErr w:type="spellEnd"/>
            <w:r w:rsidRPr="000C06E1">
              <w:rPr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BFF45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0C06E1" w:rsidRPr="000C06E1" w14:paraId="4602690C" w14:textId="77777777" w:rsidTr="00563AB1">
        <w:trPr>
          <w:trHeight w:hRule="exact" w:val="11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FA16C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090DD" w14:textId="77777777" w:rsidR="000C06E1" w:rsidRPr="000C06E1" w:rsidRDefault="000C06E1" w:rsidP="000C06E1">
            <w:pPr>
              <w:widowControl w:val="0"/>
              <w:spacing w:line="254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45F3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 xml:space="preserve">Козятинське комунальне підприємство </w:t>
            </w:r>
            <w:r w:rsidRPr="000C06E1">
              <w:rPr>
                <w:sz w:val="28"/>
                <w:szCs w:val="28"/>
                <w:lang w:val="uk-UA"/>
              </w:rPr>
              <w:t xml:space="preserve">«Телерадіомовна редакція </w:t>
            </w:r>
            <w:proofErr w:type="spellStart"/>
            <w:r w:rsidRPr="000C06E1">
              <w:rPr>
                <w:sz w:val="28"/>
                <w:szCs w:val="28"/>
                <w:lang w:val="uk-UA"/>
              </w:rPr>
              <w:t>ефірно–проводового</w:t>
            </w:r>
            <w:proofErr w:type="spellEnd"/>
            <w:r w:rsidRPr="000C06E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C06E1">
              <w:rPr>
                <w:sz w:val="28"/>
                <w:szCs w:val="28"/>
                <w:lang w:val="uk-UA"/>
              </w:rPr>
              <w:t>мовлення «Погляд»</w:t>
            </w:r>
          </w:p>
        </w:tc>
      </w:tr>
      <w:tr w:rsidR="000C06E1" w:rsidRPr="000C06E1" w14:paraId="1E5AA658" w14:textId="77777777" w:rsidTr="00563AB1"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4CF2B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8E59" w14:textId="77777777" w:rsidR="000C06E1" w:rsidRPr="000C06E1" w:rsidRDefault="000C06E1" w:rsidP="000C06E1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Співвиконавці (учасники)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DAB20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0C06E1" w:rsidRPr="000C06E1" w14:paraId="774862A9" w14:textId="77777777" w:rsidTr="00563AB1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C4EE5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B6142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F186A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2023-2028 роки</w:t>
            </w:r>
          </w:p>
        </w:tc>
      </w:tr>
      <w:tr w:rsidR="000C06E1" w:rsidRPr="000C06E1" w14:paraId="76B1F9E2" w14:textId="77777777" w:rsidTr="00563AB1">
        <w:trPr>
          <w:trHeight w:hRule="exact" w:val="6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DEA87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AFDB4" w14:textId="77777777" w:rsidR="000C06E1" w:rsidRPr="000C06E1" w:rsidRDefault="000C06E1" w:rsidP="000C06E1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D93A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І етап : 2023-2025 роки</w:t>
            </w:r>
          </w:p>
          <w:p w14:paraId="7931630E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ІІ етап: 2026-2028 роки</w:t>
            </w:r>
          </w:p>
        </w:tc>
      </w:tr>
      <w:tr w:rsidR="000C06E1" w:rsidRPr="00C72190" w14:paraId="25A9A460" w14:textId="77777777" w:rsidTr="00563AB1">
        <w:trPr>
          <w:trHeight w:hRule="exact" w:val="38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C3F3A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24BBE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Мета Програми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904A" w14:textId="77777777" w:rsidR="000C06E1" w:rsidRPr="000C06E1" w:rsidRDefault="000C06E1" w:rsidP="000C06E1">
            <w:pPr>
              <w:jc w:val="both"/>
              <w:rPr>
                <w:lang w:val="uk-UA"/>
              </w:rPr>
            </w:pPr>
            <w:r w:rsidRPr="000C06E1">
              <w:rPr>
                <w:lang w:val="uk-UA"/>
              </w:rPr>
              <w:t xml:space="preserve">Метою Програми є розширення інформаційного простору Козятинської міської територіальної громади, поліпшення якості інформування жителів, зміцнення матеріальної-фінансової бази КМКП «Телерадіомовна редакція </w:t>
            </w:r>
            <w:proofErr w:type="spellStart"/>
            <w:r w:rsidRPr="000C06E1">
              <w:rPr>
                <w:lang w:val="uk-UA"/>
              </w:rPr>
              <w:t>ефірно-проводового</w:t>
            </w:r>
            <w:proofErr w:type="spellEnd"/>
            <w:r w:rsidRPr="000C06E1">
              <w:rPr>
                <w:lang w:val="uk-UA"/>
              </w:rPr>
              <w:t xml:space="preserve"> мовлення «Погляд» та подальша його структуризація. </w:t>
            </w:r>
          </w:p>
          <w:p w14:paraId="7AEC3FAB" w14:textId="77777777" w:rsidR="000C06E1" w:rsidRPr="000C06E1" w:rsidRDefault="000C06E1" w:rsidP="000C06E1">
            <w:pPr>
              <w:jc w:val="both"/>
              <w:rPr>
                <w:lang w:val="uk-UA"/>
              </w:rPr>
            </w:pPr>
            <w:r w:rsidRPr="000C06E1">
              <w:rPr>
                <w:lang w:val="uk-UA"/>
              </w:rPr>
              <w:t>Головною метою міської програми підтримки засобів масової інформації є оптимізація взаємодії органів місцевого самоврядування та ЗМІ громади, налагодження ефективної системи інформування населення про роботу міської влади, забезпечення прозорості діяльності органів місцевого самоврядування.</w:t>
            </w:r>
          </w:p>
          <w:p w14:paraId="54538CB0" w14:textId="77777777" w:rsidR="000C06E1" w:rsidRPr="000C06E1" w:rsidRDefault="000C06E1" w:rsidP="000C06E1">
            <w:pPr>
              <w:spacing w:line="276" w:lineRule="auto"/>
              <w:jc w:val="both"/>
              <w:rPr>
                <w:lang w:val="uk-UA"/>
              </w:rPr>
            </w:pPr>
          </w:p>
          <w:p w14:paraId="244928A9" w14:textId="77777777" w:rsidR="000C06E1" w:rsidRPr="000C06E1" w:rsidRDefault="000C06E1" w:rsidP="000C06E1">
            <w:pPr>
              <w:widowControl w:val="0"/>
              <w:rPr>
                <w:lang w:val="uk-UA" w:eastAsia="uk-UA" w:bidi="uk-UA"/>
              </w:rPr>
            </w:pPr>
          </w:p>
        </w:tc>
      </w:tr>
      <w:tr w:rsidR="000C06E1" w:rsidRPr="000C06E1" w14:paraId="39EF1EA9" w14:textId="77777777" w:rsidTr="00563AB1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3CD90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21396" w14:textId="77777777" w:rsidR="000C06E1" w:rsidRPr="000C06E1" w:rsidRDefault="000C06E1" w:rsidP="000C06E1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826" w14:textId="04E0CA0F" w:rsidR="000C06E1" w:rsidRPr="00C72190" w:rsidRDefault="000C06E1" w:rsidP="00246E20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C72190">
              <w:rPr>
                <w:sz w:val="28"/>
                <w:szCs w:val="28"/>
                <w:lang w:val="uk-UA" w:eastAsia="uk-UA" w:bidi="uk-UA"/>
              </w:rPr>
              <w:t>2 </w:t>
            </w:r>
            <w:r w:rsidR="00246E20" w:rsidRPr="00C72190">
              <w:rPr>
                <w:sz w:val="28"/>
                <w:szCs w:val="28"/>
                <w:lang w:val="uk-UA" w:eastAsia="uk-UA" w:bidi="uk-UA"/>
              </w:rPr>
              <w:t>94</w:t>
            </w:r>
            <w:r w:rsidRPr="00C72190">
              <w:rPr>
                <w:sz w:val="28"/>
                <w:szCs w:val="28"/>
                <w:lang w:val="uk-UA" w:eastAsia="uk-UA" w:bidi="uk-UA"/>
              </w:rPr>
              <w:t>2,3</w:t>
            </w:r>
          </w:p>
        </w:tc>
      </w:tr>
      <w:tr w:rsidR="000C06E1" w:rsidRPr="000C06E1" w14:paraId="4E106C98" w14:textId="77777777" w:rsidTr="00563AB1">
        <w:trPr>
          <w:trHeight w:hRule="exact" w:val="25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7FFC1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5819" w14:textId="77777777" w:rsidR="000C06E1" w:rsidRPr="000C06E1" w:rsidRDefault="000C06E1" w:rsidP="000C06E1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В тому числі:</w:t>
            </w:r>
          </w:p>
          <w:p w14:paraId="6D8F6769" w14:textId="77777777" w:rsidR="000C06E1" w:rsidRPr="000C06E1" w:rsidRDefault="000C06E1" w:rsidP="000C06E1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0C06E1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0C06E1">
              <w:rPr>
                <w:sz w:val="28"/>
                <w:szCs w:val="28"/>
                <w:lang w:val="uk-UA" w:eastAsia="uk-UA" w:bidi="uk-UA"/>
              </w:rPr>
              <w:t xml:space="preserve"> бюджету Козятинської міської територіальної громади;</w:t>
            </w:r>
          </w:p>
          <w:p w14:paraId="317F070E" w14:textId="77777777" w:rsidR="000C06E1" w:rsidRPr="000C06E1" w:rsidRDefault="000C06E1" w:rsidP="000C06E1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0C06E1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0C06E1">
              <w:rPr>
                <w:sz w:val="28"/>
                <w:szCs w:val="28"/>
                <w:lang w:val="uk-UA" w:eastAsia="uk-UA" w:bidi="uk-UA"/>
              </w:rPr>
              <w:t xml:space="preserve"> обласного бюджету;</w:t>
            </w:r>
          </w:p>
          <w:p w14:paraId="713E6ABE" w14:textId="77777777" w:rsidR="000C06E1" w:rsidRPr="000C06E1" w:rsidRDefault="000C06E1" w:rsidP="000C06E1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0C06E1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0C06E1">
              <w:rPr>
                <w:sz w:val="28"/>
                <w:szCs w:val="28"/>
                <w:lang w:val="uk-UA" w:eastAsia="uk-UA" w:bidi="uk-UA"/>
              </w:rPr>
              <w:t xml:space="preserve"> державного бюджету;</w:t>
            </w:r>
          </w:p>
          <w:p w14:paraId="0291DFE2" w14:textId="77777777" w:rsidR="000C06E1" w:rsidRPr="000C06E1" w:rsidRDefault="000C06E1" w:rsidP="000C06E1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0C06E1">
              <w:rPr>
                <w:sz w:val="28"/>
                <w:szCs w:val="28"/>
                <w:lang w:val="uk-UA" w:eastAsia="uk-UA" w:bidi="uk-UA"/>
              </w:rPr>
              <w:t>-кошти</w:t>
            </w:r>
            <w:proofErr w:type="spellEnd"/>
            <w:r w:rsidRPr="000C06E1">
              <w:rPr>
                <w:sz w:val="28"/>
                <w:szCs w:val="28"/>
                <w:lang w:val="uk-UA" w:eastAsia="uk-UA" w:bidi="uk-UA"/>
              </w:rPr>
              <w:t xml:space="preserve"> інших джерел не заборонених законодавством.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119" w14:textId="28F10556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2 </w:t>
            </w:r>
            <w:r w:rsidR="00246E20"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94</w:t>
            </w:r>
            <w:r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2,3</w:t>
            </w:r>
          </w:p>
          <w:p w14:paraId="78D36510" w14:textId="77777777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</w:p>
          <w:p w14:paraId="60D90481" w14:textId="77777777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-</w:t>
            </w:r>
          </w:p>
          <w:p w14:paraId="008EC613" w14:textId="77777777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-</w:t>
            </w:r>
          </w:p>
          <w:p w14:paraId="00516806" w14:textId="77777777" w:rsidR="000C06E1" w:rsidRPr="00C72190" w:rsidRDefault="000C06E1" w:rsidP="000C06E1">
            <w:pPr>
              <w:widowControl w:val="0"/>
              <w:jc w:val="center"/>
              <w:rPr>
                <w:rFonts w:ascii="Calibri" w:eastAsia="Arial Unicode MS" w:hAnsi="Calibri" w:cs="Arial Unicode MS"/>
                <w:sz w:val="28"/>
                <w:szCs w:val="28"/>
                <w:lang w:val="uk-UA" w:eastAsia="uk-UA" w:bidi="uk-UA"/>
              </w:rPr>
            </w:pPr>
            <w:r w:rsidRPr="00C72190">
              <w:rPr>
                <w:rFonts w:eastAsia="Arial Unicode MS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0C06E1" w:rsidRPr="00C72190" w14:paraId="40A6EA93" w14:textId="77777777" w:rsidTr="00563AB1">
        <w:trPr>
          <w:trHeight w:hRule="exact" w:val="25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2F452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3CDD9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Очікувані результати виконання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CD26E" w14:textId="77777777" w:rsidR="000C06E1" w:rsidRPr="000C06E1" w:rsidRDefault="000C06E1" w:rsidP="000C06E1">
            <w:pPr>
              <w:ind w:firstLine="708"/>
              <w:jc w:val="both"/>
              <w:rPr>
                <w:lang w:val="uk-UA"/>
              </w:rPr>
            </w:pPr>
            <w:r w:rsidRPr="000C06E1">
              <w:rPr>
                <w:lang w:val="uk-UA"/>
              </w:rPr>
              <w:t xml:space="preserve">Виконання Програми сприятиме зміцненню організаційних, матеріально-фінансових спроможностей міського радіомовлення та розбудові інформаційного простору Козятинської міської територіальної громади, задоволенню прав територіальної громади на інформацію, створення належних умов для діяльності працівників комунального підприємства. </w:t>
            </w:r>
          </w:p>
          <w:p w14:paraId="15217C36" w14:textId="77777777" w:rsidR="000C06E1" w:rsidRPr="000C06E1" w:rsidRDefault="000C06E1" w:rsidP="000C06E1">
            <w:pPr>
              <w:widowControl w:val="0"/>
              <w:rPr>
                <w:rFonts w:ascii="Arial Unicode MS" w:eastAsia="Arial Unicode MS" w:hAnsi="Arial Unicode MS" w:cs="Arial Unicode MS"/>
                <w:lang w:val="uk-UA" w:eastAsia="uk-UA" w:bidi="uk-UA"/>
              </w:rPr>
            </w:pPr>
          </w:p>
        </w:tc>
      </w:tr>
      <w:tr w:rsidR="000C06E1" w:rsidRPr="000C06E1" w14:paraId="736F4D3A" w14:textId="77777777" w:rsidTr="00563AB1">
        <w:trPr>
          <w:trHeight w:hRule="exact" w:val="5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81E3C4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BB24A" w14:textId="77777777" w:rsidR="000C06E1" w:rsidRPr="000C06E1" w:rsidRDefault="000C06E1" w:rsidP="000C06E1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0C06E1">
              <w:rPr>
                <w:sz w:val="28"/>
                <w:szCs w:val="28"/>
                <w:lang w:val="uk-UA" w:eastAsia="uk-UA" w:bidi="uk-UA"/>
              </w:rPr>
              <w:t>Ключові показники ефективності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A3CA" w14:textId="77777777" w:rsidR="000C06E1" w:rsidRPr="000C06E1" w:rsidRDefault="000C06E1" w:rsidP="000C06E1">
            <w:pPr>
              <w:widowControl w:val="0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lang w:val="uk-UA" w:eastAsia="uk-UA" w:bidi="uk-UA"/>
              </w:rPr>
            </w:pPr>
            <w:r w:rsidRPr="000C06E1">
              <w:rPr>
                <w:lang w:val="uk-UA"/>
              </w:rPr>
              <w:t>Динаміка обсягу радіомовлення порівняно з попереднім роком</w:t>
            </w:r>
          </w:p>
        </w:tc>
      </w:tr>
    </w:tbl>
    <w:p w14:paraId="65700246" w14:textId="77777777" w:rsidR="003C78AB" w:rsidRDefault="003C78AB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2BC30E35" w14:textId="77777777" w:rsidR="00246E20" w:rsidRDefault="00246E20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7504BF39" w14:textId="77777777" w:rsidR="00246E20" w:rsidRDefault="00246E20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5228E1D8" w14:textId="77777777" w:rsidR="00246E20" w:rsidRDefault="00246E20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056D0A4B" w14:textId="77777777" w:rsidR="00246E20" w:rsidRDefault="00246E20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43308529" w14:textId="77777777" w:rsidR="00246E20" w:rsidRPr="00440209" w:rsidRDefault="00246E20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567DDD4E" w14:textId="77777777" w:rsidR="001C56EA" w:rsidRDefault="001C56EA" w:rsidP="00A96B07">
      <w:pPr>
        <w:jc w:val="both"/>
        <w:rPr>
          <w:b/>
          <w:bCs/>
          <w:sz w:val="28"/>
          <w:lang w:val="uk-UA"/>
        </w:rPr>
      </w:pPr>
    </w:p>
    <w:p w14:paraId="7CAC3D9D" w14:textId="77777777" w:rsidR="000C06E1" w:rsidRDefault="000C06E1" w:rsidP="000C06E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ІV. </w:t>
      </w:r>
      <w:proofErr w:type="spellStart"/>
      <w:r>
        <w:rPr>
          <w:b/>
          <w:bCs/>
          <w:sz w:val="28"/>
        </w:rPr>
        <w:t>Обгрунтування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шляхів</w:t>
      </w:r>
      <w:proofErr w:type="spellEnd"/>
      <w:r>
        <w:rPr>
          <w:b/>
          <w:bCs/>
          <w:sz w:val="28"/>
        </w:rPr>
        <w:t xml:space="preserve"> і </w:t>
      </w:r>
      <w:proofErr w:type="spellStart"/>
      <w:r>
        <w:rPr>
          <w:b/>
          <w:bCs/>
          <w:sz w:val="28"/>
        </w:rPr>
        <w:t>засобів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розв’язання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проблеми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показники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результативності</w:t>
      </w:r>
      <w:proofErr w:type="spellEnd"/>
    </w:p>
    <w:p w14:paraId="76C4A1B3" w14:textId="77777777" w:rsidR="000C06E1" w:rsidRDefault="000C06E1" w:rsidP="000C06E1">
      <w:pPr>
        <w:jc w:val="both"/>
        <w:rPr>
          <w:b/>
          <w:bCs/>
          <w:sz w:val="28"/>
        </w:rPr>
      </w:pPr>
    </w:p>
    <w:p w14:paraId="707C3EFE" w14:textId="77777777" w:rsidR="000C06E1" w:rsidRPr="006247D7" w:rsidRDefault="000C06E1" w:rsidP="000C06E1">
      <w:pPr>
        <w:widowControl w:val="0"/>
        <w:autoSpaceDE w:val="0"/>
        <w:autoSpaceDN w:val="0"/>
        <w:ind w:left="102" w:right="133" w:firstLine="566"/>
        <w:jc w:val="both"/>
        <w:rPr>
          <w:sz w:val="28"/>
          <w:szCs w:val="28"/>
          <w:lang w:eastAsia="en-US"/>
        </w:rPr>
      </w:pPr>
      <w:proofErr w:type="spellStart"/>
      <w:r w:rsidRPr="006247D7">
        <w:rPr>
          <w:sz w:val="28"/>
          <w:szCs w:val="28"/>
          <w:lang w:eastAsia="en-US"/>
        </w:rPr>
        <w:t>Основними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шляхами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та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способами,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передбаченими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в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Програмі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та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які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спрямовані</w:t>
      </w:r>
      <w:proofErr w:type="spellEnd"/>
      <w:r w:rsidRPr="006247D7">
        <w:rPr>
          <w:sz w:val="28"/>
          <w:szCs w:val="28"/>
          <w:lang w:eastAsia="en-US"/>
        </w:rPr>
        <w:t xml:space="preserve"> на</w:t>
      </w:r>
      <w:r w:rsidRPr="006247D7">
        <w:rPr>
          <w:spacing w:val="-3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розв’язання</w:t>
      </w:r>
      <w:proofErr w:type="spellEnd"/>
      <w:r w:rsidRPr="006247D7">
        <w:rPr>
          <w:sz w:val="28"/>
          <w:szCs w:val="28"/>
          <w:lang w:eastAsia="en-US"/>
        </w:rPr>
        <w:t xml:space="preserve"> проблем</w:t>
      </w:r>
      <w:proofErr w:type="gramStart"/>
      <w:r w:rsidRPr="006247D7">
        <w:rPr>
          <w:sz w:val="28"/>
          <w:szCs w:val="28"/>
          <w:lang w:eastAsia="en-US"/>
        </w:rPr>
        <w:t xml:space="preserve"> є:</w:t>
      </w:r>
      <w:proofErr w:type="gramEnd"/>
    </w:p>
    <w:p w14:paraId="698996EC" w14:textId="77777777" w:rsidR="000C06E1" w:rsidRPr="001038E9" w:rsidRDefault="000C06E1" w:rsidP="000C06E1">
      <w:pPr>
        <w:jc w:val="both"/>
        <w:rPr>
          <w:sz w:val="28"/>
          <w:szCs w:val="28"/>
        </w:rPr>
      </w:pPr>
      <w:r w:rsidRPr="001038E9">
        <w:rPr>
          <w:sz w:val="28"/>
          <w:szCs w:val="28"/>
        </w:rPr>
        <w:t xml:space="preserve">1. </w:t>
      </w:r>
      <w:proofErr w:type="spellStart"/>
      <w:r w:rsidRPr="001038E9">
        <w:rPr>
          <w:sz w:val="28"/>
          <w:szCs w:val="28"/>
        </w:rPr>
        <w:t>Забезпечення</w:t>
      </w:r>
      <w:proofErr w:type="spellEnd"/>
      <w:r w:rsidRPr="001038E9">
        <w:rPr>
          <w:sz w:val="28"/>
          <w:szCs w:val="28"/>
        </w:rPr>
        <w:t xml:space="preserve"> КМКП «</w:t>
      </w:r>
      <w:proofErr w:type="spellStart"/>
      <w:r w:rsidRPr="001038E9">
        <w:rPr>
          <w:sz w:val="28"/>
          <w:szCs w:val="28"/>
        </w:rPr>
        <w:t>Телерадіомовна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редакція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ефірно-проводового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мовлення</w:t>
      </w:r>
      <w:proofErr w:type="spellEnd"/>
      <w:r w:rsidRPr="001038E9">
        <w:rPr>
          <w:sz w:val="28"/>
          <w:szCs w:val="28"/>
        </w:rPr>
        <w:t xml:space="preserve"> «</w:t>
      </w:r>
      <w:proofErr w:type="spellStart"/>
      <w:r w:rsidRPr="001038E9">
        <w:rPr>
          <w:sz w:val="28"/>
          <w:szCs w:val="28"/>
        </w:rPr>
        <w:t>Погляд</w:t>
      </w:r>
      <w:proofErr w:type="spellEnd"/>
      <w:r w:rsidRPr="001038E9">
        <w:rPr>
          <w:sz w:val="28"/>
          <w:szCs w:val="28"/>
        </w:rPr>
        <w:t xml:space="preserve">» </w:t>
      </w:r>
      <w:proofErr w:type="spellStart"/>
      <w:r w:rsidRPr="001038E9">
        <w:rPr>
          <w:sz w:val="28"/>
          <w:szCs w:val="28"/>
        </w:rPr>
        <w:t>основними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засобами</w:t>
      </w:r>
      <w:proofErr w:type="spellEnd"/>
      <w:r w:rsidRPr="001038E9">
        <w:rPr>
          <w:sz w:val="28"/>
          <w:szCs w:val="28"/>
        </w:rPr>
        <w:t xml:space="preserve"> (</w:t>
      </w:r>
      <w:proofErr w:type="spellStart"/>
      <w:r w:rsidRPr="001038E9">
        <w:rPr>
          <w:sz w:val="28"/>
          <w:szCs w:val="28"/>
        </w:rPr>
        <w:t>придбання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професійної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оргтехніки</w:t>
      </w:r>
      <w:proofErr w:type="spellEnd"/>
      <w:r w:rsidRPr="001038E9">
        <w:rPr>
          <w:sz w:val="28"/>
          <w:szCs w:val="28"/>
        </w:rPr>
        <w:t xml:space="preserve"> для </w:t>
      </w:r>
      <w:proofErr w:type="spellStart"/>
      <w:r w:rsidRPr="001038E9">
        <w:rPr>
          <w:sz w:val="28"/>
          <w:szCs w:val="28"/>
        </w:rPr>
        <w:t>радіо</w:t>
      </w:r>
      <w:proofErr w:type="spellEnd"/>
      <w:r w:rsidRPr="001038E9">
        <w:rPr>
          <w:sz w:val="28"/>
          <w:szCs w:val="28"/>
        </w:rPr>
        <w:t>).</w:t>
      </w:r>
    </w:p>
    <w:p w14:paraId="5E6FD74A" w14:textId="77777777" w:rsidR="000C06E1" w:rsidRPr="001038E9" w:rsidRDefault="000C06E1" w:rsidP="000C06E1">
      <w:pPr>
        <w:jc w:val="both"/>
        <w:rPr>
          <w:sz w:val="28"/>
          <w:szCs w:val="28"/>
        </w:rPr>
      </w:pPr>
      <w:r w:rsidRPr="001038E9">
        <w:rPr>
          <w:sz w:val="28"/>
          <w:szCs w:val="28"/>
        </w:rPr>
        <w:t xml:space="preserve">2. </w:t>
      </w:r>
      <w:proofErr w:type="spellStart"/>
      <w:r w:rsidRPr="001038E9">
        <w:rPr>
          <w:sz w:val="28"/>
          <w:szCs w:val="28"/>
        </w:rPr>
        <w:t>Здійснення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інформаційної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діяльності</w:t>
      </w:r>
      <w:proofErr w:type="spellEnd"/>
      <w:r w:rsidRPr="001038E9">
        <w:rPr>
          <w:sz w:val="28"/>
          <w:szCs w:val="28"/>
        </w:rPr>
        <w:t xml:space="preserve">, шляхом </w:t>
      </w:r>
      <w:proofErr w:type="spellStart"/>
      <w:r w:rsidRPr="001038E9">
        <w:rPr>
          <w:sz w:val="28"/>
          <w:szCs w:val="28"/>
        </w:rPr>
        <w:t>створення</w:t>
      </w:r>
      <w:proofErr w:type="spellEnd"/>
      <w:r w:rsidRPr="001038E9">
        <w:rPr>
          <w:sz w:val="28"/>
          <w:szCs w:val="28"/>
        </w:rPr>
        <w:t xml:space="preserve">  та </w:t>
      </w:r>
      <w:proofErr w:type="spellStart"/>
      <w:r w:rsidRPr="001038E9">
        <w:rPr>
          <w:sz w:val="28"/>
          <w:szCs w:val="28"/>
        </w:rPr>
        <w:t>поширення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власних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радіопрограм</w:t>
      </w:r>
      <w:proofErr w:type="spellEnd"/>
      <w:r w:rsidRPr="001038E9">
        <w:rPr>
          <w:sz w:val="28"/>
          <w:szCs w:val="28"/>
        </w:rPr>
        <w:t xml:space="preserve"> через </w:t>
      </w:r>
      <w:proofErr w:type="spellStart"/>
      <w:r w:rsidRPr="001038E9">
        <w:rPr>
          <w:sz w:val="28"/>
          <w:szCs w:val="28"/>
        </w:rPr>
        <w:t>районний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вузол</w:t>
      </w:r>
      <w:proofErr w:type="spellEnd"/>
      <w:r w:rsidRPr="001038E9">
        <w:rPr>
          <w:sz w:val="28"/>
          <w:szCs w:val="28"/>
        </w:rPr>
        <w:t xml:space="preserve"> «</w:t>
      </w:r>
      <w:proofErr w:type="spellStart"/>
      <w:r w:rsidRPr="001038E9">
        <w:rPr>
          <w:sz w:val="28"/>
          <w:szCs w:val="28"/>
        </w:rPr>
        <w:t>Укрт</w:t>
      </w:r>
      <w:r>
        <w:rPr>
          <w:sz w:val="28"/>
          <w:szCs w:val="28"/>
        </w:rPr>
        <w:t>елеком</w:t>
      </w:r>
      <w:proofErr w:type="spellEnd"/>
      <w:r>
        <w:rPr>
          <w:sz w:val="28"/>
          <w:szCs w:val="28"/>
        </w:rPr>
        <w:t>» та КП «</w:t>
      </w:r>
      <w:proofErr w:type="spellStart"/>
      <w:r>
        <w:rPr>
          <w:sz w:val="28"/>
          <w:szCs w:val="28"/>
        </w:rPr>
        <w:t>Агроінформ</w:t>
      </w:r>
      <w:proofErr w:type="spellEnd"/>
      <w:r>
        <w:rPr>
          <w:sz w:val="28"/>
          <w:szCs w:val="28"/>
        </w:rPr>
        <w:t xml:space="preserve">» м. </w:t>
      </w:r>
      <w:proofErr w:type="spellStart"/>
      <w:r>
        <w:rPr>
          <w:sz w:val="28"/>
          <w:szCs w:val="28"/>
        </w:rPr>
        <w:t>В</w:t>
      </w:r>
      <w:r w:rsidRPr="001038E9">
        <w:rPr>
          <w:sz w:val="28"/>
          <w:szCs w:val="28"/>
        </w:rPr>
        <w:t>інниця</w:t>
      </w:r>
      <w:proofErr w:type="spellEnd"/>
      <w:r w:rsidRPr="001038E9">
        <w:rPr>
          <w:sz w:val="28"/>
          <w:szCs w:val="28"/>
        </w:rPr>
        <w:t>.</w:t>
      </w:r>
    </w:p>
    <w:p w14:paraId="03A31FE2" w14:textId="77777777" w:rsidR="000C06E1" w:rsidRDefault="000C06E1" w:rsidP="000C06E1">
      <w:pPr>
        <w:jc w:val="both"/>
        <w:rPr>
          <w:sz w:val="28"/>
          <w:szCs w:val="28"/>
        </w:rPr>
      </w:pPr>
      <w:r w:rsidRPr="001038E9">
        <w:rPr>
          <w:sz w:val="28"/>
          <w:szCs w:val="28"/>
        </w:rPr>
        <w:t xml:space="preserve">Оптимальна </w:t>
      </w:r>
      <w:proofErr w:type="spellStart"/>
      <w:r w:rsidRPr="001038E9">
        <w:rPr>
          <w:sz w:val="28"/>
          <w:szCs w:val="28"/>
        </w:rPr>
        <w:t>діяльність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міської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влади</w:t>
      </w:r>
      <w:proofErr w:type="spellEnd"/>
      <w:r w:rsidRPr="001038E9">
        <w:rPr>
          <w:sz w:val="28"/>
          <w:szCs w:val="28"/>
        </w:rPr>
        <w:t xml:space="preserve"> з </w:t>
      </w:r>
      <w:proofErr w:type="spellStart"/>
      <w:proofErr w:type="gramStart"/>
      <w:r w:rsidRPr="001038E9">
        <w:rPr>
          <w:sz w:val="28"/>
          <w:szCs w:val="28"/>
        </w:rPr>
        <w:t>п</w:t>
      </w:r>
      <w:proofErr w:type="gramEnd"/>
      <w:r w:rsidRPr="001038E9">
        <w:rPr>
          <w:sz w:val="28"/>
          <w:szCs w:val="28"/>
        </w:rPr>
        <w:t>ідтримки</w:t>
      </w:r>
      <w:proofErr w:type="spellEnd"/>
      <w:r w:rsidRPr="001038E9">
        <w:rPr>
          <w:sz w:val="28"/>
          <w:szCs w:val="28"/>
        </w:rPr>
        <w:t xml:space="preserve"> ЗМІ та </w:t>
      </w:r>
      <w:proofErr w:type="spellStart"/>
      <w:r w:rsidRPr="001038E9">
        <w:rPr>
          <w:sz w:val="28"/>
          <w:szCs w:val="28"/>
        </w:rPr>
        <w:t>розвитку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інформаційної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сфери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передбачає</w:t>
      </w:r>
      <w:proofErr w:type="spellEnd"/>
      <w:r w:rsidRPr="001038E9">
        <w:rPr>
          <w:sz w:val="28"/>
          <w:szCs w:val="28"/>
        </w:rPr>
        <w:t xml:space="preserve"> систему </w:t>
      </w:r>
      <w:proofErr w:type="spellStart"/>
      <w:r w:rsidRPr="001038E9">
        <w:rPr>
          <w:sz w:val="28"/>
          <w:szCs w:val="28"/>
        </w:rPr>
        <w:t>правових</w:t>
      </w:r>
      <w:proofErr w:type="spellEnd"/>
      <w:r w:rsidRPr="001038E9">
        <w:rPr>
          <w:sz w:val="28"/>
          <w:szCs w:val="28"/>
        </w:rPr>
        <w:t xml:space="preserve">, </w:t>
      </w:r>
      <w:proofErr w:type="spellStart"/>
      <w:r w:rsidRPr="001038E9">
        <w:rPr>
          <w:sz w:val="28"/>
          <w:szCs w:val="28"/>
        </w:rPr>
        <w:t>інформаційних</w:t>
      </w:r>
      <w:proofErr w:type="spellEnd"/>
      <w:r w:rsidRPr="001038E9">
        <w:rPr>
          <w:sz w:val="28"/>
          <w:szCs w:val="28"/>
        </w:rPr>
        <w:t xml:space="preserve">, </w:t>
      </w:r>
      <w:proofErr w:type="spellStart"/>
      <w:r w:rsidRPr="001038E9">
        <w:rPr>
          <w:sz w:val="28"/>
          <w:szCs w:val="28"/>
        </w:rPr>
        <w:t>економічних</w:t>
      </w:r>
      <w:proofErr w:type="spellEnd"/>
      <w:r w:rsidRPr="001038E9">
        <w:rPr>
          <w:sz w:val="28"/>
          <w:szCs w:val="28"/>
        </w:rPr>
        <w:t xml:space="preserve"> та </w:t>
      </w:r>
      <w:proofErr w:type="spellStart"/>
      <w:r w:rsidRPr="001038E9">
        <w:rPr>
          <w:sz w:val="28"/>
          <w:szCs w:val="28"/>
        </w:rPr>
        <w:t>адміністративних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заходів</w:t>
      </w:r>
      <w:proofErr w:type="spellEnd"/>
      <w:r w:rsidRPr="001038E9">
        <w:rPr>
          <w:sz w:val="28"/>
          <w:szCs w:val="28"/>
        </w:rPr>
        <w:t xml:space="preserve">.  </w:t>
      </w:r>
      <w:proofErr w:type="spellStart"/>
      <w:r w:rsidRPr="001038E9">
        <w:rPr>
          <w:sz w:val="28"/>
          <w:szCs w:val="28"/>
        </w:rPr>
        <w:t>Зокрема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видання</w:t>
      </w:r>
      <w:proofErr w:type="spellEnd"/>
      <w:r w:rsidRPr="001038E9">
        <w:rPr>
          <w:sz w:val="28"/>
          <w:szCs w:val="28"/>
        </w:rPr>
        <w:t xml:space="preserve"> в </w:t>
      </w:r>
      <w:proofErr w:type="spellStart"/>
      <w:r w:rsidRPr="001038E9">
        <w:rPr>
          <w:sz w:val="28"/>
          <w:szCs w:val="28"/>
        </w:rPr>
        <w:t>інформаційний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простірінформації</w:t>
      </w:r>
      <w:proofErr w:type="spellEnd"/>
      <w:r w:rsidRPr="001038E9">
        <w:rPr>
          <w:sz w:val="28"/>
          <w:szCs w:val="28"/>
        </w:rPr>
        <w:t xml:space="preserve"> про </w:t>
      </w:r>
      <w:proofErr w:type="spellStart"/>
      <w:r w:rsidRPr="001038E9">
        <w:rPr>
          <w:sz w:val="28"/>
          <w:szCs w:val="28"/>
        </w:rPr>
        <w:t>поточну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діяльність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підрозділів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міської</w:t>
      </w:r>
      <w:proofErr w:type="spellEnd"/>
      <w:r w:rsidRPr="001038E9">
        <w:rPr>
          <w:sz w:val="28"/>
          <w:szCs w:val="28"/>
        </w:rPr>
        <w:t xml:space="preserve"> ради, </w:t>
      </w:r>
      <w:proofErr w:type="spellStart"/>
      <w:r w:rsidRPr="001038E9">
        <w:rPr>
          <w:sz w:val="28"/>
          <w:szCs w:val="28"/>
        </w:rPr>
        <w:t>виконання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рішень</w:t>
      </w:r>
      <w:proofErr w:type="spellEnd"/>
      <w:r w:rsidRPr="001038E9">
        <w:rPr>
          <w:sz w:val="28"/>
          <w:szCs w:val="28"/>
        </w:rPr>
        <w:t xml:space="preserve">  </w:t>
      </w:r>
      <w:proofErr w:type="spellStart"/>
      <w:r w:rsidRPr="001038E9">
        <w:rPr>
          <w:sz w:val="28"/>
          <w:szCs w:val="28"/>
        </w:rPr>
        <w:t>Козятинської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міської</w:t>
      </w:r>
      <w:proofErr w:type="spellEnd"/>
      <w:r w:rsidRPr="001038E9">
        <w:rPr>
          <w:sz w:val="28"/>
          <w:szCs w:val="28"/>
        </w:rPr>
        <w:t xml:space="preserve"> ради.</w:t>
      </w:r>
      <w:r w:rsidRPr="001038E9">
        <w:rPr>
          <w:sz w:val="28"/>
          <w:szCs w:val="28"/>
        </w:rPr>
        <w:tab/>
      </w:r>
    </w:p>
    <w:p w14:paraId="240AC718" w14:textId="77777777" w:rsidR="000C06E1" w:rsidRDefault="000C06E1" w:rsidP="000C0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КМКП </w:t>
      </w:r>
      <w:r w:rsidRPr="001038E9">
        <w:rPr>
          <w:sz w:val="28"/>
          <w:szCs w:val="28"/>
        </w:rPr>
        <w:t>«</w:t>
      </w:r>
      <w:proofErr w:type="spellStart"/>
      <w:r w:rsidRPr="001038E9">
        <w:rPr>
          <w:sz w:val="28"/>
          <w:szCs w:val="28"/>
        </w:rPr>
        <w:t>Телерадіомовна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редакція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ефірно-проводового</w:t>
      </w:r>
      <w:proofErr w:type="spellEnd"/>
      <w:r w:rsidRPr="001038E9">
        <w:rPr>
          <w:sz w:val="28"/>
          <w:szCs w:val="28"/>
        </w:rPr>
        <w:t xml:space="preserve"> </w:t>
      </w:r>
      <w:proofErr w:type="spellStart"/>
      <w:r w:rsidRPr="001038E9">
        <w:rPr>
          <w:sz w:val="28"/>
          <w:szCs w:val="28"/>
        </w:rPr>
        <w:t>мовлення</w:t>
      </w:r>
      <w:proofErr w:type="spellEnd"/>
      <w:r w:rsidRPr="001038E9">
        <w:rPr>
          <w:sz w:val="28"/>
          <w:szCs w:val="28"/>
        </w:rPr>
        <w:t xml:space="preserve"> «</w:t>
      </w:r>
      <w:proofErr w:type="spellStart"/>
      <w:r w:rsidRPr="001038E9">
        <w:rPr>
          <w:sz w:val="28"/>
          <w:szCs w:val="28"/>
        </w:rPr>
        <w:t>Погляд</w:t>
      </w:r>
      <w:proofErr w:type="spellEnd"/>
      <w:r w:rsidRPr="001038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Статуту та </w:t>
      </w:r>
      <w:proofErr w:type="spellStart"/>
      <w:r>
        <w:rPr>
          <w:sz w:val="28"/>
          <w:szCs w:val="28"/>
        </w:rPr>
        <w:t>ліцензії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програмною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концепцією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ефірний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щовівторка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щочетверга</w:t>
      </w:r>
      <w:proofErr w:type="spellEnd"/>
      <w:r>
        <w:rPr>
          <w:sz w:val="28"/>
          <w:szCs w:val="28"/>
        </w:rPr>
        <w:t xml:space="preserve"> (з 6.30 до 6.45) і в </w:t>
      </w:r>
      <w:proofErr w:type="spellStart"/>
      <w:r>
        <w:rPr>
          <w:sz w:val="28"/>
          <w:szCs w:val="28"/>
        </w:rPr>
        <w:t>суботу</w:t>
      </w:r>
      <w:proofErr w:type="spellEnd"/>
      <w:r>
        <w:rPr>
          <w:sz w:val="28"/>
          <w:szCs w:val="28"/>
        </w:rPr>
        <w:t xml:space="preserve"> (з 14.00 до 15.00). 1годину 27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тиждень</w:t>
      </w:r>
      <w:proofErr w:type="spellEnd"/>
      <w:r>
        <w:rPr>
          <w:sz w:val="28"/>
          <w:szCs w:val="28"/>
        </w:rPr>
        <w:t>.</w:t>
      </w:r>
    </w:p>
    <w:p w14:paraId="4C849AB7" w14:textId="77777777" w:rsidR="000C06E1" w:rsidRPr="008214A5" w:rsidRDefault="000C06E1" w:rsidP="000C0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зв</w:t>
      </w:r>
      <w:r w:rsidRPr="008214A5">
        <w:rPr>
          <w:sz w:val="28"/>
          <w:szCs w:val="28"/>
        </w:rPr>
        <w:t>’</w:t>
      </w:r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військовим</w:t>
      </w:r>
      <w:proofErr w:type="spellEnd"/>
      <w:r>
        <w:rPr>
          <w:sz w:val="28"/>
          <w:szCs w:val="28"/>
        </w:rPr>
        <w:t xml:space="preserve"> станом </w:t>
      </w:r>
      <w:proofErr w:type="spellStart"/>
      <w:r>
        <w:rPr>
          <w:sz w:val="28"/>
          <w:szCs w:val="28"/>
        </w:rPr>
        <w:t>ефірний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змінено</w:t>
      </w:r>
      <w:proofErr w:type="spellEnd"/>
      <w:r>
        <w:rPr>
          <w:sz w:val="28"/>
          <w:szCs w:val="28"/>
        </w:rPr>
        <w:t>.</w:t>
      </w:r>
    </w:p>
    <w:p w14:paraId="163044C3" w14:textId="77777777" w:rsidR="000C06E1" w:rsidRDefault="000C06E1" w:rsidP="000C06E1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14:paraId="54CA9DFE" w14:textId="77777777" w:rsidR="000C06E1" w:rsidRDefault="000C06E1" w:rsidP="000C06E1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14:paraId="7C1BF91A" w14:textId="77777777" w:rsidR="000C06E1" w:rsidRDefault="000C06E1" w:rsidP="000C06E1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14:paraId="583066DC" w14:textId="77777777" w:rsidR="000C06E1" w:rsidRDefault="000C06E1" w:rsidP="000C06E1">
      <w:pPr>
        <w:widowControl w:val="0"/>
        <w:autoSpaceDE w:val="0"/>
        <w:autoSpaceDN w:val="0"/>
        <w:spacing w:before="4"/>
        <w:jc w:val="center"/>
        <w:rPr>
          <w:sz w:val="28"/>
          <w:szCs w:val="28"/>
          <w:lang w:eastAsia="en-US"/>
        </w:rPr>
      </w:pPr>
    </w:p>
    <w:p w14:paraId="53E6EF0C" w14:textId="77777777" w:rsidR="000C06E1" w:rsidRDefault="000C06E1" w:rsidP="000C06E1">
      <w:pPr>
        <w:jc w:val="both"/>
        <w:rPr>
          <w:b/>
          <w:bCs/>
          <w:sz w:val="28"/>
        </w:rPr>
      </w:pPr>
    </w:p>
    <w:p w14:paraId="5D6D7321" w14:textId="77777777" w:rsidR="000C06E1" w:rsidRPr="006247D7" w:rsidRDefault="000C06E1" w:rsidP="000C06E1">
      <w:pPr>
        <w:widowControl w:val="0"/>
        <w:spacing w:after="300" w:line="259" w:lineRule="auto"/>
        <w:rPr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 xml:space="preserve">                                                                                  </w:t>
      </w:r>
      <w:r w:rsidRPr="006247D7">
        <w:rPr>
          <w:b/>
          <w:bCs/>
          <w:sz w:val="28"/>
          <w:szCs w:val="28"/>
          <w:lang w:eastAsia="uk-UA" w:bidi="uk-UA"/>
        </w:rPr>
        <w:t xml:space="preserve">ЗАХОДИ </w:t>
      </w:r>
      <w:proofErr w:type="gramStart"/>
      <w:r w:rsidRPr="006247D7">
        <w:rPr>
          <w:b/>
          <w:bCs/>
          <w:sz w:val="28"/>
          <w:szCs w:val="28"/>
          <w:lang w:eastAsia="uk-UA" w:bidi="uk-UA"/>
        </w:rPr>
        <w:t>З</w:t>
      </w:r>
      <w:proofErr w:type="gramEnd"/>
      <w:r w:rsidRPr="006247D7">
        <w:rPr>
          <w:b/>
          <w:bCs/>
          <w:sz w:val="28"/>
          <w:szCs w:val="28"/>
          <w:lang w:eastAsia="uk-UA" w:bidi="uk-UA"/>
        </w:rPr>
        <w:t xml:space="preserve"> РЕАЛІЗАЦІЇ ПРОГРАМИ</w:t>
      </w:r>
    </w:p>
    <w:tbl>
      <w:tblPr>
        <w:tblOverlap w:val="never"/>
        <w:tblW w:w="14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61"/>
        <w:gridCol w:w="1781"/>
        <w:gridCol w:w="977"/>
        <w:gridCol w:w="1291"/>
        <w:gridCol w:w="1493"/>
        <w:gridCol w:w="696"/>
        <w:gridCol w:w="706"/>
        <w:gridCol w:w="706"/>
        <w:gridCol w:w="840"/>
        <w:gridCol w:w="835"/>
        <w:gridCol w:w="739"/>
        <w:gridCol w:w="789"/>
        <w:gridCol w:w="608"/>
        <w:gridCol w:w="1499"/>
      </w:tblGrid>
      <w:tr w:rsidR="000C06E1" w:rsidRPr="006247D7" w14:paraId="2D6AC612" w14:textId="77777777" w:rsidTr="00563AB1">
        <w:trPr>
          <w:trHeight w:hRule="exact" w:val="29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695AD" w14:textId="77777777" w:rsidR="000C06E1" w:rsidRPr="00B768E5" w:rsidRDefault="000C06E1" w:rsidP="00563AB1">
            <w:pPr>
              <w:widowControl w:val="0"/>
              <w:spacing w:line="233" w:lineRule="auto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№ з/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п</w:t>
            </w:r>
            <w:proofErr w:type="gram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8DBC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Завдання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4112B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Змі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ст</w:t>
            </w:r>
            <w:proofErr w:type="spellEnd"/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3A172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 xml:space="preserve">Строк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виконання</w:t>
            </w:r>
            <w:proofErr w:type="spellEnd"/>
          </w:p>
          <w:p w14:paraId="2C0571F3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заходу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4174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Виконавці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8F89A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Джерела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5F04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Обсяги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по роках, тис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.</w:t>
            </w:r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г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рн.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FC6CE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Очікуваний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результат</w:t>
            </w:r>
          </w:p>
        </w:tc>
      </w:tr>
      <w:tr w:rsidR="000C06E1" w:rsidRPr="006247D7" w14:paraId="21E15446" w14:textId="77777777" w:rsidTr="00563AB1">
        <w:trPr>
          <w:trHeight w:hRule="exact" w:val="634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D767B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F733A2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4BDDE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74DCC4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6335A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CEFF8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EC2A0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2023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638A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2024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0A92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2025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63F7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 xml:space="preserve">2026 </w:t>
            </w:r>
            <w:proofErr w:type="spellStart"/>
            <w:proofErr w:type="gramStart"/>
            <w:r>
              <w:rPr>
                <w:b/>
                <w:bCs/>
                <w:lang w:eastAsia="uk-UA" w:bidi="uk-UA"/>
              </w:rPr>
              <w:t>р</w:t>
            </w:r>
            <w:proofErr w:type="gramEnd"/>
            <w:r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DB3A3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0C06E1" w:rsidRPr="006247D7" w14:paraId="352E9996" w14:textId="77777777" w:rsidTr="00563AB1">
        <w:trPr>
          <w:trHeight w:hRule="exact"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6AD62C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74089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63867B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2B1E29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0DFF0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0BDA3F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0777B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</w:t>
            </w:r>
            <w:r>
              <w:rPr>
                <w:lang w:eastAsia="uk-UA" w:bidi="uk-UA"/>
              </w:rPr>
              <w:t>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864C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0D89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10D0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14B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B9D2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AB7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EFF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9FC1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0C06E1" w:rsidRPr="006247D7" w14:paraId="62F1885C" w14:textId="77777777" w:rsidTr="00563AB1">
        <w:trPr>
          <w:trHeight w:hRule="exact" w:val="27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6ED9A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960C2F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E156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70DD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9F42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74A5C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CAA5A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0D25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5251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D1635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9DF33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346964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BEE35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28AB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F18D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15</w:t>
            </w:r>
          </w:p>
        </w:tc>
      </w:tr>
      <w:tr w:rsidR="000C06E1" w:rsidRPr="006247D7" w14:paraId="63F5D8FF" w14:textId="77777777" w:rsidTr="00563AB1">
        <w:trPr>
          <w:trHeight w:hRule="exact" w:val="293"/>
          <w:jc w:val="center"/>
        </w:trPr>
        <w:tc>
          <w:tcPr>
            <w:tcW w:w="14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91EF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lang w:eastAsia="uk-UA" w:bidi="uk-UA"/>
              </w:rPr>
              <w:t>Завдання</w:t>
            </w:r>
            <w:proofErr w:type="spellEnd"/>
            <w:r w:rsidRPr="00B768E5">
              <w:rPr>
                <w:lang w:eastAsia="uk-UA" w:bidi="uk-UA"/>
              </w:rPr>
              <w:t xml:space="preserve"> (</w:t>
            </w:r>
            <w:proofErr w:type="spellStart"/>
            <w:r w:rsidRPr="00B768E5">
              <w:rPr>
                <w:lang w:eastAsia="uk-UA" w:bidi="uk-UA"/>
              </w:rPr>
              <w:t>зазначаються</w:t>
            </w:r>
            <w:proofErr w:type="spellEnd"/>
            <w:r w:rsidRPr="00B768E5">
              <w:rPr>
                <w:lang w:eastAsia="uk-UA" w:bidi="uk-UA"/>
              </w:rPr>
              <w:t xml:space="preserve"> для </w:t>
            </w:r>
            <w:proofErr w:type="spellStart"/>
            <w:r w:rsidRPr="00B768E5">
              <w:rPr>
                <w:lang w:eastAsia="uk-UA" w:bidi="uk-UA"/>
              </w:rPr>
              <w:t>комплексних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цільових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програм</w:t>
            </w:r>
            <w:proofErr w:type="spellEnd"/>
            <w:r w:rsidRPr="00B768E5">
              <w:rPr>
                <w:lang w:eastAsia="uk-UA" w:bidi="uk-UA"/>
              </w:rPr>
              <w:t>)</w:t>
            </w:r>
          </w:p>
        </w:tc>
      </w:tr>
      <w:tr w:rsidR="000C06E1" w:rsidRPr="006247D7" w14:paraId="5086B75E" w14:textId="77777777" w:rsidTr="00563AB1">
        <w:trPr>
          <w:trHeight w:val="36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2A4B9" w14:textId="77777777" w:rsidR="000C06E1" w:rsidRPr="00B768E5" w:rsidRDefault="000C06E1" w:rsidP="00563AB1">
            <w:pPr>
              <w:widowControl w:val="0"/>
              <w:rPr>
                <w:rFonts w:eastAsia="Arial Unicode MS"/>
                <w:lang w:val="en-US" w:eastAsia="uk-UA" w:bidi="uk-UA"/>
              </w:rPr>
            </w:pPr>
            <w:r w:rsidRPr="00B768E5">
              <w:rPr>
                <w:rFonts w:eastAsia="Arial Unicode MS"/>
                <w:lang w:val="en-US" w:eastAsia="uk-UA" w:bidi="uk-UA"/>
              </w:rPr>
              <w:lastRenderedPageBreak/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6313D" w14:textId="77777777" w:rsidR="000C06E1" w:rsidRPr="00B768E5" w:rsidRDefault="000C06E1" w:rsidP="00563AB1">
            <w:pPr>
              <w:widowControl w:val="0"/>
              <w:rPr>
                <w:rFonts w:eastAsia="Arial Unicode MS"/>
                <w:sz w:val="20"/>
                <w:szCs w:val="20"/>
                <w:lang w:eastAsia="uk-UA" w:bidi="uk-UA"/>
              </w:rPr>
            </w:pPr>
            <w:proofErr w:type="spellStart"/>
            <w:r>
              <w:rPr>
                <w:sz w:val="20"/>
                <w:shd w:val="clear" w:color="auto" w:fill="FAFAFA"/>
              </w:rPr>
              <w:t>З</w:t>
            </w:r>
            <w:r w:rsidRPr="00BD3355">
              <w:rPr>
                <w:sz w:val="20"/>
                <w:shd w:val="clear" w:color="auto" w:fill="FAFAFA"/>
              </w:rPr>
              <w:t>адоволення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Конституційних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прав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жителів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Козятинської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міської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територіальної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proofErr w:type="gramStart"/>
            <w:r w:rsidRPr="00BD3355">
              <w:rPr>
                <w:sz w:val="20"/>
                <w:shd w:val="clear" w:color="auto" w:fill="FAFAFA"/>
              </w:rPr>
              <w:t>громади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на</w:t>
            </w:r>
            <w:proofErr w:type="gram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інформацію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BB772" w14:textId="77777777" w:rsidR="000C06E1" w:rsidRPr="00BD3355" w:rsidRDefault="000C06E1" w:rsidP="00563AB1">
            <w:pPr>
              <w:pStyle w:val="TableParagraph"/>
              <w:spacing w:line="230" w:lineRule="exact"/>
              <w:ind w:left="107" w:right="131"/>
              <w:rPr>
                <w:sz w:val="20"/>
              </w:rPr>
            </w:pPr>
            <w:r>
              <w:rPr>
                <w:sz w:val="20"/>
                <w:shd w:val="clear" w:color="auto" w:fill="FAFAFA"/>
              </w:rPr>
              <w:t>З</w:t>
            </w:r>
            <w:r w:rsidRPr="00BD3355">
              <w:rPr>
                <w:sz w:val="20"/>
                <w:shd w:val="clear" w:color="auto" w:fill="FAFAFA"/>
              </w:rPr>
              <w:t>абезпечення доступу мешканців до інформації про життєдіяльність територіальної громади міста, Козятинської міської ради, міськвиконкому, висвітлення громадсько-політичних, соціально-економічних, культурно-просвітницьких подій у місті та обласного центру у м. Вінниця, зміцнення матеріально-технічних, фінансових, організаційних основ функціонування засобів масової інформації та поліпшення їх інформаційної діяльності</w:t>
            </w:r>
            <w:r w:rsidRPr="00B768E5">
              <w:rPr>
                <w:sz w:val="20"/>
                <w:shd w:val="clear" w:color="auto" w:fill="FAFAFA"/>
              </w:rPr>
              <w:t>,</w:t>
            </w:r>
            <w:r w:rsidRPr="00B768E5">
              <w:rPr>
                <w:spacing w:val="-4"/>
                <w:sz w:val="20"/>
                <w:shd w:val="clear" w:color="auto" w:fill="FAFAFA"/>
              </w:rPr>
              <w:t xml:space="preserve"> </w:t>
            </w:r>
            <w:r w:rsidRPr="0035274E">
              <w:rPr>
                <w:b/>
                <w:sz w:val="20"/>
                <w:shd w:val="clear" w:color="auto" w:fill="FAFAFA"/>
              </w:rPr>
              <w:t>ВСЬОГО</w:t>
            </w:r>
            <w:r w:rsidRPr="00B768E5">
              <w:rPr>
                <w:sz w:val="20"/>
                <w:shd w:val="clear" w:color="auto" w:fill="FAFAFA"/>
              </w:rPr>
              <w:t>,</w:t>
            </w:r>
            <w:r w:rsidRPr="00B768E5">
              <w:rPr>
                <w:spacing w:val="-3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в</w:t>
            </w:r>
            <w:r w:rsidRPr="00B768E5">
              <w:rPr>
                <w:spacing w:val="-5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т.ч.:</w:t>
            </w:r>
            <w:r w:rsidRPr="00BD3355">
              <w:rPr>
                <w:sz w:val="20"/>
                <w:shd w:val="clear" w:color="auto" w:fill="FAFAFA"/>
              </w:rPr>
              <w:t xml:space="preserve">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9526C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44FBFA69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11C26DAE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7663" w14:textId="77777777" w:rsidR="000C06E1" w:rsidRPr="00911F53" w:rsidRDefault="000C06E1" w:rsidP="00563AB1">
            <w:pPr>
              <w:widowControl w:val="0"/>
              <w:rPr>
                <w:rFonts w:eastAsia="Arial Unicode MS"/>
                <w:sz w:val="20"/>
                <w:szCs w:val="20"/>
                <w:lang w:eastAsia="uk-UA" w:bidi="uk-UA"/>
              </w:rPr>
            </w:pP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911F53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AD6D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0F91F303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D246758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289D9015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3FAD4BDF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6448678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3DE7AF57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C3E7F48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proofErr w:type="spellStart"/>
            <w:r w:rsidRPr="002E5A2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5F5D4" w14:textId="77777777" w:rsidR="000C06E1" w:rsidRPr="00CF3D06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F3D06">
              <w:rPr>
                <w:rFonts w:eastAsia="Arial Unicode MS"/>
                <w:b/>
                <w:lang w:eastAsia="uk-UA" w:bidi="uk-UA"/>
              </w:rPr>
              <w:t>333,0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857A" w14:textId="77777777" w:rsidR="000C06E1" w:rsidRPr="00294990" w:rsidRDefault="000C06E1" w:rsidP="00563AB1">
            <w:pPr>
              <w:widowControl w:val="0"/>
              <w:jc w:val="center"/>
              <w:rPr>
                <w:rFonts w:eastAsia="Arial Unicode MS"/>
                <w:b/>
                <w:color w:val="FF0000"/>
                <w:lang w:eastAsia="uk-UA" w:bidi="uk-UA"/>
              </w:rPr>
            </w:pPr>
            <w:r w:rsidRPr="000C06E1">
              <w:rPr>
                <w:rFonts w:eastAsia="Arial Unicode MS"/>
                <w:b/>
                <w:color w:val="002060"/>
                <w:lang w:eastAsia="uk-UA" w:bidi="uk-UA"/>
              </w:rPr>
              <w:t>321,3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93C2" w14:textId="77777777" w:rsidR="000C06E1" w:rsidRPr="00CF3D06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F3D06">
              <w:rPr>
                <w:rFonts w:eastAsia="Arial Unicode MS"/>
                <w:b/>
                <w:lang w:eastAsia="uk-UA" w:bidi="uk-UA"/>
              </w:rPr>
              <w:t>445,3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2575" w14:textId="2E5709D4" w:rsidR="000C06E1" w:rsidRPr="000C06E1" w:rsidRDefault="000C06E1" w:rsidP="000C06E1">
            <w:pPr>
              <w:widowControl w:val="0"/>
              <w:jc w:val="center"/>
              <w:rPr>
                <w:rFonts w:eastAsia="Arial Unicode MS"/>
                <w:b/>
                <w:color w:val="FF0000"/>
                <w:lang w:val="uk-UA" w:eastAsia="uk-UA" w:bidi="uk-UA"/>
              </w:rPr>
            </w:pPr>
            <w:r w:rsidRPr="000C06E1">
              <w:rPr>
                <w:rFonts w:eastAsia="Arial Unicode MS"/>
                <w:b/>
                <w:color w:val="002060"/>
                <w:lang w:val="uk-UA" w:eastAsia="uk-UA" w:bidi="uk-UA"/>
              </w:rPr>
              <w:t>419,06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FEB3F" w14:textId="3BF14103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5</w:t>
            </w:r>
            <w:r w:rsidR="00246E20" w:rsidRPr="00C72190">
              <w:rPr>
                <w:rFonts w:eastAsia="Arial Unicode MS"/>
                <w:b/>
                <w:lang w:val="uk-UA" w:eastAsia="uk-UA" w:bidi="uk-UA"/>
              </w:rPr>
              <w:t>4</w:t>
            </w:r>
            <w:r w:rsidRPr="00C72190">
              <w:rPr>
                <w:rFonts w:eastAsia="Arial Unicode MS"/>
                <w:b/>
                <w:lang w:eastAsia="uk-UA" w:bidi="uk-UA"/>
              </w:rPr>
              <w:t>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09F8A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527D4" w14:textId="0CDE56E3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5</w:t>
            </w:r>
            <w:r w:rsidR="00246E20" w:rsidRPr="00C72190">
              <w:rPr>
                <w:rFonts w:eastAsia="Arial Unicode MS"/>
                <w:b/>
                <w:lang w:val="uk-UA" w:eastAsia="uk-UA" w:bidi="uk-UA"/>
              </w:rPr>
              <w:t>3</w:t>
            </w:r>
            <w:r w:rsidRPr="00C72190">
              <w:rPr>
                <w:rFonts w:eastAsia="Arial Unicode MS"/>
                <w:b/>
                <w:lang w:eastAsia="uk-UA" w:bidi="uk-UA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E0C8" w14:textId="77777777" w:rsidR="000C06E1" w:rsidRPr="0057048A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0BB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03792B3E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5A7C8CD0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732F69A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92B797D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13E0A0E1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2B88A3F1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340623FA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A9EF5F9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F4F4E96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0C06E1" w:rsidRPr="006247D7" w14:paraId="7CCCB47B" w14:textId="77777777" w:rsidTr="00563AB1">
        <w:trPr>
          <w:trHeight w:hRule="exact" w:val="29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57A1F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lastRenderedPageBreak/>
              <w:t>1.1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AE376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4E46F" w14:textId="77777777" w:rsidR="000C06E1" w:rsidRPr="00412A0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proofErr w:type="gramStart"/>
            <w:r w:rsidRPr="00412A04">
              <w:rPr>
                <w:sz w:val="20"/>
                <w:szCs w:val="22"/>
                <w:lang w:eastAsia="en-US"/>
              </w:rPr>
              <w:t>-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функціонування</w:t>
            </w:r>
            <w:proofErr w:type="spellEnd"/>
            <w:r w:rsidRPr="00412A04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редакції</w:t>
            </w:r>
            <w:proofErr w:type="spellEnd"/>
            <w:r w:rsidRPr="00412A04">
              <w:rPr>
                <w:sz w:val="20"/>
                <w:szCs w:val="22"/>
                <w:lang w:eastAsia="en-US"/>
              </w:rPr>
              <w:t xml:space="preserve"> «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Погляд</w:t>
            </w:r>
            <w:proofErr w:type="spellEnd"/>
            <w:r w:rsidRPr="00412A04">
              <w:rPr>
                <w:sz w:val="20"/>
                <w:szCs w:val="22"/>
                <w:lang w:eastAsia="en-US"/>
              </w:rPr>
              <w:t>»</w:t>
            </w:r>
            <w:r w:rsidRPr="00412A04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r w:rsidRPr="00412A04">
              <w:rPr>
                <w:sz w:val="20"/>
                <w:szCs w:val="22"/>
                <w:lang w:eastAsia="en-US"/>
              </w:rPr>
              <w:t>(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утримання</w:t>
            </w:r>
            <w:proofErr w:type="spellEnd"/>
            <w:proofErr w:type="gramEnd"/>
          </w:p>
          <w:p w14:paraId="7E8C437F" w14:textId="77777777" w:rsidR="000C06E1" w:rsidRPr="00A5426E" w:rsidRDefault="000C06E1" w:rsidP="00563AB1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color w:val="FF0000"/>
                <w:sz w:val="20"/>
              </w:rPr>
            </w:pPr>
            <w:proofErr w:type="spellStart"/>
            <w:r w:rsidRPr="00412A04">
              <w:rPr>
                <w:sz w:val="20"/>
                <w:szCs w:val="22"/>
                <w:lang w:eastAsia="en-US"/>
              </w:rPr>
              <w:t>працівників</w:t>
            </w:r>
            <w:proofErr w:type="spellEnd"/>
            <w:r w:rsidRPr="00412A0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12A0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12A04">
              <w:rPr>
                <w:sz w:val="20"/>
                <w:szCs w:val="22"/>
                <w:lang w:eastAsia="en-US"/>
              </w:rPr>
              <w:t>ідприємства</w:t>
            </w:r>
            <w:proofErr w:type="spellEnd"/>
            <w:r>
              <w:rPr>
                <w:sz w:val="20"/>
                <w:szCs w:val="22"/>
                <w:lang w:eastAsia="en-US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662C9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1E089868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4ACB8A06" w14:textId="77777777" w:rsidR="000C06E1" w:rsidRPr="00A5426E" w:rsidRDefault="000C06E1" w:rsidP="00563AB1">
            <w:pPr>
              <w:widowControl w:val="0"/>
              <w:rPr>
                <w:rFonts w:eastAsia="Arial Unicode MS"/>
                <w:color w:val="FF0000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AE384" w14:textId="77777777" w:rsidR="000C06E1" w:rsidRPr="00A5426E" w:rsidRDefault="000C06E1" w:rsidP="00563AB1">
            <w:pPr>
              <w:widowControl w:val="0"/>
              <w:rPr>
                <w:rFonts w:eastAsia="Arial Unicode MS"/>
                <w:color w:val="FF0000"/>
                <w:lang w:eastAsia="uk-UA" w:bidi="uk-UA"/>
              </w:rPr>
            </w:pP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911F53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728E6" w14:textId="77777777" w:rsidR="000C06E1" w:rsidRPr="00A5426E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  <w:proofErr w:type="spellStart"/>
            <w:r w:rsidRPr="002E5A2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8F9C3" w14:textId="77777777" w:rsidR="000C06E1" w:rsidRPr="00412A04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412A04">
              <w:rPr>
                <w:rFonts w:eastAsia="Arial Unicode MS"/>
                <w:lang w:eastAsia="uk-UA" w:bidi="uk-UA"/>
              </w:rPr>
              <w:t>300,8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29193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289,1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EE4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003EE" w14:textId="71D57CA1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C72190">
              <w:rPr>
                <w:rFonts w:eastAsia="Arial Unicode MS"/>
                <w:lang w:val="uk-UA" w:eastAsia="uk-UA" w:bidi="uk-UA"/>
              </w:rPr>
              <w:t>381,14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396A7" w14:textId="25635F1E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4</w:t>
            </w:r>
            <w:r w:rsidRPr="00C72190">
              <w:rPr>
                <w:rFonts w:eastAsia="Arial Unicode MS"/>
                <w:lang w:val="uk-UA" w:eastAsia="uk-UA" w:bidi="uk-UA"/>
              </w:rPr>
              <w:t>5</w:t>
            </w:r>
            <w:r w:rsidRPr="00C72190">
              <w:rPr>
                <w:rFonts w:eastAsia="Arial Unicode MS"/>
                <w:lang w:eastAsia="uk-UA" w:bidi="uk-UA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772A9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B01C" w14:textId="01106CD5" w:rsidR="000C06E1" w:rsidRPr="00C72190" w:rsidRDefault="000C06E1" w:rsidP="000C06E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4</w:t>
            </w:r>
            <w:r w:rsidRPr="00C72190">
              <w:rPr>
                <w:rFonts w:eastAsia="Arial Unicode MS"/>
                <w:lang w:val="uk-UA" w:eastAsia="uk-UA" w:bidi="uk-UA"/>
              </w:rPr>
              <w:t>6</w:t>
            </w:r>
            <w:r w:rsidRPr="00C72190">
              <w:rPr>
                <w:rFonts w:eastAsia="Arial Unicode MS"/>
                <w:lang w:eastAsia="uk-UA" w:bidi="uk-UA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FF88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EAAF" w14:textId="77777777" w:rsidR="000C06E1" w:rsidRPr="00412A04" w:rsidRDefault="000C06E1" w:rsidP="00563AB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Створення</w:t>
            </w:r>
          </w:p>
          <w:p w14:paraId="24D11318" w14:textId="77777777" w:rsidR="000C06E1" w:rsidRPr="00412A04" w:rsidRDefault="000C06E1" w:rsidP="00563AB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ефективних</w:t>
            </w:r>
            <w:r w:rsidRPr="00412A04">
              <w:rPr>
                <w:spacing w:val="-2"/>
                <w:sz w:val="20"/>
              </w:rPr>
              <w:t xml:space="preserve"> </w:t>
            </w:r>
            <w:r w:rsidRPr="00412A04">
              <w:rPr>
                <w:sz w:val="20"/>
              </w:rPr>
              <w:t>умов</w:t>
            </w:r>
            <w:r w:rsidRPr="00412A04">
              <w:rPr>
                <w:spacing w:val="-3"/>
                <w:sz w:val="20"/>
              </w:rPr>
              <w:t xml:space="preserve"> </w:t>
            </w:r>
            <w:r w:rsidRPr="00412A04">
              <w:rPr>
                <w:sz w:val="20"/>
              </w:rPr>
              <w:t>для</w:t>
            </w:r>
          </w:p>
          <w:p w14:paraId="03D63931" w14:textId="77777777" w:rsidR="000C06E1" w:rsidRPr="00412A04" w:rsidRDefault="000C06E1" w:rsidP="00563AB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роботи</w:t>
            </w:r>
            <w:r w:rsidRPr="00412A04">
              <w:rPr>
                <w:spacing w:val="-5"/>
                <w:sz w:val="20"/>
              </w:rPr>
              <w:t xml:space="preserve"> </w:t>
            </w:r>
            <w:r w:rsidRPr="00412A04">
              <w:rPr>
                <w:sz w:val="20"/>
              </w:rPr>
              <w:t>працівників</w:t>
            </w:r>
          </w:p>
          <w:p w14:paraId="4C5CCC7D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редакції «Погляд»;</w:t>
            </w:r>
            <w:r w:rsidRPr="00A5426E">
              <w:rPr>
                <w:color w:val="FF0000"/>
                <w:sz w:val="20"/>
              </w:rPr>
              <w:t xml:space="preserve"> </w:t>
            </w:r>
            <w:r w:rsidRPr="00412A04">
              <w:rPr>
                <w:sz w:val="20"/>
              </w:rPr>
              <w:t>належне,</w:t>
            </w:r>
          </w:p>
          <w:p w14:paraId="1F1DC063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кваліфіковане</w:t>
            </w:r>
          </w:p>
          <w:p w14:paraId="536A5BCC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виконання</w:t>
            </w:r>
            <w:r w:rsidRPr="00412A04">
              <w:rPr>
                <w:spacing w:val="-6"/>
                <w:sz w:val="20"/>
              </w:rPr>
              <w:t xml:space="preserve"> </w:t>
            </w:r>
            <w:r w:rsidRPr="00412A04">
              <w:rPr>
                <w:sz w:val="20"/>
              </w:rPr>
              <w:t>основних</w:t>
            </w:r>
          </w:p>
          <w:p w14:paraId="3250860A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функцій</w:t>
            </w:r>
            <w:r w:rsidRPr="00412A04">
              <w:rPr>
                <w:spacing w:val="-5"/>
                <w:sz w:val="20"/>
              </w:rPr>
              <w:t xml:space="preserve"> </w:t>
            </w:r>
            <w:r w:rsidRPr="00412A04">
              <w:rPr>
                <w:sz w:val="20"/>
              </w:rPr>
              <w:t>медійної</w:t>
            </w:r>
          </w:p>
          <w:p w14:paraId="5632FACF" w14:textId="77777777" w:rsidR="000C06E1" w:rsidRPr="00A5426E" w:rsidRDefault="000C06E1" w:rsidP="00563AB1">
            <w:pPr>
              <w:pStyle w:val="TableParagraph"/>
              <w:spacing w:line="199" w:lineRule="exact"/>
              <w:ind w:left="110"/>
              <w:rPr>
                <w:color w:val="FF0000"/>
                <w:sz w:val="20"/>
              </w:rPr>
            </w:pPr>
            <w:r w:rsidRPr="00412A04">
              <w:rPr>
                <w:sz w:val="20"/>
              </w:rPr>
              <w:t>справи</w:t>
            </w:r>
          </w:p>
        </w:tc>
      </w:tr>
      <w:tr w:rsidR="000C06E1" w:rsidRPr="006247D7" w14:paraId="198A7CDC" w14:textId="77777777" w:rsidTr="00563AB1">
        <w:trPr>
          <w:trHeight w:hRule="exact" w:val="28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4D85B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1.2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CF6B3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0EA20" w14:textId="77777777" w:rsidR="000C06E1" w:rsidRPr="00B754F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зміцнення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матеріально-технічної</w:t>
            </w:r>
            <w:proofErr w:type="spellEnd"/>
          </w:p>
          <w:p w14:paraId="25D290D6" w14:textId="77777777" w:rsidR="000C06E1" w:rsidRPr="00B754F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бази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ідприємства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;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B38F6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3B94F954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5D2DDBB0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1D66A" w14:textId="77777777" w:rsidR="000C06E1" w:rsidRDefault="000C06E1" w:rsidP="00563AB1"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2077C2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B746E" w14:textId="77777777" w:rsidR="000C06E1" w:rsidRDefault="000C06E1" w:rsidP="00563AB1">
            <w:pPr>
              <w:jc w:val="center"/>
            </w:pPr>
            <w:proofErr w:type="spellStart"/>
            <w:r w:rsidRPr="0047158E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E6439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7A464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A6752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A8A35" w14:textId="545CDC1E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C72190">
              <w:rPr>
                <w:rFonts w:eastAsia="Arial Unicode MS"/>
                <w:lang w:val="uk-UA" w:eastAsia="uk-UA" w:bidi="uk-UA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4EFCB" w14:textId="69B362E2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val="uk-UA" w:eastAsia="uk-UA" w:bidi="uk-UA"/>
              </w:rPr>
              <w:t>3</w:t>
            </w:r>
            <w:r w:rsidRPr="00C72190">
              <w:rPr>
                <w:rFonts w:eastAsia="Arial Unicode MS"/>
                <w:lang w:eastAsia="uk-UA" w:bidi="uk-UA"/>
              </w:rPr>
              <w:t>7,0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FFEBC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C50C7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10,0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3E45F" w14:textId="77777777" w:rsidR="000C06E1" w:rsidRPr="00C72190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CD093" w14:textId="77777777" w:rsidR="000C06E1" w:rsidRPr="006B556C" w:rsidRDefault="000C06E1" w:rsidP="00563AB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56C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конституційного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права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звернення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та доступ до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публічної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інформації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прозорості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Козятинської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міської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ради,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її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Виконавчого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комітету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556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B556C">
              <w:rPr>
                <w:color w:val="000000"/>
                <w:sz w:val="20"/>
                <w:szCs w:val="20"/>
              </w:rPr>
              <w:t>ідприємств</w:t>
            </w:r>
            <w:proofErr w:type="spellEnd"/>
            <w:r w:rsidRPr="006B556C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556C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</w:tr>
      <w:tr w:rsidR="000C06E1" w:rsidRPr="006247D7" w14:paraId="27AF488F" w14:textId="77777777" w:rsidTr="00563AB1">
        <w:trPr>
          <w:trHeight w:hRule="exact" w:val="26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4B54C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1.3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195A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5452C" w14:textId="77777777" w:rsidR="000C06E1" w:rsidRPr="00CF3D06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Здійснення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інформаційної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діяльності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, шляхом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створення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 та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поширення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власних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радіопрограм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через </w:t>
            </w:r>
            <w:r>
              <w:rPr>
                <w:sz w:val="20"/>
                <w:szCs w:val="22"/>
                <w:lang w:eastAsia="en-US"/>
              </w:rPr>
              <w:t>О</w:t>
            </w:r>
            <w:r w:rsidRPr="00CF3D06">
              <w:rPr>
                <w:sz w:val="20"/>
                <w:szCs w:val="22"/>
                <w:lang w:eastAsia="en-US"/>
              </w:rPr>
              <w:t>КП «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Агроінформ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» м.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Вінниця</w:t>
            </w:r>
            <w:proofErr w:type="spellEnd"/>
            <w:r>
              <w:rPr>
                <w:sz w:val="20"/>
                <w:szCs w:val="22"/>
                <w:lang w:eastAsia="en-US"/>
              </w:rPr>
              <w:t>, д</w:t>
            </w:r>
            <w:r w:rsidRPr="00CF3D06">
              <w:rPr>
                <w:color w:val="000000"/>
                <w:sz w:val="20"/>
                <w:szCs w:val="20"/>
                <w:lang w:eastAsia="zh-CN"/>
              </w:rPr>
              <w:t xml:space="preserve">оступ до </w:t>
            </w:r>
            <w:proofErr w:type="spellStart"/>
            <w:r w:rsidRPr="00CF3D06">
              <w:rPr>
                <w:color w:val="000000"/>
                <w:sz w:val="20"/>
                <w:szCs w:val="20"/>
                <w:lang w:eastAsia="zh-CN"/>
              </w:rPr>
              <w:t>мережі</w:t>
            </w:r>
            <w:proofErr w:type="spellEnd"/>
            <w:r w:rsidRPr="00CF3D06">
              <w:rPr>
                <w:color w:val="000000"/>
                <w:sz w:val="20"/>
                <w:szCs w:val="20"/>
                <w:lang w:eastAsia="zh-CN"/>
              </w:rPr>
              <w:t xml:space="preserve"> «</w:t>
            </w:r>
            <w:proofErr w:type="spellStart"/>
            <w:r w:rsidRPr="00CF3D06">
              <w:rPr>
                <w:color w:val="000000"/>
                <w:sz w:val="20"/>
                <w:szCs w:val="20"/>
                <w:lang w:eastAsia="zh-CN"/>
              </w:rPr>
              <w:t>Інтернет</w:t>
            </w:r>
            <w:proofErr w:type="spellEnd"/>
            <w:r w:rsidRPr="00CF3D06">
              <w:rPr>
                <w:color w:val="000000"/>
                <w:sz w:val="20"/>
                <w:szCs w:val="20"/>
                <w:lang w:eastAsia="zh-CN"/>
              </w:rPr>
              <w:t>»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зв’язку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B7AA8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238D586C" w14:textId="77777777" w:rsidR="000C06E1" w:rsidRPr="00412A04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0085F577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67B9F" w14:textId="77777777" w:rsidR="000C06E1" w:rsidRDefault="000C06E1" w:rsidP="00563AB1"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2077C2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14EBE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proofErr w:type="spellStart"/>
            <w:r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6950B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32,2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0AA29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32,2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E347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7E25B" w14:textId="718A8776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C72190">
              <w:rPr>
                <w:rFonts w:eastAsia="Arial Unicode MS"/>
                <w:lang w:val="uk-UA" w:eastAsia="uk-UA" w:bidi="uk-UA"/>
              </w:rPr>
              <w:t>37,92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35C15" w14:textId="77777777" w:rsidR="000C06E1" w:rsidRPr="000C06E1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  <w:r w:rsidRPr="000C06E1">
              <w:rPr>
                <w:rFonts w:eastAsia="Arial Unicode MS"/>
                <w:lang w:eastAsia="uk-UA" w:bidi="uk-UA"/>
              </w:rPr>
              <w:t>57,0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04CBF" w14:textId="77777777" w:rsidR="000C06E1" w:rsidRPr="000C06E1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D2CCB" w14:textId="77777777" w:rsidR="000C06E1" w:rsidRPr="000C06E1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  <w:r w:rsidRPr="000C06E1">
              <w:rPr>
                <w:rFonts w:eastAsia="Arial Unicode MS"/>
                <w:lang w:eastAsia="uk-UA" w:bidi="uk-UA"/>
              </w:rPr>
              <w:t>60,0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C2B08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BB018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</w:tr>
    </w:tbl>
    <w:p w14:paraId="0A7F6680" w14:textId="77777777" w:rsidR="000C06E1" w:rsidRPr="006247D7" w:rsidRDefault="000C06E1" w:rsidP="000C06E1">
      <w:pPr>
        <w:widowControl w:val="0"/>
        <w:spacing w:line="1" w:lineRule="exact"/>
        <w:rPr>
          <w:rFonts w:ascii="Arial Unicode MS" w:eastAsia="Arial Unicode MS" w:hAnsi="Arial Unicode MS" w:cs="Arial Unicode MS"/>
          <w:sz w:val="28"/>
          <w:szCs w:val="28"/>
          <w:lang w:eastAsia="uk-UA" w:bidi="uk-UA"/>
        </w:rPr>
      </w:pPr>
    </w:p>
    <w:p w14:paraId="548BFA17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19062A09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1C876168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10B086DC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5F32629D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2AFDFFD2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</w:p>
    <w:p w14:paraId="6D4BEC82" w14:textId="77777777" w:rsidR="000C06E1" w:rsidRDefault="000C06E1" w:rsidP="000C06E1">
      <w:pPr>
        <w:widowControl w:val="0"/>
        <w:spacing w:line="254" w:lineRule="auto"/>
        <w:ind w:firstLine="720"/>
        <w:rPr>
          <w:b/>
          <w:bCs/>
          <w:lang w:eastAsia="uk-UA" w:bidi="uk-UA"/>
        </w:rPr>
      </w:pPr>
      <w:proofErr w:type="spellStart"/>
      <w:r w:rsidRPr="003F4D85">
        <w:rPr>
          <w:b/>
          <w:bCs/>
          <w:lang w:eastAsia="uk-UA" w:bidi="uk-UA"/>
        </w:rPr>
        <w:t>Продовження</w:t>
      </w:r>
      <w:proofErr w:type="spellEnd"/>
      <w:r w:rsidRPr="003F4D85">
        <w:rPr>
          <w:b/>
          <w:bCs/>
          <w:lang w:eastAsia="uk-UA" w:bidi="uk-UA"/>
        </w:rPr>
        <w:t xml:space="preserve"> </w:t>
      </w:r>
      <w:proofErr w:type="spellStart"/>
      <w:r w:rsidRPr="003F4D85">
        <w:rPr>
          <w:b/>
          <w:bCs/>
          <w:lang w:eastAsia="uk-UA" w:bidi="uk-UA"/>
        </w:rPr>
        <w:t>таблиці</w:t>
      </w:r>
      <w:proofErr w:type="spellEnd"/>
      <w:r w:rsidRPr="003F4D85">
        <w:rPr>
          <w:b/>
          <w:bCs/>
          <w:sz w:val="28"/>
          <w:szCs w:val="28"/>
          <w:lang w:eastAsia="uk-UA" w:bidi="uk-UA"/>
        </w:rPr>
        <w:t xml:space="preserve">             ЗАХОДИ </w:t>
      </w:r>
      <w:proofErr w:type="gramStart"/>
      <w:r w:rsidRPr="003F4D85">
        <w:rPr>
          <w:b/>
          <w:bCs/>
          <w:sz w:val="28"/>
          <w:szCs w:val="28"/>
          <w:lang w:eastAsia="uk-UA" w:bidi="uk-UA"/>
        </w:rPr>
        <w:t>З</w:t>
      </w:r>
      <w:proofErr w:type="gramEnd"/>
      <w:r w:rsidRPr="003F4D85">
        <w:rPr>
          <w:b/>
          <w:bCs/>
          <w:sz w:val="28"/>
          <w:szCs w:val="28"/>
          <w:lang w:eastAsia="uk-UA" w:bidi="uk-UA"/>
        </w:rPr>
        <w:t xml:space="preserve"> РЕАЛІЗАЦІЇ ПРОГРАМИ</w:t>
      </w:r>
    </w:p>
    <w:tbl>
      <w:tblPr>
        <w:tblOverlap w:val="never"/>
        <w:tblW w:w="14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61"/>
        <w:gridCol w:w="1781"/>
        <w:gridCol w:w="977"/>
        <w:gridCol w:w="1291"/>
        <w:gridCol w:w="1493"/>
        <w:gridCol w:w="696"/>
        <w:gridCol w:w="706"/>
        <w:gridCol w:w="706"/>
        <w:gridCol w:w="840"/>
        <w:gridCol w:w="835"/>
        <w:gridCol w:w="536"/>
        <w:gridCol w:w="992"/>
        <w:gridCol w:w="608"/>
        <w:gridCol w:w="1499"/>
      </w:tblGrid>
      <w:tr w:rsidR="000C06E1" w:rsidRPr="006247D7" w14:paraId="2009BF43" w14:textId="77777777" w:rsidTr="00563AB1">
        <w:trPr>
          <w:trHeight w:hRule="exact" w:val="29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D3389" w14:textId="77777777" w:rsidR="000C06E1" w:rsidRPr="00B768E5" w:rsidRDefault="000C06E1" w:rsidP="00563AB1">
            <w:pPr>
              <w:widowControl w:val="0"/>
              <w:spacing w:line="233" w:lineRule="auto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№ з/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п</w:t>
            </w:r>
            <w:proofErr w:type="gram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ECF6F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Завдання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A5CB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Змі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ст</w:t>
            </w:r>
            <w:proofErr w:type="spellEnd"/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D601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 xml:space="preserve">Строк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виконання</w:t>
            </w:r>
            <w:proofErr w:type="spellEnd"/>
          </w:p>
          <w:p w14:paraId="4F7C629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заходу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F2DF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Виконавці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276C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Джерела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29BDD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Обсяги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по роках, тис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.</w:t>
            </w:r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г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рн.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2274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Очікуваний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результат</w:t>
            </w:r>
          </w:p>
        </w:tc>
      </w:tr>
      <w:tr w:rsidR="000C06E1" w:rsidRPr="006247D7" w14:paraId="404A72DD" w14:textId="77777777" w:rsidTr="00563AB1">
        <w:trPr>
          <w:trHeight w:hRule="exact" w:val="634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FB3978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D8790D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8B3FF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0E3A65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2F8CD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FAE96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9695D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2027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BE974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2028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7EAB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20__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47E0C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>
              <w:rPr>
                <w:b/>
                <w:bCs/>
                <w:lang w:eastAsia="uk-UA" w:bidi="uk-UA"/>
              </w:rPr>
              <w:t>Всього</w:t>
            </w:r>
            <w:proofErr w:type="spellEnd"/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446BD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0C06E1" w:rsidRPr="006247D7" w14:paraId="385DEA0A" w14:textId="77777777" w:rsidTr="00563AB1">
        <w:trPr>
          <w:trHeight w:hRule="exact"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255697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778B36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2484D6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8FE00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05344C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B40979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33D5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</w:t>
            </w:r>
            <w:r>
              <w:rPr>
                <w:lang w:eastAsia="uk-UA" w:bidi="uk-UA"/>
              </w:rPr>
              <w:t>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D5A2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879F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BAC8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BE69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8B0D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14172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967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059B3" w14:textId="77777777" w:rsidR="000C06E1" w:rsidRPr="00B768E5" w:rsidRDefault="000C06E1" w:rsidP="00563AB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0C06E1" w:rsidRPr="006247D7" w14:paraId="6800B137" w14:textId="77777777" w:rsidTr="00563AB1">
        <w:trPr>
          <w:trHeight w:hRule="exact" w:val="27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85C73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F60F3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71475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89F9A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F9B48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14E5D0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10912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5CD54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30EE4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FF38F0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82F8C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4D7F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DEADB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7C26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CF97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15</w:t>
            </w:r>
          </w:p>
        </w:tc>
      </w:tr>
      <w:tr w:rsidR="000C06E1" w:rsidRPr="006247D7" w14:paraId="4F54C87E" w14:textId="77777777" w:rsidTr="00563AB1">
        <w:trPr>
          <w:trHeight w:hRule="exact" w:val="293"/>
          <w:jc w:val="center"/>
        </w:trPr>
        <w:tc>
          <w:tcPr>
            <w:tcW w:w="14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B7141" w14:textId="77777777" w:rsidR="000C06E1" w:rsidRPr="00B768E5" w:rsidRDefault="000C06E1" w:rsidP="00563AB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lang w:eastAsia="uk-UA" w:bidi="uk-UA"/>
              </w:rPr>
              <w:t>Завдання</w:t>
            </w:r>
            <w:proofErr w:type="spellEnd"/>
            <w:r w:rsidRPr="00B768E5">
              <w:rPr>
                <w:lang w:eastAsia="uk-UA" w:bidi="uk-UA"/>
              </w:rPr>
              <w:t xml:space="preserve"> (</w:t>
            </w:r>
            <w:proofErr w:type="spellStart"/>
            <w:r w:rsidRPr="00B768E5">
              <w:rPr>
                <w:lang w:eastAsia="uk-UA" w:bidi="uk-UA"/>
              </w:rPr>
              <w:t>зазначаються</w:t>
            </w:r>
            <w:proofErr w:type="spellEnd"/>
            <w:r w:rsidRPr="00B768E5">
              <w:rPr>
                <w:lang w:eastAsia="uk-UA" w:bidi="uk-UA"/>
              </w:rPr>
              <w:t xml:space="preserve"> для </w:t>
            </w:r>
            <w:proofErr w:type="spellStart"/>
            <w:r w:rsidRPr="00B768E5">
              <w:rPr>
                <w:lang w:eastAsia="uk-UA" w:bidi="uk-UA"/>
              </w:rPr>
              <w:t>комплексних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цільових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програм</w:t>
            </w:r>
            <w:proofErr w:type="spellEnd"/>
            <w:r w:rsidRPr="00B768E5">
              <w:rPr>
                <w:lang w:eastAsia="uk-UA" w:bidi="uk-UA"/>
              </w:rPr>
              <w:t>)</w:t>
            </w:r>
          </w:p>
        </w:tc>
      </w:tr>
      <w:tr w:rsidR="000C06E1" w:rsidRPr="006247D7" w14:paraId="2ED9494F" w14:textId="77777777" w:rsidTr="00563AB1">
        <w:trPr>
          <w:trHeight w:val="36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C699C" w14:textId="77777777" w:rsidR="000C06E1" w:rsidRPr="00B768E5" w:rsidRDefault="000C06E1" w:rsidP="00563AB1">
            <w:pPr>
              <w:widowControl w:val="0"/>
              <w:rPr>
                <w:rFonts w:eastAsia="Arial Unicode MS"/>
                <w:lang w:val="en-US" w:eastAsia="uk-UA" w:bidi="uk-UA"/>
              </w:rPr>
            </w:pPr>
            <w:r w:rsidRPr="00B768E5">
              <w:rPr>
                <w:rFonts w:eastAsia="Arial Unicode MS"/>
                <w:lang w:val="en-US" w:eastAsia="uk-UA" w:bidi="uk-U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C455C" w14:textId="77777777" w:rsidR="000C06E1" w:rsidRPr="00B768E5" w:rsidRDefault="000C06E1" w:rsidP="00563AB1">
            <w:pPr>
              <w:widowControl w:val="0"/>
              <w:rPr>
                <w:rFonts w:eastAsia="Arial Unicode MS"/>
                <w:sz w:val="20"/>
                <w:szCs w:val="20"/>
                <w:lang w:eastAsia="uk-UA" w:bidi="uk-UA"/>
              </w:rPr>
            </w:pPr>
            <w:proofErr w:type="spellStart"/>
            <w:r>
              <w:rPr>
                <w:sz w:val="20"/>
                <w:shd w:val="clear" w:color="auto" w:fill="FAFAFA"/>
              </w:rPr>
              <w:t>З</w:t>
            </w:r>
            <w:r w:rsidRPr="00BD3355">
              <w:rPr>
                <w:sz w:val="20"/>
                <w:shd w:val="clear" w:color="auto" w:fill="FAFAFA"/>
              </w:rPr>
              <w:t>адоволення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Конституційних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прав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жителів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Козятинської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міської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територіальної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proofErr w:type="gramStart"/>
            <w:r w:rsidRPr="00BD3355">
              <w:rPr>
                <w:sz w:val="20"/>
                <w:shd w:val="clear" w:color="auto" w:fill="FAFAFA"/>
              </w:rPr>
              <w:t>громади</w:t>
            </w:r>
            <w:proofErr w:type="spellEnd"/>
            <w:r w:rsidRPr="00BD3355">
              <w:rPr>
                <w:sz w:val="20"/>
                <w:shd w:val="clear" w:color="auto" w:fill="FAFAFA"/>
              </w:rPr>
              <w:t xml:space="preserve"> на</w:t>
            </w:r>
            <w:proofErr w:type="gramEnd"/>
            <w:r w:rsidRPr="00BD3355">
              <w:rPr>
                <w:sz w:val="20"/>
                <w:shd w:val="clear" w:color="auto" w:fill="FAFAFA"/>
              </w:rPr>
              <w:t xml:space="preserve"> </w:t>
            </w:r>
            <w:proofErr w:type="spellStart"/>
            <w:r w:rsidRPr="00BD3355">
              <w:rPr>
                <w:sz w:val="20"/>
                <w:shd w:val="clear" w:color="auto" w:fill="FAFAFA"/>
              </w:rPr>
              <w:t>інформацію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DC366" w14:textId="77777777" w:rsidR="000C06E1" w:rsidRPr="00BD3355" w:rsidRDefault="000C06E1" w:rsidP="00563AB1">
            <w:pPr>
              <w:pStyle w:val="TableParagraph"/>
              <w:spacing w:line="230" w:lineRule="exact"/>
              <w:ind w:left="107" w:right="131"/>
              <w:rPr>
                <w:sz w:val="20"/>
              </w:rPr>
            </w:pPr>
            <w:r>
              <w:rPr>
                <w:sz w:val="20"/>
                <w:shd w:val="clear" w:color="auto" w:fill="FAFAFA"/>
              </w:rPr>
              <w:t>З</w:t>
            </w:r>
            <w:r w:rsidRPr="00BD3355">
              <w:rPr>
                <w:sz w:val="20"/>
                <w:shd w:val="clear" w:color="auto" w:fill="FAFAFA"/>
              </w:rPr>
              <w:t xml:space="preserve">абезпечення доступу мешканців до інформації про життєдіяльність територіальної громади міста, Козятинської міської ради, міськвиконкому, висвітлення громадсько-політичних, соціально-економічних, культурно-просвітницьких подій у місті та обласного центру у м. Вінниця, зміцнення матеріально-технічних, фінансових, організаційних </w:t>
            </w:r>
            <w:r w:rsidRPr="00BD3355">
              <w:rPr>
                <w:sz w:val="20"/>
                <w:shd w:val="clear" w:color="auto" w:fill="FAFAFA"/>
              </w:rPr>
              <w:lastRenderedPageBreak/>
              <w:t>основ функціонування засобів масової інформації та поліпшення їх інформаційної діяльності</w:t>
            </w:r>
            <w:r w:rsidRPr="00B768E5">
              <w:rPr>
                <w:sz w:val="20"/>
                <w:shd w:val="clear" w:color="auto" w:fill="FAFAFA"/>
              </w:rPr>
              <w:t>,</w:t>
            </w:r>
            <w:r w:rsidRPr="00B768E5">
              <w:rPr>
                <w:spacing w:val="-4"/>
                <w:sz w:val="20"/>
                <w:shd w:val="clear" w:color="auto" w:fill="FAFAFA"/>
              </w:rPr>
              <w:t xml:space="preserve"> </w:t>
            </w:r>
            <w:r w:rsidRPr="0035274E">
              <w:rPr>
                <w:b/>
                <w:sz w:val="20"/>
                <w:shd w:val="clear" w:color="auto" w:fill="FAFAFA"/>
              </w:rPr>
              <w:t>ВСЬОГО</w:t>
            </w:r>
            <w:r w:rsidRPr="00B768E5">
              <w:rPr>
                <w:sz w:val="20"/>
                <w:shd w:val="clear" w:color="auto" w:fill="FAFAFA"/>
              </w:rPr>
              <w:t>,</w:t>
            </w:r>
            <w:r w:rsidRPr="00B768E5">
              <w:rPr>
                <w:spacing w:val="-3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в</w:t>
            </w:r>
            <w:r w:rsidRPr="00B768E5">
              <w:rPr>
                <w:spacing w:val="-5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т.ч.:</w:t>
            </w:r>
            <w:r w:rsidRPr="00BD3355">
              <w:rPr>
                <w:sz w:val="20"/>
                <w:shd w:val="clear" w:color="auto" w:fill="FAFAFA"/>
              </w:rPr>
              <w:t xml:space="preserve">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DFCE5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lastRenderedPageBreak/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3DEB92B1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11675E4E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98D2F" w14:textId="77777777" w:rsidR="000C06E1" w:rsidRPr="00911F53" w:rsidRDefault="000C06E1" w:rsidP="00563AB1">
            <w:pPr>
              <w:widowControl w:val="0"/>
              <w:rPr>
                <w:rFonts w:eastAsia="Arial Unicode MS"/>
                <w:sz w:val="20"/>
                <w:szCs w:val="20"/>
                <w:lang w:eastAsia="uk-UA" w:bidi="uk-UA"/>
              </w:rPr>
            </w:pP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911F53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C6B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1AB0EE45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10B185CA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05665D1E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430F0D5B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33804482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5AD11102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21865524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proofErr w:type="spellStart"/>
            <w:r w:rsidRPr="002E5A2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D10A2" w14:textId="7FBAD1C6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5</w:t>
            </w:r>
            <w:r w:rsidR="00246E20" w:rsidRPr="00C72190">
              <w:rPr>
                <w:rFonts w:eastAsia="Arial Unicode MS"/>
                <w:b/>
                <w:lang w:val="uk-UA" w:eastAsia="uk-UA" w:bidi="uk-UA"/>
              </w:rPr>
              <w:t>4</w:t>
            </w:r>
            <w:r w:rsidRPr="00C72190">
              <w:rPr>
                <w:rFonts w:eastAsia="Arial Unicode MS"/>
                <w:b/>
                <w:lang w:eastAsia="uk-UA" w:bidi="uk-UA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E66E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B9B0" w14:textId="7266527F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5</w:t>
            </w:r>
            <w:r w:rsidR="00246E20" w:rsidRPr="00C72190">
              <w:rPr>
                <w:rFonts w:eastAsia="Arial Unicode MS"/>
                <w:b/>
                <w:lang w:val="uk-UA" w:eastAsia="uk-UA" w:bidi="uk-UA"/>
              </w:rPr>
              <w:t>5</w:t>
            </w:r>
            <w:r w:rsidRPr="00C72190">
              <w:rPr>
                <w:rFonts w:eastAsia="Arial Unicode MS"/>
                <w:b/>
                <w:lang w:eastAsia="uk-UA" w:bidi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89D3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74B48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FC4A7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7F6B0" w14:textId="5F2A204F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sz w:val="28"/>
                <w:szCs w:val="28"/>
                <w:lang w:eastAsia="uk-UA" w:bidi="uk-UA"/>
              </w:rPr>
            </w:pPr>
            <w:r w:rsidRPr="00C72190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2</w:t>
            </w:r>
            <w:r w:rsidR="00246E20" w:rsidRPr="00C72190">
              <w:rPr>
                <w:rFonts w:eastAsia="Arial Unicode MS"/>
                <w:b/>
                <w:sz w:val="28"/>
                <w:szCs w:val="28"/>
                <w:lang w:val="uk-UA" w:eastAsia="uk-UA" w:bidi="uk-UA"/>
              </w:rPr>
              <w:t>94</w:t>
            </w:r>
            <w:r w:rsidRPr="00C72190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2,3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845E" w14:textId="77777777" w:rsidR="000C06E1" w:rsidRPr="00246E20" w:rsidRDefault="000C06E1" w:rsidP="00563AB1">
            <w:pPr>
              <w:widowControl w:val="0"/>
              <w:jc w:val="center"/>
              <w:rPr>
                <w:rFonts w:eastAsia="Arial Unicode MS"/>
                <w:b/>
                <w:color w:val="FF0000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076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1A5C8184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9E165D7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070CCE7D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115A3BAC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4DAFFA0B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318598D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08306319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435666B6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4AF2989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0C06E1" w:rsidRPr="006247D7" w14:paraId="0733DFF2" w14:textId="77777777" w:rsidTr="00563AB1">
        <w:trPr>
          <w:trHeight w:hRule="exact" w:val="29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E1BB0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lastRenderedPageBreak/>
              <w:t>1.1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90D6C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4C3F2" w14:textId="77777777" w:rsidR="000C06E1" w:rsidRPr="00412A0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proofErr w:type="gramStart"/>
            <w:r w:rsidRPr="00412A04">
              <w:rPr>
                <w:sz w:val="20"/>
                <w:szCs w:val="22"/>
                <w:lang w:eastAsia="en-US"/>
              </w:rPr>
              <w:t>-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функціонування</w:t>
            </w:r>
            <w:proofErr w:type="spellEnd"/>
            <w:r w:rsidRPr="00412A04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редакції</w:t>
            </w:r>
            <w:proofErr w:type="spellEnd"/>
            <w:r w:rsidRPr="00412A04">
              <w:rPr>
                <w:sz w:val="20"/>
                <w:szCs w:val="22"/>
                <w:lang w:eastAsia="en-US"/>
              </w:rPr>
              <w:t xml:space="preserve"> «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Погляд</w:t>
            </w:r>
            <w:proofErr w:type="spellEnd"/>
            <w:r w:rsidRPr="00412A04">
              <w:rPr>
                <w:sz w:val="20"/>
                <w:szCs w:val="22"/>
                <w:lang w:eastAsia="en-US"/>
              </w:rPr>
              <w:t>»</w:t>
            </w:r>
            <w:r w:rsidRPr="00412A04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r w:rsidRPr="00412A04">
              <w:rPr>
                <w:sz w:val="20"/>
                <w:szCs w:val="22"/>
                <w:lang w:eastAsia="en-US"/>
              </w:rPr>
              <w:t>(</w:t>
            </w:r>
            <w:proofErr w:type="spellStart"/>
            <w:r w:rsidRPr="00412A04">
              <w:rPr>
                <w:sz w:val="20"/>
                <w:szCs w:val="22"/>
                <w:lang w:eastAsia="en-US"/>
              </w:rPr>
              <w:t>утримання</w:t>
            </w:r>
            <w:proofErr w:type="spellEnd"/>
            <w:proofErr w:type="gramEnd"/>
          </w:p>
          <w:p w14:paraId="7B3E0156" w14:textId="77777777" w:rsidR="000C06E1" w:rsidRPr="00A5426E" w:rsidRDefault="000C06E1" w:rsidP="00563AB1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color w:val="FF0000"/>
                <w:sz w:val="20"/>
              </w:rPr>
            </w:pPr>
            <w:proofErr w:type="spellStart"/>
            <w:r w:rsidRPr="00412A04">
              <w:rPr>
                <w:sz w:val="20"/>
                <w:szCs w:val="22"/>
                <w:lang w:eastAsia="en-US"/>
              </w:rPr>
              <w:t>працівників</w:t>
            </w:r>
            <w:proofErr w:type="spellEnd"/>
            <w:r w:rsidRPr="00412A0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12A0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12A04">
              <w:rPr>
                <w:sz w:val="20"/>
                <w:szCs w:val="22"/>
                <w:lang w:eastAsia="en-US"/>
              </w:rPr>
              <w:t>ідприємства</w:t>
            </w:r>
            <w:proofErr w:type="spellEnd"/>
            <w:r>
              <w:rPr>
                <w:sz w:val="20"/>
                <w:szCs w:val="22"/>
                <w:lang w:eastAsia="en-US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64C23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166392FD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050AB733" w14:textId="77777777" w:rsidR="000C06E1" w:rsidRPr="00A5426E" w:rsidRDefault="000C06E1" w:rsidP="00563AB1">
            <w:pPr>
              <w:widowControl w:val="0"/>
              <w:rPr>
                <w:rFonts w:eastAsia="Arial Unicode MS"/>
                <w:color w:val="FF0000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2D75A" w14:textId="77777777" w:rsidR="000C06E1" w:rsidRPr="00A5426E" w:rsidRDefault="000C06E1" w:rsidP="00563AB1">
            <w:pPr>
              <w:widowControl w:val="0"/>
              <w:rPr>
                <w:rFonts w:eastAsia="Arial Unicode MS"/>
                <w:color w:val="FF0000"/>
                <w:lang w:eastAsia="uk-UA" w:bidi="uk-UA"/>
              </w:rPr>
            </w:pP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911F53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911F53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C5788" w14:textId="77777777" w:rsidR="000C06E1" w:rsidRPr="00A5426E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  <w:proofErr w:type="spellStart"/>
            <w:r w:rsidRPr="002E5A2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6F352" w14:textId="57906B9F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4</w:t>
            </w:r>
            <w:r w:rsidR="00246E20" w:rsidRPr="00C72190">
              <w:rPr>
                <w:rFonts w:eastAsia="Arial Unicode MS"/>
                <w:lang w:val="uk-UA" w:eastAsia="uk-UA" w:bidi="uk-UA"/>
              </w:rPr>
              <w:t>7</w:t>
            </w:r>
            <w:r w:rsidRPr="00C72190">
              <w:rPr>
                <w:rFonts w:eastAsia="Arial Unicode MS"/>
                <w:lang w:eastAsia="uk-UA" w:bidi="uk-UA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14E61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C4EA" w14:textId="20E8FAB1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4</w:t>
            </w:r>
            <w:r w:rsidR="00246E20" w:rsidRPr="00C72190">
              <w:rPr>
                <w:rFonts w:eastAsia="Arial Unicode MS"/>
                <w:lang w:val="uk-UA" w:eastAsia="uk-UA" w:bidi="uk-UA"/>
              </w:rPr>
              <w:t>8</w:t>
            </w:r>
            <w:r w:rsidRPr="00C72190">
              <w:rPr>
                <w:rFonts w:eastAsia="Arial Unicode MS"/>
                <w:lang w:eastAsia="uk-UA" w:bidi="uk-UA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73182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2FC4C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5F907" w14:textId="77777777" w:rsidR="000C06E1" w:rsidRPr="00C72190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F607A" w14:textId="1FC3487F" w:rsidR="000C06E1" w:rsidRPr="00C72190" w:rsidRDefault="000C06E1" w:rsidP="00246E20">
            <w:pPr>
              <w:widowControl w:val="0"/>
              <w:jc w:val="center"/>
              <w:rPr>
                <w:rFonts w:eastAsia="Arial Unicode MS"/>
                <w:b/>
                <w:sz w:val="28"/>
                <w:szCs w:val="28"/>
                <w:lang w:eastAsia="uk-UA" w:bidi="uk-UA"/>
              </w:rPr>
            </w:pPr>
            <w:r w:rsidRPr="00C72190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2</w:t>
            </w:r>
            <w:r w:rsidR="00246E20" w:rsidRPr="00C72190">
              <w:rPr>
                <w:rFonts w:eastAsia="Arial Unicode MS"/>
                <w:b/>
                <w:sz w:val="28"/>
                <w:szCs w:val="28"/>
                <w:lang w:val="uk-UA" w:eastAsia="uk-UA" w:bidi="uk-UA"/>
              </w:rPr>
              <w:t>54</w:t>
            </w:r>
            <w:r w:rsidRPr="00C72190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6,9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77C" w14:textId="77777777" w:rsidR="000C06E1" w:rsidRPr="00A5426E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C763" w14:textId="77777777" w:rsidR="000C06E1" w:rsidRPr="00412A04" w:rsidRDefault="000C06E1" w:rsidP="00563AB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Створення</w:t>
            </w:r>
          </w:p>
          <w:p w14:paraId="1D79E24F" w14:textId="77777777" w:rsidR="000C06E1" w:rsidRPr="00412A04" w:rsidRDefault="000C06E1" w:rsidP="00563AB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ефективних</w:t>
            </w:r>
            <w:r w:rsidRPr="00412A04">
              <w:rPr>
                <w:spacing w:val="-2"/>
                <w:sz w:val="20"/>
              </w:rPr>
              <w:t xml:space="preserve"> </w:t>
            </w:r>
            <w:r w:rsidRPr="00412A04">
              <w:rPr>
                <w:sz w:val="20"/>
              </w:rPr>
              <w:t>умов</w:t>
            </w:r>
            <w:r w:rsidRPr="00412A04">
              <w:rPr>
                <w:spacing w:val="-3"/>
                <w:sz w:val="20"/>
              </w:rPr>
              <w:t xml:space="preserve"> </w:t>
            </w:r>
            <w:r w:rsidRPr="00412A04">
              <w:rPr>
                <w:sz w:val="20"/>
              </w:rPr>
              <w:t>для</w:t>
            </w:r>
          </w:p>
          <w:p w14:paraId="67EBA3CC" w14:textId="77777777" w:rsidR="000C06E1" w:rsidRPr="00412A04" w:rsidRDefault="000C06E1" w:rsidP="00563AB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роботи</w:t>
            </w:r>
            <w:r w:rsidRPr="00412A04">
              <w:rPr>
                <w:spacing w:val="-5"/>
                <w:sz w:val="20"/>
              </w:rPr>
              <w:t xml:space="preserve"> </w:t>
            </w:r>
            <w:r w:rsidRPr="00412A04">
              <w:rPr>
                <w:sz w:val="20"/>
              </w:rPr>
              <w:t>працівників</w:t>
            </w:r>
          </w:p>
          <w:p w14:paraId="55F7C4AA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редакції «Погляд»;</w:t>
            </w:r>
            <w:r w:rsidRPr="00A5426E">
              <w:rPr>
                <w:color w:val="FF0000"/>
                <w:sz w:val="20"/>
              </w:rPr>
              <w:t xml:space="preserve"> </w:t>
            </w:r>
            <w:r w:rsidRPr="00412A04">
              <w:rPr>
                <w:sz w:val="20"/>
              </w:rPr>
              <w:t>належне,</w:t>
            </w:r>
          </w:p>
          <w:p w14:paraId="1D409BC1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кваліфіковане</w:t>
            </w:r>
          </w:p>
          <w:p w14:paraId="52A40777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виконання</w:t>
            </w:r>
            <w:r w:rsidRPr="00412A04">
              <w:rPr>
                <w:spacing w:val="-6"/>
                <w:sz w:val="20"/>
              </w:rPr>
              <w:t xml:space="preserve"> </w:t>
            </w:r>
            <w:r w:rsidRPr="00412A04">
              <w:rPr>
                <w:sz w:val="20"/>
              </w:rPr>
              <w:t>основних</w:t>
            </w:r>
          </w:p>
          <w:p w14:paraId="79BF3D97" w14:textId="77777777" w:rsidR="000C06E1" w:rsidRPr="00412A04" w:rsidRDefault="000C06E1" w:rsidP="00563AB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412A04">
              <w:rPr>
                <w:sz w:val="20"/>
              </w:rPr>
              <w:t>функцій</w:t>
            </w:r>
            <w:r w:rsidRPr="00412A04">
              <w:rPr>
                <w:spacing w:val="-5"/>
                <w:sz w:val="20"/>
              </w:rPr>
              <w:t xml:space="preserve"> </w:t>
            </w:r>
            <w:r w:rsidRPr="00412A04">
              <w:rPr>
                <w:sz w:val="20"/>
              </w:rPr>
              <w:t>медійної</w:t>
            </w:r>
          </w:p>
          <w:p w14:paraId="38AAB022" w14:textId="77777777" w:rsidR="000C06E1" w:rsidRPr="00A5426E" w:rsidRDefault="000C06E1" w:rsidP="00563AB1">
            <w:pPr>
              <w:pStyle w:val="TableParagraph"/>
              <w:spacing w:line="199" w:lineRule="exact"/>
              <w:ind w:left="110"/>
              <w:rPr>
                <w:color w:val="FF0000"/>
                <w:sz w:val="20"/>
              </w:rPr>
            </w:pPr>
            <w:r w:rsidRPr="00412A04">
              <w:rPr>
                <w:sz w:val="20"/>
              </w:rPr>
              <w:t>справи</w:t>
            </w:r>
          </w:p>
        </w:tc>
      </w:tr>
      <w:tr w:rsidR="000C06E1" w:rsidRPr="006247D7" w14:paraId="266F9BE5" w14:textId="77777777" w:rsidTr="00563AB1">
        <w:trPr>
          <w:trHeight w:hRule="exact" w:val="28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3075A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lastRenderedPageBreak/>
              <w:t>1.2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E9A1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8888C" w14:textId="77777777" w:rsidR="000C06E1" w:rsidRPr="00B754F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зміцнення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матеріально-технічної</w:t>
            </w:r>
            <w:proofErr w:type="spellEnd"/>
          </w:p>
          <w:p w14:paraId="117B5281" w14:textId="77777777" w:rsidR="000C06E1" w:rsidRPr="00B754F4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бази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ідприємства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;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8EB11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2DFEBA9A" w14:textId="77777777" w:rsidR="000C06E1" w:rsidRPr="00B768E5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20496E1B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1B236" w14:textId="77777777" w:rsidR="000C06E1" w:rsidRDefault="000C06E1" w:rsidP="00563AB1"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2077C2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EA87F" w14:textId="77777777" w:rsidR="000C06E1" w:rsidRDefault="000C06E1" w:rsidP="00563AB1">
            <w:pPr>
              <w:jc w:val="center"/>
            </w:pPr>
            <w:proofErr w:type="spellStart"/>
            <w:r w:rsidRPr="0047158E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2D2AD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10,0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8F5B7" w14:textId="77777777" w:rsidR="000C06E1" w:rsidRPr="00294990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7302A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FAE6D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3460B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2E18D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391A0" w14:textId="4F93484E" w:rsidR="000C06E1" w:rsidRPr="00F16387" w:rsidRDefault="00246E20" w:rsidP="00563AB1">
            <w:pPr>
              <w:widowControl w:val="0"/>
              <w:jc w:val="center"/>
              <w:rPr>
                <w:rFonts w:eastAsia="Arial Unicode MS"/>
                <w:b/>
                <w:sz w:val="28"/>
                <w:szCs w:val="28"/>
                <w:lang w:eastAsia="uk-UA" w:bidi="uk-UA"/>
              </w:rPr>
            </w:pPr>
            <w:r w:rsidRPr="00C72190">
              <w:rPr>
                <w:rFonts w:eastAsia="Arial Unicode MS"/>
                <w:b/>
                <w:sz w:val="28"/>
                <w:szCs w:val="28"/>
                <w:lang w:val="uk-UA" w:eastAsia="uk-UA" w:bidi="uk-UA"/>
              </w:rPr>
              <w:t>8</w:t>
            </w:r>
            <w:r w:rsidR="000C06E1" w:rsidRPr="00C72190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7,0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71D4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9AF86" w14:textId="77777777" w:rsidR="000C06E1" w:rsidRPr="00294990" w:rsidRDefault="000C06E1" w:rsidP="00563AB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990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конституційного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права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звернення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та доступ до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публічної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інформації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прозорості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Козятинської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міської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ради,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її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Виконавчого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комітету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499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94990">
              <w:rPr>
                <w:color w:val="000000"/>
                <w:sz w:val="20"/>
                <w:szCs w:val="20"/>
              </w:rPr>
              <w:t>ідприємств</w:t>
            </w:r>
            <w:proofErr w:type="spellEnd"/>
            <w:r w:rsidRPr="00294990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294990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</w:tr>
      <w:tr w:rsidR="000C06E1" w:rsidRPr="006247D7" w14:paraId="155A19F2" w14:textId="77777777" w:rsidTr="00563AB1">
        <w:trPr>
          <w:trHeight w:hRule="exact" w:val="26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C6F78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1.3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D08D0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7F293" w14:textId="77777777" w:rsidR="000C06E1" w:rsidRPr="00CF3D06" w:rsidRDefault="000C06E1" w:rsidP="00563AB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Здійснення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інформаційної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діяльності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, шляхом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створення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 та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поширення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власних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радіопрограм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 через </w:t>
            </w:r>
            <w:r>
              <w:rPr>
                <w:sz w:val="20"/>
                <w:szCs w:val="22"/>
                <w:lang w:eastAsia="en-US"/>
              </w:rPr>
              <w:t>О</w:t>
            </w:r>
            <w:r w:rsidRPr="00CF3D06">
              <w:rPr>
                <w:sz w:val="20"/>
                <w:szCs w:val="22"/>
                <w:lang w:eastAsia="en-US"/>
              </w:rPr>
              <w:t>КП «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Агроінформ</w:t>
            </w:r>
            <w:proofErr w:type="spellEnd"/>
            <w:r w:rsidRPr="00CF3D06">
              <w:rPr>
                <w:sz w:val="20"/>
                <w:szCs w:val="22"/>
                <w:lang w:eastAsia="en-US"/>
              </w:rPr>
              <w:t xml:space="preserve">» м. </w:t>
            </w:r>
            <w:proofErr w:type="spellStart"/>
            <w:r w:rsidRPr="00CF3D06">
              <w:rPr>
                <w:sz w:val="20"/>
                <w:szCs w:val="22"/>
                <w:lang w:eastAsia="en-US"/>
              </w:rPr>
              <w:t>Вінниця</w:t>
            </w:r>
            <w:proofErr w:type="spellEnd"/>
            <w:r>
              <w:rPr>
                <w:sz w:val="20"/>
                <w:szCs w:val="22"/>
                <w:lang w:eastAsia="en-US"/>
              </w:rPr>
              <w:t>, д</w:t>
            </w:r>
            <w:r w:rsidRPr="00CF3D06">
              <w:rPr>
                <w:color w:val="000000"/>
                <w:sz w:val="20"/>
                <w:szCs w:val="20"/>
                <w:lang w:eastAsia="zh-CN"/>
              </w:rPr>
              <w:t xml:space="preserve">оступ до </w:t>
            </w:r>
            <w:proofErr w:type="spellStart"/>
            <w:r w:rsidRPr="00CF3D06">
              <w:rPr>
                <w:color w:val="000000"/>
                <w:sz w:val="20"/>
                <w:szCs w:val="20"/>
                <w:lang w:eastAsia="zh-CN"/>
              </w:rPr>
              <w:t>мережі</w:t>
            </w:r>
            <w:proofErr w:type="spellEnd"/>
            <w:r w:rsidRPr="00CF3D06">
              <w:rPr>
                <w:color w:val="000000"/>
                <w:sz w:val="20"/>
                <w:szCs w:val="20"/>
                <w:lang w:eastAsia="zh-CN"/>
              </w:rPr>
              <w:t xml:space="preserve"> «</w:t>
            </w:r>
            <w:proofErr w:type="spellStart"/>
            <w:r w:rsidRPr="00CF3D06">
              <w:rPr>
                <w:color w:val="000000"/>
                <w:sz w:val="20"/>
                <w:szCs w:val="20"/>
                <w:lang w:eastAsia="zh-CN"/>
              </w:rPr>
              <w:t>Інтернет</w:t>
            </w:r>
            <w:proofErr w:type="spellEnd"/>
            <w:r w:rsidRPr="00CF3D06">
              <w:rPr>
                <w:color w:val="000000"/>
                <w:sz w:val="20"/>
                <w:szCs w:val="20"/>
                <w:lang w:eastAsia="zh-CN"/>
              </w:rPr>
              <w:t>»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зв’язку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1B12A" w14:textId="77777777" w:rsidR="000C06E1" w:rsidRPr="00B768E5" w:rsidRDefault="000C06E1" w:rsidP="00563AB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2FB68834" w14:textId="77777777" w:rsidR="000C06E1" w:rsidRPr="00412A04" w:rsidRDefault="000C06E1" w:rsidP="00563AB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  <w:p w14:paraId="0893F49B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B9D40" w14:textId="77777777" w:rsidR="000C06E1" w:rsidRDefault="000C06E1" w:rsidP="00563AB1"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Козятинське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комунальне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proofErr w:type="gram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</w:t>
            </w:r>
            <w:proofErr w:type="gram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ідприємство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Телерадіомовна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редакція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ефірно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–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проводового</w:t>
            </w:r>
            <w:proofErr w:type="spellEnd"/>
            <w:r w:rsidRPr="002077C2">
              <w:rPr>
                <w:rFonts w:eastAsia="Arial Unicode MS"/>
                <w:b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мовлення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 xml:space="preserve"> «</w:t>
            </w:r>
            <w:proofErr w:type="spellStart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Погляд</w:t>
            </w:r>
            <w:proofErr w:type="spellEnd"/>
            <w:r w:rsidRPr="002077C2">
              <w:rPr>
                <w:rFonts w:eastAsia="Arial Unicode MS"/>
                <w:sz w:val="20"/>
                <w:szCs w:val="20"/>
                <w:lang w:eastAsia="uk-UA" w:bidi="uk-UA"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C69E7" w14:textId="77777777" w:rsidR="000C06E1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proofErr w:type="spellStart"/>
            <w:r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7B1F6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60,0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30B8C" w14:textId="77777777" w:rsidR="000C06E1" w:rsidRPr="00294990" w:rsidRDefault="000C06E1" w:rsidP="00563AB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EEA41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D84C6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B6C82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E8321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962E6" w14:textId="77777777" w:rsidR="000C06E1" w:rsidRPr="00F16387" w:rsidRDefault="000C06E1" w:rsidP="00563AB1">
            <w:pPr>
              <w:widowControl w:val="0"/>
              <w:jc w:val="center"/>
              <w:rPr>
                <w:rFonts w:eastAsia="Arial Unicode MS"/>
                <w:b/>
                <w:sz w:val="28"/>
                <w:szCs w:val="28"/>
                <w:lang w:eastAsia="uk-UA" w:bidi="uk-UA"/>
              </w:rPr>
            </w:pPr>
            <w:r w:rsidRPr="00F16387">
              <w:rPr>
                <w:rFonts w:eastAsia="Arial Unicode MS"/>
                <w:b/>
                <w:sz w:val="28"/>
                <w:szCs w:val="28"/>
                <w:lang w:eastAsia="uk-UA" w:bidi="uk-UA"/>
              </w:rPr>
              <w:t>308,4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4108F" w14:textId="77777777" w:rsidR="000C06E1" w:rsidRPr="00B768E5" w:rsidRDefault="000C06E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1339" w14:textId="77777777" w:rsidR="000C06E1" w:rsidRPr="00B768E5" w:rsidRDefault="000C06E1" w:rsidP="00563AB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</w:tr>
    </w:tbl>
    <w:p w14:paraId="37714C4A" w14:textId="77777777" w:rsidR="00246E20" w:rsidRDefault="00246E20" w:rsidP="000C06E1">
      <w:pPr>
        <w:widowControl w:val="0"/>
        <w:spacing w:line="254" w:lineRule="auto"/>
        <w:ind w:firstLine="720"/>
        <w:rPr>
          <w:b/>
          <w:bCs/>
          <w:lang w:val="uk-UA" w:eastAsia="uk-UA" w:bidi="uk-UA"/>
        </w:rPr>
      </w:pPr>
    </w:p>
    <w:p w14:paraId="3CA22125" w14:textId="77777777" w:rsidR="000C06E1" w:rsidRPr="006247D7" w:rsidRDefault="000C06E1" w:rsidP="000C06E1">
      <w:pPr>
        <w:widowControl w:val="0"/>
        <w:spacing w:line="254" w:lineRule="auto"/>
        <w:ind w:firstLine="720"/>
        <w:rPr>
          <w:lang w:eastAsia="uk-UA" w:bidi="uk-UA"/>
        </w:rPr>
      </w:pPr>
      <w:proofErr w:type="spellStart"/>
      <w:r w:rsidRPr="006247D7">
        <w:rPr>
          <w:b/>
          <w:bCs/>
          <w:lang w:eastAsia="uk-UA" w:bidi="uk-UA"/>
        </w:rPr>
        <w:t>Примітка</w:t>
      </w:r>
      <w:proofErr w:type="spellEnd"/>
      <w:r w:rsidRPr="006247D7">
        <w:rPr>
          <w:b/>
          <w:bCs/>
          <w:lang w:eastAsia="uk-UA" w:bidi="uk-UA"/>
        </w:rPr>
        <w:t>:</w:t>
      </w:r>
    </w:p>
    <w:p w14:paraId="32DE662E" w14:textId="77777777" w:rsidR="000C06E1" w:rsidRPr="006247D7" w:rsidRDefault="000C06E1" w:rsidP="000C06E1">
      <w:pPr>
        <w:widowControl w:val="0"/>
        <w:numPr>
          <w:ilvl w:val="0"/>
          <w:numId w:val="6"/>
        </w:numPr>
        <w:tabs>
          <w:tab w:val="left" w:pos="1037"/>
        </w:tabs>
        <w:spacing w:line="254" w:lineRule="auto"/>
        <w:rPr>
          <w:lang w:eastAsia="uk-UA" w:bidi="uk-UA"/>
        </w:rPr>
      </w:pPr>
      <w:r w:rsidRPr="006247D7">
        <w:rPr>
          <w:lang w:eastAsia="uk-UA" w:bidi="uk-UA"/>
        </w:rPr>
        <w:t xml:space="preserve">В </w:t>
      </w:r>
      <w:proofErr w:type="spellStart"/>
      <w:r w:rsidRPr="006247D7">
        <w:rPr>
          <w:lang w:eastAsia="uk-UA" w:bidi="uk-UA"/>
        </w:rPr>
        <w:t>графі</w:t>
      </w:r>
      <w:proofErr w:type="spellEnd"/>
      <w:r w:rsidRPr="006247D7">
        <w:rPr>
          <w:lang w:eastAsia="uk-UA" w:bidi="uk-UA"/>
        </w:rPr>
        <w:t xml:space="preserve"> 6 «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» </w:t>
      </w:r>
      <w:proofErr w:type="spellStart"/>
      <w:r w:rsidRPr="006247D7">
        <w:rPr>
          <w:lang w:eastAsia="uk-UA" w:bidi="uk-UA"/>
        </w:rPr>
        <w:t>вказуються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ресурсів</w:t>
      </w:r>
      <w:proofErr w:type="spellEnd"/>
      <w:r w:rsidRPr="006247D7">
        <w:rPr>
          <w:lang w:eastAsia="uk-UA" w:bidi="uk-UA"/>
        </w:rPr>
        <w:t xml:space="preserve">, за </w:t>
      </w:r>
      <w:proofErr w:type="spellStart"/>
      <w:r w:rsidRPr="006247D7">
        <w:rPr>
          <w:lang w:eastAsia="uk-UA" w:bidi="uk-UA"/>
        </w:rPr>
        <w:t>рахунок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яких</w:t>
      </w:r>
      <w:proofErr w:type="spellEnd"/>
      <w:r w:rsidRPr="006247D7">
        <w:rPr>
          <w:lang w:eastAsia="uk-UA" w:bidi="uk-UA"/>
        </w:rPr>
        <w:t xml:space="preserve"> буде </w:t>
      </w:r>
      <w:proofErr w:type="spellStart"/>
      <w:r w:rsidRPr="006247D7">
        <w:rPr>
          <w:lang w:eastAsia="uk-UA" w:bidi="uk-UA"/>
        </w:rPr>
        <w:t>виконуватися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захід</w:t>
      </w:r>
      <w:proofErr w:type="spellEnd"/>
      <w:r w:rsidRPr="006247D7">
        <w:rPr>
          <w:lang w:eastAsia="uk-UA" w:bidi="uk-UA"/>
        </w:rPr>
        <w:t xml:space="preserve"> (</w:t>
      </w:r>
      <w:proofErr w:type="spellStart"/>
      <w:r w:rsidRPr="006247D7">
        <w:rPr>
          <w:lang w:eastAsia="uk-UA" w:bidi="uk-UA"/>
        </w:rPr>
        <w:t>державний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обласний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міський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бюджети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інші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- </w:t>
      </w:r>
      <w:proofErr w:type="spellStart"/>
      <w:r w:rsidRPr="006247D7">
        <w:rPr>
          <w:lang w:eastAsia="uk-UA" w:bidi="uk-UA"/>
        </w:rPr>
        <w:t>кредитні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ресурси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кошти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суб’єктів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proofErr w:type="gramStart"/>
      <w:r w:rsidRPr="006247D7">
        <w:rPr>
          <w:lang w:eastAsia="uk-UA" w:bidi="uk-UA"/>
        </w:rPr>
        <w:t>п</w:t>
      </w:r>
      <w:proofErr w:type="gramEnd"/>
      <w:r w:rsidRPr="006247D7">
        <w:rPr>
          <w:lang w:eastAsia="uk-UA" w:bidi="uk-UA"/>
        </w:rPr>
        <w:t>ідприємницької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діяльності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кошти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населення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тощо</w:t>
      </w:r>
      <w:proofErr w:type="spellEnd"/>
      <w:r w:rsidRPr="006247D7">
        <w:rPr>
          <w:lang w:eastAsia="uk-UA" w:bidi="uk-UA"/>
        </w:rPr>
        <w:t>).</w:t>
      </w:r>
    </w:p>
    <w:p w14:paraId="1902AF1B" w14:textId="77777777" w:rsidR="000C06E1" w:rsidRPr="00246E20" w:rsidRDefault="000C06E1" w:rsidP="000C06E1">
      <w:pPr>
        <w:widowControl w:val="0"/>
        <w:numPr>
          <w:ilvl w:val="0"/>
          <w:numId w:val="6"/>
        </w:numPr>
        <w:tabs>
          <w:tab w:val="left" w:pos="1037"/>
        </w:tabs>
        <w:spacing w:after="300" w:line="254" w:lineRule="auto"/>
        <w:jc w:val="both"/>
        <w:rPr>
          <w:lang w:eastAsia="uk-UA" w:bidi="uk-UA"/>
        </w:rPr>
      </w:pPr>
      <w:r w:rsidRPr="006247D7">
        <w:rPr>
          <w:lang w:eastAsia="uk-UA" w:bidi="uk-UA"/>
        </w:rPr>
        <w:t xml:space="preserve">У </w:t>
      </w:r>
      <w:proofErr w:type="spellStart"/>
      <w:r w:rsidRPr="006247D7">
        <w:rPr>
          <w:lang w:eastAsia="uk-UA" w:bidi="uk-UA"/>
        </w:rPr>
        <w:t>випадку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якщо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виконання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окремих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заходів</w:t>
      </w:r>
      <w:proofErr w:type="spellEnd"/>
      <w:r w:rsidRPr="006247D7">
        <w:rPr>
          <w:lang w:eastAsia="uk-UA" w:bidi="uk-UA"/>
        </w:rPr>
        <w:t xml:space="preserve"> не </w:t>
      </w:r>
      <w:proofErr w:type="spellStart"/>
      <w:r w:rsidRPr="006247D7">
        <w:rPr>
          <w:lang w:eastAsia="uk-UA" w:bidi="uk-UA"/>
        </w:rPr>
        <w:t>потребує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вкладення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коштів</w:t>
      </w:r>
      <w:proofErr w:type="spellEnd"/>
      <w:r w:rsidRPr="006247D7">
        <w:rPr>
          <w:lang w:eastAsia="uk-UA" w:bidi="uk-UA"/>
        </w:rPr>
        <w:t xml:space="preserve">, а </w:t>
      </w:r>
      <w:proofErr w:type="spellStart"/>
      <w:r w:rsidRPr="006247D7">
        <w:rPr>
          <w:lang w:eastAsia="uk-UA" w:bidi="uk-UA"/>
        </w:rPr>
        <w:t>головний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виконавець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 все одно </w:t>
      </w:r>
      <w:proofErr w:type="spellStart"/>
      <w:r w:rsidRPr="006247D7">
        <w:rPr>
          <w:lang w:eastAsia="uk-UA" w:bidi="uk-UA"/>
        </w:rPr>
        <w:t>вважає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необхідним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їх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включення</w:t>
      </w:r>
      <w:proofErr w:type="spellEnd"/>
      <w:r w:rsidRPr="006247D7">
        <w:rPr>
          <w:lang w:eastAsia="uk-UA" w:bidi="uk-UA"/>
        </w:rPr>
        <w:t xml:space="preserve"> до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що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вплине</w:t>
      </w:r>
      <w:proofErr w:type="spellEnd"/>
      <w:r w:rsidRPr="006247D7">
        <w:rPr>
          <w:lang w:eastAsia="uk-UA" w:bidi="uk-UA"/>
        </w:rPr>
        <w:t xml:space="preserve"> на </w:t>
      </w:r>
      <w:proofErr w:type="spellStart"/>
      <w:r w:rsidRPr="006247D7">
        <w:rPr>
          <w:lang w:eastAsia="uk-UA" w:bidi="uk-UA"/>
        </w:rPr>
        <w:t>загальні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результати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, у </w:t>
      </w:r>
      <w:proofErr w:type="spellStart"/>
      <w:r w:rsidRPr="006247D7">
        <w:rPr>
          <w:lang w:eastAsia="uk-UA" w:bidi="uk-UA"/>
        </w:rPr>
        <w:t>графі</w:t>
      </w:r>
      <w:proofErr w:type="spellEnd"/>
      <w:r w:rsidRPr="006247D7">
        <w:rPr>
          <w:lang w:eastAsia="uk-UA" w:bidi="uk-UA"/>
        </w:rPr>
        <w:t xml:space="preserve"> 6 «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» </w:t>
      </w:r>
      <w:proofErr w:type="spellStart"/>
      <w:r w:rsidRPr="006247D7">
        <w:rPr>
          <w:lang w:eastAsia="uk-UA" w:bidi="uk-UA"/>
        </w:rPr>
        <w:t>зазначається</w:t>
      </w:r>
      <w:proofErr w:type="spellEnd"/>
      <w:r w:rsidRPr="006247D7">
        <w:rPr>
          <w:lang w:eastAsia="uk-UA" w:bidi="uk-UA"/>
        </w:rPr>
        <w:t xml:space="preserve"> «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 не </w:t>
      </w:r>
      <w:proofErr w:type="spellStart"/>
      <w:r w:rsidRPr="006247D7">
        <w:rPr>
          <w:lang w:eastAsia="uk-UA" w:bidi="uk-UA"/>
        </w:rPr>
        <w:t>потребує</w:t>
      </w:r>
      <w:proofErr w:type="spellEnd"/>
      <w:r w:rsidRPr="006247D7">
        <w:rPr>
          <w:lang w:eastAsia="uk-UA" w:bidi="uk-UA"/>
        </w:rPr>
        <w:t>».</w:t>
      </w:r>
    </w:p>
    <w:p w14:paraId="108876EC" w14:textId="77777777" w:rsidR="00246E20" w:rsidRDefault="00246E20" w:rsidP="00246E20">
      <w:pPr>
        <w:widowControl w:val="0"/>
        <w:tabs>
          <w:tab w:val="left" w:pos="1037"/>
        </w:tabs>
        <w:spacing w:after="300" w:line="254" w:lineRule="auto"/>
        <w:jc w:val="both"/>
        <w:rPr>
          <w:lang w:val="uk-UA" w:eastAsia="uk-UA" w:bidi="uk-UA"/>
        </w:rPr>
      </w:pPr>
    </w:p>
    <w:p w14:paraId="5E46EC83" w14:textId="77777777" w:rsidR="00246E20" w:rsidRDefault="00246E20" w:rsidP="00246E20">
      <w:pPr>
        <w:widowControl w:val="0"/>
        <w:tabs>
          <w:tab w:val="left" w:pos="1037"/>
        </w:tabs>
        <w:spacing w:after="300" w:line="254" w:lineRule="auto"/>
        <w:jc w:val="both"/>
        <w:rPr>
          <w:lang w:eastAsia="uk-UA" w:bidi="uk-UA"/>
        </w:rPr>
      </w:pPr>
    </w:p>
    <w:p w14:paraId="170461B9" w14:textId="77777777" w:rsidR="000C06E1" w:rsidRPr="00D118CE" w:rsidRDefault="000C06E1" w:rsidP="000C06E1">
      <w:pPr>
        <w:spacing w:after="320"/>
        <w:jc w:val="center"/>
        <w:rPr>
          <w:kern w:val="2"/>
          <w:sz w:val="28"/>
          <w:szCs w:val="28"/>
          <w:lang w:eastAsia="en-US"/>
        </w:rPr>
      </w:pPr>
      <w:r w:rsidRPr="00D118CE">
        <w:rPr>
          <w:b/>
          <w:bCs/>
          <w:kern w:val="2"/>
          <w:sz w:val="28"/>
          <w:szCs w:val="28"/>
          <w:lang w:eastAsia="en-US"/>
        </w:rPr>
        <w:lastRenderedPageBreak/>
        <w:t>ПОКАЗНИКИ РЕЗУЛЬТАТИВНОСТІ ПРОГРАМИ</w:t>
      </w:r>
    </w:p>
    <w:tbl>
      <w:tblPr>
        <w:tblOverlap w:val="never"/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175"/>
        <w:gridCol w:w="1124"/>
        <w:gridCol w:w="1357"/>
        <w:gridCol w:w="1058"/>
        <w:gridCol w:w="981"/>
        <w:gridCol w:w="972"/>
        <w:gridCol w:w="1005"/>
        <w:gridCol w:w="1055"/>
        <w:gridCol w:w="992"/>
      </w:tblGrid>
      <w:tr w:rsidR="00563AB1" w:rsidRPr="00D118CE" w14:paraId="1A5206B1" w14:textId="0C23D6E8" w:rsidTr="00563AB1">
        <w:trPr>
          <w:trHeight w:hRule="exact" w:val="659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5B18D" w14:textId="77777777" w:rsidR="00563AB1" w:rsidRPr="00DC3BF7" w:rsidRDefault="00563AB1" w:rsidP="00563AB1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№ з/</w:t>
            </w:r>
            <w:proofErr w:type="gram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61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942AB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F68CD" w14:textId="77777777" w:rsidR="00563AB1" w:rsidRPr="00DC3BF7" w:rsidRDefault="00563AB1" w:rsidP="00563AB1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4294F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Вихідні дані на початок дії програми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19551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 етап виконання програми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FF9F" w14:textId="77777777" w:rsidR="00563AB1" w:rsidRDefault="00563AB1" w:rsidP="00563AB1">
            <w:pPr>
              <w:jc w:val="center"/>
              <w:rPr>
                <w:b/>
                <w:bCs/>
                <w:kern w:val="2"/>
                <w:sz w:val="26"/>
                <w:szCs w:val="26"/>
                <w:lang w:val="uk-UA"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II </w:t>
            </w:r>
            <w:proofErr w:type="spell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етап</w:t>
            </w:r>
            <w:proofErr w:type="spellEnd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виконання</w:t>
            </w:r>
            <w:proofErr w:type="spellEnd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</w:t>
            </w:r>
          </w:p>
          <w:p w14:paraId="55F84318" w14:textId="0DA5728C" w:rsidR="00563AB1" w:rsidRPr="00DC3BF7" w:rsidRDefault="00563AB1" w:rsidP="00563AB1">
            <w:pPr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proofErr w:type="spell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програми</w:t>
            </w:r>
            <w:proofErr w:type="spellEnd"/>
          </w:p>
        </w:tc>
      </w:tr>
      <w:tr w:rsidR="00563AB1" w:rsidRPr="00D118CE" w14:paraId="75F8971A" w14:textId="3032CE21" w:rsidTr="00563AB1">
        <w:trPr>
          <w:trHeight w:hRule="exact" w:val="99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76441" w14:textId="77777777" w:rsidR="00563AB1" w:rsidRPr="00DC3BF7" w:rsidRDefault="00563AB1" w:rsidP="00563AB1">
            <w:pPr>
              <w:rPr>
                <w:sz w:val="26"/>
                <w:szCs w:val="26"/>
              </w:rPr>
            </w:pPr>
          </w:p>
        </w:tc>
        <w:tc>
          <w:tcPr>
            <w:tcW w:w="61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DF50A" w14:textId="77777777" w:rsidR="00563AB1" w:rsidRPr="00DC3BF7" w:rsidRDefault="00563AB1" w:rsidP="00563AB1">
            <w:pPr>
              <w:rPr>
                <w:sz w:val="26"/>
                <w:szCs w:val="2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1E8242" w14:textId="77777777" w:rsidR="00563AB1" w:rsidRPr="00DC3BF7" w:rsidRDefault="00563AB1" w:rsidP="00563AB1">
            <w:pPr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78011C" w14:textId="77777777" w:rsidR="00563AB1" w:rsidRPr="00DC3BF7" w:rsidRDefault="00563AB1" w:rsidP="00563AB1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F4E90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23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5B76B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24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A33D4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25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30916" w14:textId="75803886" w:rsidR="00563AB1" w:rsidRPr="00DC3BF7" w:rsidRDefault="00563AB1" w:rsidP="00563AB1">
            <w:pPr>
              <w:rPr>
                <w:sz w:val="26"/>
                <w:szCs w:val="26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  <w:r>
              <w:rPr>
                <w:b/>
                <w:bCs/>
                <w:kern w:val="2"/>
                <w:sz w:val="26"/>
                <w:szCs w:val="26"/>
                <w:lang w:val="uk-UA" w:eastAsia="en-US"/>
              </w:rPr>
              <w:t>6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р</w:t>
            </w:r>
            <w:proofErr w:type="gramEnd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ік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05CE5" w14:textId="0F26CEC5" w:rsidR="00563AB1" w:rsidRPr="002809B4" w:rsidRDefault="00563AB1" w:rsidP="00563AB1">
            <w:pPr>
              <w:rPr>
                <w:sz w:val="26"/>
                <w:szCs w:val="26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  <w:r>
              <w:rPr>
                <w:b/>
                <w:bCs/>
                <w:kern w:val="2"/>
                <w:sz w:val="26"/>
                <w:szCs w:val="26"/>
                <w:lang w:val="uk-UA" w:eastAsia="en-US"/>
              </w:rPr>
              <w:t>7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р</w:t>
            </w:r>
            <w:proofErr w:type="gramEnd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A9CBC" w14:textId="7C68BF28" w:rsidR="00563AB1" w:rsidRPr="002809B4" w:rsidRDefault="00563AB1" w:rsidP="00563AB1">
            <w:pPr>
              <w:rPr>
                <w:sz w:val="26"/>
                <w:szCs w:val="26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  <w:r>
              <w:rPr>
                <w:b/>
                <w:bCs/>
                <w:kern w:val="2"/>
                <w:sz w:val="26"/>
                <w:szCs w:val="26"/>
                <w:lang w:val="uk-UA" w:eastAsia="en-US"/>
              </w:rPr>
              <w:t>8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р</w:t>
            </w:r>
            <w:proofErr w:type="gramEnd"/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ік</w:t>
            </w:r>
            <w:proofErr w:type="spellEnd"/>
          </w:p>
        </w:tc>
      </w:tr>
      <w:tr w:rsidR="00563AB1" w:rsidRPr="00D118CE" w14:paraId="5B4613EC" w14:textId="1FFB9C7C" w:rsidTr="00563AB1">
        <w:trPr>
          <w:trHeight w:hRule="exact" w:val="2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BF73" w14:textId="77777777" w:rsidR="00563AB1" w:rsidRPr="00DC3BF7" w:rsidRDefault="00563AB1" w:rsidP="00563AB1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2741F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9ED5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3157E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C3A86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DDF8E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5F8E5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A2668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04CFB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EFFC4" w14:textId="0820572B" w:rsidR="00563AB1" w:rsidRPr="00563AB1" w:rsidRDefault="00563AB1" w:rsidP="00563AB1">
            <w:pPr>
              <w:jc w:val="center"/>
              <w:rPr>
                <w:b/>
                <w:bCs/>
                <w:kern w:val="2"/>
                <w:sz w:val="26"/>
                <w:szCs w:val="26"/>
                <w:lang w:val="uk-UA"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val="uk-UA" w:eastAsia="en-US"/>
              </w:rPr>
              <w:t>10</w:t>
            </w:r>
          </w:p>
        </w:tc>
      </w:tr>
      <w:tr w:rsidR="00563AB1" w:rsidRPr="00D118CE" w14:paraId="36ABE146" w14:textId="5E96B6F3" w:rsidTr="00563AB1">
        <w:trPr>
          <w:trHeight w:hRule="exact" w:val="285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71D4D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І. Показники витрат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83AF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563AB1" w:rsidRPr="00D118CE" w14:paraId="0340B572" w14:textId="23C9B0A2" w:rsidTr="00563AB1">
        <w:trPr>
          <w:trHeight w:hRule="exact" w:val="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0D26" w14:textId="77777777" w:rsidR="00563AB1" w:rsidRPr="00DC3BF7" w:rsidRDefault="00563AB1" w:rsidP="00563AB1">
            <w:pPr>
              <w:ind w:firstLine="220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B5907" w14:textId="77777777" w:rsidR="00563AB1" w:rsidRPr="00205035" w:rsidRDefault="00563AB1" w:rsidP="00563AB1">
            <w:proofErr w:type="spellStart"/>
            <w:r w:rsidRPr="00205035">
              <w:t>Передбачено</w:t>
            </w:r>
            <w:proofErr w:type="spellEnd"/>
            <w:r w:rsidRPr="00205035">
              <w:t xml:space="preserve"> </w:t>
            </w:r>
            <w:proofErr w:type="spellStart"/>
            <w:r w:rsidRPr="00205035">
              <w:t>кошті</w:t>
            </w:r>
            <w:proofErr w:type="gramStart"/>
            <w:r w:rsidRPr="00205035">
              <w:t>в</w:t>
            </w:r>
            <w:proofErr w:type="spellEnd"/>
            <w:proofErr w:type="gramEnd"/>
            <w:r>
              <w:t xml:space="preserve">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31C83" w14:textId="77777777" w:rsidR="00563AB1" w:rsidRPr="00205035" w:rsidRDefault="00563AB1" w:rsidP="00563AB1">
            <w:pPr>
              <w:jc w:val="center"/>
            </w:pPr>
            <w:r w:rsidRPr="00205035">
              <w:t>Тис</w:t>
            </w:r>
            <w:proofErr w:type="gramStart"/>
            <w:r w:rsidRPr="00205035">
              <w:t>.</w:t>
            </w:r>
            <w:proofErr w:type="gramEnd"/>
            <w:r w:rsidRPr="00205035">
              <w:t xml:space="preserve"> </w:t>
            </w:r>
            <w:proofErr w:type="spellStart"/>
            <w:proofErr w:type="gramStart"/>
            <w:r w:rsidRPr="00205035">
              <w:t>г</w:t>
            </w:r>
            <w:proofErr w:type="gramEnd"/>
            <w:r w:rsidRPr="00205035">
              <w:t>рн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9A58E" w14:textId="5D7B8686" w:rsidR="00563AB1" w:rsidRPr="0060426C" w:rsidRDefault="0060426C" w:rsidP="00563A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11BDD" w14:textId="77777777" w:rsidR="00563AB1" w:rsidRPr="0023520A" w:rsidRDefault="00563AB1" w:rsidP="00563AB1">
            <w:pPr>
              <w:jc w:val="center"/>
            </w:pPr>
            <w:r w:rsidRPr="0023520A">
              <w:t>333,0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6E10C" w14:textId="77777777" w:rsidR="00563AB1" w:rsidRPr="0023520A" w:rsidRDefault="00563AB1" w:rsidP="00563AB1">
            <w:pPr>
              <w:jc w:val="center"/>
            </w:pPr>
            <w:r w:rsidRPr="0023520A">
              <w:t>445,3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47B8C" w14:textId="5C4FBE0C" w:rsidR="00563AB1" w:rsidRPr="00C72190" w:rsidRDefault="00563AB1" w:rsidP="00246E20">
            <w:pPr>
              <w:jc w:val="center"/>
              <w:rPr>
                <w:highlight w:val="yellow"/>
              </w:rPr>
            </w:pPr>
            <w:r w:rsidRPr="00C72190">
              <w:t>5</w:t>
            </w:r>
            <w:r w:rsidRPr="00C72190">
              <w:rPr>
                <w:lang w:val="uk-UA"/>
              </w:rPr>
              <w:t>4</w:t>
            </w:r>
            <w:r w:rsidRPr="00C72190">
              <w:t>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4A32A" w14:textId="19998204" w:rsidR="00563AB1" w:rsidRPr="00C72190" w:rsidRDefault="00563AB1" w:rsidP="00246E20">
            <w:pPr>
              <w:jc w:val="center"/>
            </w:pPr>
            <w:r w:rsidRPr="00C72190">
              <w:rPr>
                <w:lang w:val="uk-UA"/>
              </w:rPr>
              <w:t>53</w:t>
            </w:r>
            <w:r w:rsidRPr="00C72190"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8574" w14:textId="595A55C1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FB05E" w14:textId="77777777" w:rsidR="00563AB1" w:rsidRPr="00C72190" w:rsidRDefault="00563AB1" w:rsidP="00563AB1">
            <w:pPr>
              <w:jc w:val="center"/>
              <w:rPr>
                <w:lang w:val="uk-UA"/>
              </w:rPr>
            </w:pPr>
          </w:p>
          <w:p w14:paraId="0B8A0B73" w14:textId="7998B975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550,00</w:t>
            </w:r>
          </w:p>
        </w:tc>
      </w:tr>
      <w:tr w:rsidR="00563AB1" w:rsidRPr="00D118CE" w14:paraId="3E67C9C8" w14:textId="49E5F106" w:rsidTr="00563AB1">
        <w:trPr>
          <w:trHeight w:hRule="exact" w:val="29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D8518" w14:textId="77777777" w:rsidR="00563AB1" w:rsidRPr="00C72190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C72190">
              <w:rPr>
                <w:kern w:val="2"/>
                <w:sz w:val="26"/>
                <w:szCs w:val="26"/>
                <w:lang w:eastAsia="en-US"/>
              </w:rPr>
              <w:t>ІІ. Показники продукту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C6081" w14:textId="77777777" w:rsidR="00563AB1" w:rsidRPr="00C72190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563AB1" w:rsidRPr="00D118CE" w14:paraId="03439F3B" w14:textId="13EEE8DE" w:rsidTr="00563AB1">
        <w:trPr>
          <w:trHeight w:hRule="exact" w:val="7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4C2E4" w14:textId="77777777" w:rsidR="00563AB1" w:rsidRPr="00DC3BF7" w:rsidRDefault="00563AB1" w:rsidP="00563AB1">
            <w:pPr>
              <w:ind w:firstLine="22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5785F" w14:textId="77777777" w:rsidR="00563AB1" w:rsidRPr="001358B6" w:rsidRDefault="00563AB1" w:rsidP="00563AB1">
            <w:proofErr w:type="spellStart"/>
            <w:r>
              <w:t>К</w:t>
            </w:r>
            <w:r w:rsidRPr="0023520A">
              <w:t>ількість</w:t>
            </w:r>
            <w:proofErr w:type="spellEnd"/>
            <w:r w:rsidRPr="0023520A">
              <w:t xml:space="preserve"> </w:t>
            </w:r>
            <w:proofErr w:type="spellStart"/>
            <w:r w:rsidRPr="0023520A">
              <w:t>радіостанцій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7C2A8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38153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4FBE7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0DA4E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3D940" w14:textId="77777777" w:rsidR="00563AB1" w:rsidRPr="00C72190" w:rsidRDefault="00563AB1" w:rsidP="00563AB1">
            <w:pPr>
              <w:jc w:val="center"/>
              <w:rPr>
                <w:sz w:val="26"/>
                <w:szCs w:val="26"/>
              </w:rPr>
            </w:pPr>
            <w:r w:rsidRPr="00C72190">
              <w:rPr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229D7" w14:textId="77777777" w:rsidR="00563AB1" w:rsidRPr="00C72190" w:rsidRDefault="00563AB1" w:rsidP="00563AB1">
            <w:pPr>
              <w:jc w:val="center"/>
            </w:pPr>
            <w:r w:rsidRPr="00C72190"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C02C8" w14:textId="43BA0103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50CA5" w14:textId="77777777" w:rsidR="00563AB1" w:rsidRPr="00C72190" w:rsidRDefault="00563AB1" w:rsidP="00563AB1">
            <w:pPr>
              <w:jc w:val="center"/>
              <w:rPr>
                <w:lang w:val="uk-UA"/>
              </w:rPr>
            </w:pPr>
          </w:p>
          <w:p w14:paraId="4F68425F" w14:textId="51C5A342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1</w:t>
            </w:r>
          </w:p>
        </w:tc>
      </w:tr>
      <w:tr w:rsidR="00563AB1" w:rsidRPr="00D118CE" w14:paraId="77A15B8A" w14:textId="6DC7196A" w:rsidTr="00563AB1">
        <w:trPr>
          <w:trHeight w:hRule="exact" w:val="7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0558D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EE821" w14:textId="77777777" w:rsidR="00563AB1" w:rsidRPr="001358B6" w:rsidRDefault="00563AB1" w:rsidP="00563AB1">
            <w:proofErr w:type="spellStart"/>
            <w:r>
              <w:t>О</w:t>
            </w:r>
            <w:r w:rsidRPr="0023520A">
              <w:t>бсяг</w:t>
            </w:r>
            <w:proofErr w:type="spellEnd"/>
            <w:r w:rsidRPr="0023520A">
              <w:t xml:space="preserve"> </w:t>
            </w:r>
            <w:proofErr w:type="spellStart"/>
            <w:r w:rsidRPr="0023520A">
              <w:t>радіомовлення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C05AB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Годин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23622" w14:textId="2E544BAC" w:rsidR="00563AB1" w:rsidRPr="00D17F71" w:rsidRDefault="00563AB1" w:rsidP="004838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  <w:r w:rsidR="0048386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374FE" w14:textId="428F3A6C" w:rsidR="00563AB1" w:rsidRPr="00D17F71" w:rsidRDefault="00563AB1" w:rsidP="004838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  <w:r w:rsidR="0048386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C086C" w14:textId="09D0FE3C" w:rsidR="00563AB1" w:rsidRPr="00D17F71" w:rsidRDefault="00563AB1" w:rsidP="00483863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  <w:r w:rsidR="0048386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BCA09" w14:textId="2DF264D8" w:rsidR="00563AB1" w:rsidRPr="00C72190" w:rsidRDefault="00563AB1" w:rsidP="00563AB1">
            <w:pPr>
              <w:jc w:val="center"/>
              <w:rPr>
                <w:sz w:val="26"/>
                <w:szCs w:val="26"/>
                <w:lang w:val="uk-UA"/>
              </w:rPr>
            </w:pPr>
            <w:r w:rsidRPr="00C72190">
              <w:rPr>
                <w:sz w:val="26"/>
                <w:szCs w:val="26"/>
                <w:lang w:val="uk-UA"/>
              </w:rPr>
              <w:t>75,4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29AF5" w14:textId="16CBEF3F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75,4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6638" w14:textId="04DE1C21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C03F0" w14:textId="77777777" w:rsidR="00563AB1" w:rsidRPr="00C72190" w:rsidRDefault="00563AB1" w:rsidP="00563AB1">
            <w:pPr>
              <w:jc w:val="center"/>
              <w:rPr>
                <w:lang w:val="uk-UA"/>
              </w:rPr>
            </w:pPr>
          </w:p>
          <w:p w14:paraId="0A26EEB9" w14:textId="57E9D68F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75,4</w:t>
            </w:r>
          </w:p>
        </w:tc>
      </w:tr>
      <w:tr w:rsidR="00563AB1" w:rsidRPr="00D118CE" w14:paraId="692BDC6F" w14:textId="12A0E263" w:rsidTr="00563AB1">
        <w:trPr>
          <w:trHeight w:hRule="exact" w:val="29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BE3D" w14:textId="77777777" w:rsidR="00563AB1" w:rsidRPr="00C72190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C72190">
              <w:rPr>
                <w:kern w:val="2"/>
                <w:sz w:val="26"/>
                <w:szCs w:val="26"/>
                <w:lang w:val="en-US" w:eastAsia="en-US" w:bidi="en-US"/>
              </w:rPr>
              <w:t>III</w:t>
            </w:r>
            <w:r w:rsidRPr="00C72190">
              <w:rPr>
                <w:kern w:val="2"/>
                <w:sz w:val="26"/>
                <w:szCs w:val="26"/>
                <w:lang w:eastAsia="en-US" w:bidi="en-US"/>
              </w:rPr>
              <w:t xml:space="preserve">. </w:t>
            </w:r>
            <w:r w:rsidRPr="00C72190">
              <w:rPr>
                <w:kern w:val="2"/>
                <w:sz w:val="26"/>
                <w:szCs w:val="26"/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9A5C3" w14:textId="77777777" w:rsidR="00563AB1" w:rsidRPr="00C72190" w:rsidRDefault="00563AB1" w:rsidP="00563AB1">
            <w:pPr>
              <w:jc w:val="center"/>
              <w:rPr>
                <w:kern w:val="2"/>
                <w:sz w:val="26"/>
                <w:szCs w:val="26"/>
                <w:lang w:val="en-US" w:eastAsia="en-US" w:bidi="en-US"/>
              </w:rPr>
            </w:pPr>
          </w:p>
        </w:tc>
      </w:tr>
      <w:tr w:rsidR="00563AB1" w:rsidRPr="00D118CE" w14:paraId="3F2815B0" w14:textId="0FF913B7" w:rsidTr="00563AB1">
        <w:trPr>
          <w:trHeight w:hRule="exact" w:val="8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489F5" w14:textId="77777777" w:rsidR="00563AB1" w:rsidRPr="00DC3BF7" w:rsidRDefault="00563AB1" w:rsidP="00563AB1">
            <w:pPr>
              <w:ind w:firstLine="22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4A9A" w14:textId="77777777" w:rsidR="00563AB1" w:rsidRPr="00670F71" w:rsidRDefault="00563AB1" w:rsidP="00563AB1"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радіомовлення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3E48A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35FDF" w14:textId="70127569" w:rsidR="00563AB1" w:rsidRPr="0060426C" w:rsidRDefault="0060426C" w:rsidP="00563A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4416,45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1AA67" w14:textId="4BF3992C" w:rsidR="00563AB1" w:rsidRPr="00D17F71" w:rsidRDefault="00563AB1" w:rsidP="004838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4416</w:t>
            </w:r>
            <w:r w:rsidR="0048386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31AB1" w14:textId="77AA70A5" w:rsidR="00563AB1" w:rsidRPr="00D17F71" w:rsidRDefault="00563AB1" w:rsidP="004838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5905</w:t>
            </w:r>
            <w:r w:rsidR="0048386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en-US"/>
              </w:rPr>
              <w:t>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3DA15" w14:textId="68529CE0" w:rsidR="00563AB1" w:rsidRPr="00C72190" w:rsidRDefault="00563AB1" w:rsidP="00483863">
            <w:pPr>
              <w:jc w:val="center"/>
              <w:rPr>
                <w:sz w:val="26"/>
                <w:szCs w:val="26"/>
                <w:lang w:val="en-US"/>
              </w:rPr>
            </w:pPr>
            <w:r w:rsidRPr="00C72190">
              <w:rPr>
                <w:sz w:val="26"/>
                <w:szCs w:val="26"/>
                <w:lang w:val="en-US"/>
              </w:rPr>
              <w:t>7214</w:t>
            </w:r>
            <w:r w:rsidR="00483863" w:rsidRPr="00C72190">
              <w:rPr>
                <w:sz w:val="26"/>
                <w:szCs w:val="26"/>
                <w:lang w:val="uk-UA"/>
              </w:rPr>
              <w:t>,</w:t>
            </w:r>
            <w:r w:rsidRPr="00C72190">
              <w:rPr>
                <w:sz w:val="26"/>
                <w:szCs w:val="26"/>
                <w:lang w:val="en-US"/>
              </w:rPr>
              <w:t>85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2331D" w14:textId="32576065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7029,18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FD76B" w14:textId="445EFCE1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7161,80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823CD" w14:textId="77777777" w:rsidR="00563AB1" w:rsidRPr="00C72190" w:rsidRDefault="00563AB1" w:rsidP="00563AB1">
            <w:pPr>
              <w:jc w:val="center"/>
              <w:rPr>
                <w:lang w:val="uk-UA"/>
              </w:rPr>
            </w:pPr>
          </w:p>
          <w:p w14:paraId="61762035" w14:textId="38221DB4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7294,43</w:t>
            </w:r>
          </w:p>
        </w:tc>
      </w:tr>
      <w:tr w:rsidR="00563AB1" w:rsidRPr="00D118CE" w14:paraId="1491A11E" w14:textId="0BBE6B19" w:rsidTr="00563AB1">
        <w:trPr>
          <w:trHeight w:hRule="exact" w:val="426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D767" w14:textId="77777777" w:rsidR="00563AB1" w:rsidRPr="003F4D85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3F4D85">
              <w:rPr>
                <w:kern w:val="2"/>
                <w:sz w:val="26"/>
                <w:szCs w:val="26"/>
                <w:lang w:eastAsia="en-US"/>
              </w:rPr>
              <w:t xml:space="preserve">IV </w:t>
            </w:r>
            <w:proofErr w:type="spellStart"/>
            <w:r w:rsidRPr="003F4D85">
              <w:rPr>
                <w:kern w:val="2"/>
                <w:sz w:val="26"/>
                <w:szCs w:val="26"/>
                <w:lang w:eastAsia="en-US"/>
              </w:rPr>
              <w:t>Показники</w:t>
            </w:r>
            <w:proofErr w:type="spellEnd"/>
            <w:r w:rsidRPr="003F4D85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F4D85">
              <w:rPr>
                <w:kern w:val="2"/>
                <w:sz w:val="26"/>
                <w:szCs w:val="26"/>
                <w:lang w:eastAsia="en-US"/>
              </w:rPr>
              <w:t>якості</w:t>
            </w:r>
            <w:proofErr w:type="spellEnd"/>
          </w:p>
          <w:p w14:paraId="23587BC9" w14:textId="77777777" w:rsidR="00563AB1" w:rsidRPr="003F4D85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F4965" w14:textId="77777777" w:rsidR="00563AB1" w:rsidRPr="003F4D85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563AB1" w:rsidRPr="00D118CE" w14:paraId="3549AD85" w14:textId="024F5AB9" w:rsidTr="00563AB1">
        <w:trPr>
          <w:trHeight w:hRule="exact" w:val="12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EC03C" w14:textId="77777777" w:rsidR="00563AB1" w:rsidRPr="00DC3BF7" w:rsidRDefault="00563AB1" w:rsidP="00563AB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8A73" w14:textId="77777777" w:rsidR="00563AB1" w:rsidRPr="00DC3BF7" w:rsidRDefault="00563AB1" w:rsidP="00563AB1">
            <w:pPr>
              <w:rPr>
                <w:sz w:val="26"/>
                <w:szCs w:val="26"/>
              </w:rPr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радіомовлення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930A7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C2619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E6618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F9ED4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D0B60" w14:textId="77777777" w:rsidR="00563AB1" w:rsidRPr="00DC3BF7" w:rsidRDefault="00563AB1" w:rsidP="00563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A2BFB" w14:textId="77777777" w:rsidR="00563AB1" w:rsidRPr="003F4D85" w:rsidRDefault="00563AB1" w:rsidP="00563AB1">
            <w:pPr>
              <w:jc w:val="center"/>
            </w:pPr>
            <w:r w:rsidRPr="003F4D85"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0850" w14:textId="477B7052" w:rsidR="00563AB1" w:rsidRPr="00563AB1" w:rsidRDefault="00563AB1" w:rsidP="00563A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7B842" w14:textId="77777777" w:rsidR="00563AB1" w:rsidRDefault="00563AB1" w:rsidP="00563AB1">
            <w:pPr>
              <w:jc w:val="center"/>
              <w:rPr>
                <w:lang w:val="uk-UA"/>
              </w:rPr>
            </w:pPr>
          </w:p>
          <w:p w14:paraId="0ED47886" w14:textId="77777777" w:rsidR="00563AB1" w:rsidRDefault="00563AB1" w:rsidP="00563AB1">
            <w:pPr>
              <w:jc w:val="center"/>
              <w:rPr>
                <w:lang w:val="uk-UA"/>
              </w:rPr>
            </w:pPr>
          </w:p>
          <w:p w14:paraId="39581312" w14:textId="6590D427" w:rsidR="00563AB1" w:rsidRPr="00563AB1" w:rsidRDefault="00563AB1" w:rsidP="00563A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66929397" w14:textId="77777777" w:rsidR="000C06E1" w:rsidRPr="00D118CE" w:rsidRDefault="000C06E1" w:rsidP="000C06E1">
      <w:pPr>
        <w:spacing w:after="319" w:line="1" w:lineRule="exact"/>
        <w:rPr>
          <w:sz w:val="28"/>
          <w:szCs w:val="28"/>
        </w:rPr>
      </w:pPr>
    </w:p>
    <w:p w14:paraId="2035049D" w14:textId="77777777" w:rsidR="000C06E1" w:rsidRPr="004B6FE7" w:rsidRDefault="000C06E1" w:rsidP="000C06E1">
      <w:pPr>
        <w:spacing w:line="262" w:lineRule="auto"/>
        <w:ind w:firstLine="720"/>
        <w:rPr>
          <w:kern w:val="2"/>
          <w:lang w:eastAsia="en-US"/>
        </w:rPr>
      </w:pPr>
      <w:r w:rsidRPr="004B6FE7">
        <w:rPr>
          <w:b/>
          <w:bCs/>
          <w:kern w:val="2"/>
          <w:lang w:eastAsia="en-US"/>
        </w:rPr>
        <w:t>Примітка:</w:t>
      </w:r>
    </w:p>
    <w:p w14:paraId="2CFEBF12" w14:textId="77777777" w:rsidR="000C06E1" w:rsidRPr="004B6FE7" w:rsidRDefault="000C06E1" w:rsidP="000C06E1">
      <w:pPr>
        <w:jc w:val="both"/>
      </w:pPr>
      <w:r w:rsidRPr="004B6FE7">
        <w:t xml:space="preserve">1.У </w:t>
      </w:r>
      <w:proofErr w:type="spellStart"/>
      <w:r w:rsidRPr="004B6FE7">
        <w:t>випадку</w:t>
      </w:r>
      <w:proofErr w:type="spellEnd"/>
      <w:r w:rsidRPr="004B6FE7">
        <w:t xml:space="preserve">, </w:t>
      </w:r>
      <w:proofErr w:type="spellStart"/>
      <w:r w:rsidRPr="004B6FE7">
        <w:t>якщо</w:t>
      </w:r>
      <w:proofErr w:type="spellEnd"/>
      <w:r w:rsidRPr="004B6FE7">
        <w:t xml:space="preserve"> </w:t>
      </w:r>
      <w:proofErr w:type="spellStart"/>
      <w:r w:rsidRPr="004B6FE7">
        <w:t>Програма</w:t>
      </w:r>
      <w:proofErr w:type="spellEnd"/>
      <w:r w:rsidRPr="004B6FE7">
        <w:t xml:space="preserve"> </w:t>
      </w:r>
      <w:proofErr w:type="spellStart"/>
      <w:r w:rsidRPr="004B6FE7">
        <w:t>виконується</w:t>
      </w:r>
      <w:proofErr w:type="spellEnd"/>
      <w:r w:rsidRPr="004B6FE7">
        <w:t xml:space="preserve"> в один </w:t>
      </w:r>
      <w:proofErr w:type="spellStart"/>
      <w:r w:rsidRPr="004B6FE7">
        <w:t>етап</w:t>
      </w:r>
      <w:proofErr w:type="spellEnd"/>
      <w:r w:rsidRPr="004B6FE7">
        <w:t xml:space="preserve">, графи 8, 9 не </w:t>
      </w:r>
      <w:proofErr w:type="spellStart"/>
      <w:r w:rsidRPr="004B6FE7">
        <w:t>заповнюються</w:t>
      </w:r>
      <w:proofErr w:type="spellEnd"/>
    </w:p>
    <w:p w14:paraId="025738F9" w14:textId="77777777" w:rsidR="000C06E1" w:rsidRPr="00DD5EEA" w:rsidRDefault="000C06E1" w:rsidP="000C06E1">
      <w:pPr>
        <w:jc w:val="both"/>
        <w:rPr>
          <w:b/>
          <w:bCs/>
          <w:sz w:val="28"/>
        </w:rPr>
      </w:pPr>
      <w:r w:rsidRPr="00DD5EEA">
        <w:rPr>
          <w:b/>
          <w:bCs/>
          <w:sz w:val="28"/>
        </w:rPr>
        <w:lastRenderedPageBreak/>
        <w:t xml:space="preserve">V. </w:t>
      </w:r>
      <w:proofErr w:type="spellStart"/>
      <w:r w:rsidRPr="00DD5EEA">
        <w:rPr>
          <w:b/>
          <w:bCs/>
          <w:sz w:val="28"/>
        </w:rPr>
        <w:t>Обсяги</w:t>
      </w:r>
      <w:proofErr w:type="spellEnd"/>
      <w:r w:rsidRPr="00DD5EEA">
        <w:rPr>
          <w:b/>
          <w:bCs/>
          <w:sz w:val="28"/>
        </w:rPr>
        <w:t xml:space="preserve"> і </w:t>
      </w:r>
      <w:proofErr w:type="spellStart"/>
      <w:r w:rsidRPr="00DD5EEA">
        <w:rPr>
          <w:b/>
          <w:bCs/>
          <w:sz w:val="28"/>
        </w:rPr>
        <w:t>джерела</w:t>
      </w:r>
      <w:proofErr w:type="spellEnd"/>
      <w:r w:rsidRPr="00DD5EEA">
        <w:rPr>
          <w:b/>
          <w:bCs/>
          <w:sz w:val="28"/>
        </w:rPr>
        <w:t xml:space="preserve"> </w:t>
      </w:r>
      <w:proofErr w:type="spellStart"/>
      <w:r w:rsidRPr="00DD5EEA">
        <w:rPr>
          <w:b/>
          <w:bCs/>
          <w:sz w:val="28"/>
        </w:rPr>
        <w:t>фінансування</w:t>
      </w:r>
      <w:proofErr w:type="spellEnd"/>
      <w:r w:rsidRPr="00DD5EEA">
        <w:rPr>
          <w:b/>
          <w:bCs/>
          <w:sz w:val="28"/>
        </w:rPr>
        <w:t xml:space="preserve"> </w:t>
      </w:r>
      <w:proofErr w:type="spellStart"/>
      <w:r w:rsidRPr="00DD5EEA">
        <w:rPr>
          <w:b/>
          <w:bCs/>
          <w:sz w:val="28"/>
        </w:rPr>
        <w:t>Програми</w:t>
      </w:r>
      <w:proofErr w:type="spellEnd"/>
    </w:p>
    <w:p w14:paraId="67316931" w14:textId="77777777" w:rsidR="000C06E1" w:rsidRPr="00DD5EEA" w:rsidRDefault="000C06E1" w:rsidP="000C06E1">
      <w:pPr>
        <w:jc w:val="both"/>
        <w:rPr>
          <w:b/>
          <w:bCs/>
          <w:sz w:val="28"/>
        </w:rPr>
      </w:pPr>
    </w:p>
    <w:p w14:paraId="6D9D7A9B" w14:textId="77777777" w:rsidR="000C06E1" w:rsidRPr="00DD5EEA" w:rsidRDefault="000C06E1" w:rsidP="000C06E1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D5EEA">
        <w:rPr>
          <w:rFonts w:eastAsia="Calibri"/>
          <w:sz w:val="28"/>
          <w:szCs w:val="28"/>
          <w:lang w:eastAsia="en-US"/>
        </w:rPr>
        <w:t>Джерелами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фінансування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є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кошти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міського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бюджету в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обсягах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передбачених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DD5EEA">
        <w:rPr>
          <w:rFonts w:eastAsia="Calibri"/>
          <w:sz w:val="28"/>
          <w:szCs w:val="28"/>
          <w:lang w:eastAsia="en-US"/>
        </w:rPr>
        <w:t>р</w:t>
      </w:r>
      <w:proofErr w:type="gramEnd"/>
      <w:r w:rsidRPr="00DD5EEA">
        <w:rPr>
          <w:rFonts w:eastAsia="Calibri"/>
          <w:sz w:val="28"/>
          <w:szCs w:val="28"/>
          <w:lang w:eastAsia="en-US"/>
        </w:rPr>
        <w:t>ішеннями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Козятинської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ради на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відповідні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роки та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інші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кошти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згідно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чинним</w:t>
      </w:r>
      <w:proofErr w:type="spellEnd"/>
      <w:r w:rsidRPr="00DD5EE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D5EEA">
        <w:rPr>
          <w:rFonts w:eastAsia="Calibri"/>
          <w:sz w:val="28"/>
          <w:szCs w:val="28"/>
          <w:lang w:eastAsia="en-US"/>
        </w:rPr>
        <w:t>законодавством</w:t>
      </w:r>
      <w:proofErr w:type="spellEnd"/>
      <w:r w:rsidRPr="00DD5EEA">
        <w:rPr>
          <w:rFonts w:eastAsia="Calibri"/>
          <w:sz w:val="28"/>
          <w:szCs w:val="28"/>
          <w:lang w:eastAsia="en-US"/>
        </w:rPr>
        <w:t>.</w:t>
      </w:r>
    </w:p>
    <w:p w14:paraId="4D757C2D" w14:textId="167C8C45" w:rsidR="000C06E1" w:rsidRPr="00DD5EEA" w:rsidRDefault="000C06E1" w:rsidP="000C06E1">
      <w:pPr>
        <w:widowControl w:val="0"/>
        <w:autoSpaceDE w:val="0"/>
        <w:autoSpaceDN w:val="0"/>
        <w:ind w:left="102" w:right="136" w:firstLine="566"/>
        <w:jc w:val="both"/>
        <w:rPr>
          <w:sz w:val="28"/>
          <w:szCs w:val="28"/>
          <w:lang w:eastAsia="en-US"/>
        </w:rPr>
      </w:pPr>
      <w:proofErr w:type="spellStart"/>
      <w:r w:rsidRPr="00DD5EEA">
        <w:rPr>
          <w:sz w:val="28"/>
          <w:szCs w:val="28"/>
          <w:lang w:eastAsia="en-US"/>
        </w:rPr>
        <w:t>Прогнозний</w:t>
      </w:r>
      <w:proofErr w:type="spellEnd"/>
      <w:r w:rsidRPr="00DD5EEA">
        <w:rPr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обсяг</w:t>
      </w:r>
      <w:proofErr w:type="spellEnd"/>
      <w:r w:rsidRPr="00DD5EEA">
        <w:rPr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видатків</w:t>
      </w:r>
      <w:proofErr w:type="spellEnd"/>
      <w:r w:rsidRPr="00DD5EEA">
        <w:rPr>
          <w:sz w:val="28"/>
          <w:szCs w:val="28"/>
          <w:lang w:eastAsia="en-US"/>
        </w:rPr>
        <w:t xml:space="preserve"> на </w:t>
      </w:r>
      <w:proofErr w:type="spellStart"/>
      <w:r w:rsidRPr="00DD5EEA">
        <w:rPr>
          <w:sz w:val="28"/>
          <w:szCs w:val="28"/>
          <w:lang w:eastAsia="en-US"/>
        </w:rPr>
        <w:t>виконання</w:t>
      </w:r>
      <w:proofErr w:type="spellEnd"/>
      <w:r w:rsidRPr="00DD5EEA">
        <w:rPr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Програми</w:t>
      </w:r>
      <w:proofErr w:type="spellEnd"/>
      <w:r w:rsidRPr="00DD5EEA">
        <w:rPr>
          <w:sz w:val="28"/>
          <w:szCs w:val="28"/>
          <w:lang w:eastAsia="en-US"/>
        </w:rPr>
        <w:t xml:space="preserve">, </w:t>
      </w:r>
      <w:proofErr w:type="spellStart"/>
      <w:r w:rsidRPr="00DD5EEA">
        <w:rPr>
          <w:sz w:val="28"/>
          <w:szCs w:val="28"/>
          <w:lang w:eastAsia="en-US"/>
        </w:rPr>
        <w:t>виходячи</w:t>
      </w:r>
      <w:proofErr w:type="spellEnd"/>
      <w:r w:rsidRPr="00DD5EEA">
        <w:rPr>
          <w:sz w:val="28"/>
          <w:szCs w:val="28"/>
          <w:lang w:eastAsia="en-US"/>
        </w:rPr>
        <w:t xml:space="preserve"> з потреби на</w:t>
      </w:r>
      <w:r w:rsidRPr="00DD5EEA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проведення</w:t>
      </w:r>
      <w:proofErr w:type="spellEnd"/>
      <w:r w:rsidRPr="00DD5EEA">
        <w:rPr>
          <w:spacing w:val="-1"/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заходів</w:t>
      </w:r>
      <w:proofErr w:type="spellEnd"/>
      <w:r w:rsidRPr="00DD5EEA">
        <w:rPr>
          <w:sz w:val="28"/>
          <w:szCs w:val="28"/>
          <w:lang w:eastAsia="en-US"/>
        </w:rPr>
        <w:t>,</w:t>
      </w:r>
      <w:r w:rsidRPr="00DD5EEA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DD5EEA">
        <w:rPr>
          <w:sz w:val="28"/>
          <w:szCs w:val="28"/>
          <w:lang w:eastAsia="en-US"/>
        </w:rPr>
        <w:t>складає</w:t>
      </w:r>
      <w:proofErr w:type="spellEnd"/>
      <w:r w:rsidRPr="00DD5EEA">
        <w:rPr>
          <w:spacing w:val="-4"/>
          <w:sz w:val="28"/>
          <w:szCs w:val="28"/>
          <w:lang w:eastAsia="en-US"/>
        </w:rPr>
        <w:t xml:space="preserve"> </w:t>
      </w:r>
      <w:r w:rsidRPr="00C72190">
        <w:rPr>
          <w:b/>
          <w:sz w:val="28"/>
          <w:szCs w:val="28"/>
          <w:lang w:eastAsia="en-US"/>
        </w:rPr>
        <w:t xml:space="preserve">2 </w:t>
      </w:r>
      <w:r w:rsidR="00246E20" w:rsidRPr="00C72190">
        <w:rPr>
          <w:b/>
          <w:sz w:val="28"/>
          <w:szCs w:val="28"/>
          <w:lang w:val="uk-UA" w:eastAsia="en-US"/>
        </w:rPr>
        <w:t>94</w:t>
      </w:r>
      <w:r w:rsidRPr="00C72190">
        <w:rPr>
          <w:b/>
          <w:sz w:val="28"/>
          <w:szCs w:val="28"/>
          <w:lang w:eastAsia="en-US"/>
        </w:rPr>
        <w:t>2,3</w:t>
      </w:r>
      <w:r w:rsidRPr="00C72190">
        <w:rPr>
          <w:sz w:val="28"/>
          <w:szCs w:val="28"/>
          <w:lang w:eastAsia="en-US"/>
        </w:rPr>
        <w:t xml:space="preserve"> </w:t>
      </w:r>
      <w:r w:rsidRPr="00DD5EEA">
        <w:rPr>
          <w:sz w:val="28"/>
          <w:szCs w:val="28"/>
          <w:lang w:eastAsia="en-US"/>
        </w:rPr>
        <w:t>тис</w:t>
      </w:r>
      <w:proofErr w:type="gramStart"/>
      <w:r w:rsidRPr="00DD5EEA">
        <w:rPr>
          <w:sz w:val="28"/>
          <w:szCs w:val="28"/>
          <w:lang w:eastAsia="en-US"/>
        </w:rPr>
        <w:t>.</w:t>
      </w:r>
      <w:proofErr w:type="gramEnd"/>
      <w:r w:rsidRPr="00DD5EEA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DD5EEA">
        <w:rPr>
          <w:sz w:val="28"/>
          <w:szCs w:val="28"/>
          <w:lang w:eastAsia="en-US"/>
        </w:rPr>
        <w:t>г</w:t>
      </w:r>
      <w:proofErr w:type="gramEnd"/>
      <w:r w:rsidRPr="00DD5EEA">
        <w:rPr>
          <w:sz w:val="28"/>
          <w:szCs w:val="28"/>
          <w:lang w:eastAsia="en-US"/>
        </w:rPr>
        <w:t>рн.</w:t>
      </w:r>
      <w:bookmarkStart w:id="1" w:name="_GoBack"/>
      <w:bookmarkEnd w:id="1"/>
    </w:p>
    <w:p w14:paraId="42826FD9" w14:textId="77777777" w:rsidR="000C06E1" w:rsidRPr="001C39C6" w:rsidRDefault="000C06E1" w:rsidP="000C06E1">
      <w:pPr>
        <w:widowControl w:val="0"/>
        <w:jc w:val="center"/>
        <w:rPr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 xml:space="preserve">  </w:t>
      </w:r>
      <w:r w:rsidRPr="001C39C6">
        <w:rPr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14:paraId="2109A47C" w14:textId="77777777" w:rsidR="000C06E1" w:rsidRPr="001C39C6" w:rsidRDefault="000C06E1" w:rsidP="000C06E1">
      <w:pPr>
        <w:widowControl w:val="0"/>
        <w:jc w:val="right"/>
        <w:rPr>
          <w:sz w:val="28"/>
          <w:szCs w:val="28"/>
          <w:lang w:eastAsia="uk-UA" w:bidi="uk-UA"/>
        </w:rPr>
      </w:pPr>
      <w:proofErr w:type="spellStart"/>
      <w:r w:rsidRPr="001C39C6">
        <w:rPr>
          <w:sz w:val="28"/>
          <w:szCs w:val="28"/>
          <w:lang w:eastAsia="uk-UA" w:bidi="uk-UA"/>
        </w:rPr>
        <w:t>тис</w:t>
      </w:r>
      <w:proofErr w:type="gramStart"/>
      <w:r w:rsidRPr="001C39C6">
        <w:rPr>
          <w:sz w:val="28"/>
          <w:szCs w:val="28"/>
          <w:lang w:eastAsia="uk-UA" w:bidi="uk-UA"/>
        </w:rPr>
        <w:t>.г</w:t>
      </w:r>
      <w:proofErr w:type="gramEnd"/>
      <w:r w:rsidRPr="001C39C6">
        <w:rPr>
          <w:sz w:val="28"/>
          <w:szCs w:val="28"/>
          <w:lang w:eastAsia="uk-UA" w:bidi="uk-UA"/>
        </w:rPr>
        <w:t>рн</w:t>
      </w:r>
      <w:proofErr w:type="spellEnd"/>
      <w:r w:rsidRPr="001C39C6">
        <w:rPr>
          <w:sz w:val="28"/>
          <w:szCs w:val="28"/>
          <w:lang w:eastAsia="uk-UA" w:bidi="uk-UA"/>
        </w:rPr>
        <w:t>.</w:t>
      </w:r>
    </w:p>
    <w:tbl>
      <w:tblPr>
        <w:tblOverlap w:val="never"/>
        <w:tblW w:w="13726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1116"/>
        <w:gridCol w:w="1137"/>
        <w:gridCol w:w="1081"/>
        <w:gridCol w:w="1329"/>
        <w:gridCol w:w="1134"/>
        <w:gridCol w:w="1561"/>
        <w:gridCol w:w="1764"/>
        <w:gridCol w:w="1764"/>
      </w:tblGrid>
      <w:tr w:rsidR="00563AB1" w:rsidRPr="001C39C6" w14:paraId="1CA67F2E" w14:textId="77777777" w:rsidTr="00563AB1">
        <w:trPr>
          <w:trHeight w:hRule="exact" w:val="44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7FBEC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Обсяг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коштів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,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що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пропонується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залучити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на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91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EE78B" w14:textId="1CFF98F7" w:rsidR="00563AB1" w:rsidRPr="001C39C6" w:rsidRDefault="00563AB1" w:rsidP="00563AB1">
            <w:pPr>
              <w:widowControl w:val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Етапи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8F046" w14:textId="092DCA84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Всього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витрат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на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</w:tr>
      <w:tr w:rsidR="00563AB1" w:rsidRPr="001C39C6" w14:paraId="1C163D4E" w14:textId="77777777" w:rsidTr="00563AB1">
        <w:trPr>
          <w:trHeight w:hRule="exact" w:val="409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9C1B5" w14:textId="77777777" w:rsidR="00563AB1" w:rsidRPr="001C39C6" w:rsidRDefault="00563AB1" w:rsidP="00563AB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06DD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І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A541" w14:textId="5EED514A" w:rsidR="00563AB1" w:rsidRPr="001C39C6" w:rsidRDefault="00563AB1" w:rsidP="00563AB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П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E757A" w14:textId="7D72468B" w:rsidR="00563AB1" w:rsidRPr="001C39C6" w:rsidRDefault="00563AB1" w:rsidP="00563AB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П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>І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A1FE" w14:textId="02C5A52E" w:rsidR="00563AB1" w:rsidRPr="001C39C6" w:rsidRDefault="00563AB1" w:rsidP="00563AB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</w:tr>
      <w:tr w:rsidR="00563AB1" w:rsidRPr="001C39C6" w14:paraId="2DC529E0" w14:textId="77777777" w:rsidTr="00563AB1">
        <w:trPr>
          <w:trHeight w:hRule="exact" w:val="1165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3A9D60" w14:textId="77777777" w:rsidR="00563AB1" w:rsidRPr="001C39C6" w:rsidRDefault="00563AB1" w:rsidP="00563AB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41CA8" w14:textId="77777777" w:rsidR="00563AB1" w:rsidRPr="001C39C6" w:rsidRDefault="00563AB1" w:rsidP="00563AB1">
            <w:pPr>
              <w:widowControl w:val="0"/>
              <w:spacing w:line="226" w:lineRule="auto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23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C1607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>2</w:t>
            </w:r>
            <w:r w:rsidRPr="001C39C6">
              <w:rPr>
                <w:b/>
                <w:bCs/>
                <w:sz w:val="26"/>
                <w:szCs w:val="26"/>
                <w:lang w:eastAsia="en-US" w:bidi="en-US"/>
              </w:rPr>
              <w:t>0</w:t>
            </w:r>
            <w:r>
              <w:rPr>
                <w:b/>
                <w:bCs/>
                <w:sz w:val="26"/>
                <w:szCs w:val="26"/>
                <w:lang w:eastAsia="en-US" w:bidi="en-US"/>
              </w:rPr>
              <w:t>24</w:t>
            </w: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рік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5B879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25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AAC5" w14:textId="51D3A66A" w:rsidR="00563AB1" w:rsidRPr="001C39C6" w:rsidRDefault="00563AB1" w:rsidP="00563AB1">
            <w:pPr>
              <w:widowControl w:val="0"/>
              <w:ind w:left="-99" w:firstLine="142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</w:t>
            </w:r>
            <w:r>
              <w:rPr>
                <w:b/>
                <w:bCs/>
                <w:sz w:val="26"/>
                <w:szCs w:val="26"/>
                <w:lang w:val="uk-UA" w:eastAsia="uk-UA" w:bidi="uk-UA"/>
              </w:rPr>
              <w:t>6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59E73" w14:textId="143BFDDA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>2</w:t>
            </w:r>
            <w:r w:rsidRPr="001C39C6">
              <w:rPr>
                <w:b/>
                <w:bCs/>
                <w:sz w:val="26"/>
                <w:szCs w:val="26"/>
                <w:lang w:eastAsia="en-US" w:bidi="en-US"/>
              </w:rPr>
              <w:t>0</w:t>
            </w:r>
            <w:r>
              <w:rPr>
                <w:b/>
                <w:bCs/>
                <w:sz w:val="26"/>
                <w:szCs w:val="26"/>
                <w:lang w:eastAsia="en-US" w:bidi="en-US"/>
              </w:rPr>
              <w:t>2</w:t>
            </w:r>
            <w:r>
              <w:rPr>
                <w:b/>
                <w:bCs/>
                <w:sz w:val="26"/>
                <w:szCs w:val="26"/>
                <w:lang w:val="uk-UA" w:eastAsia="en-US" w:bidi="en-US"/>
              </w:rPr>
              <w:t>7</w:t>
            </w: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рік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0F4D8" w14:textId="25D76A66" w:rsidR="00563AB1" w:rsidRPr="001C39C6" w:rsidRDefault="00563AB1" w:rsidP="00563AB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</w:t>
            </w:r>
            <w:r>
              <w:rPr>
                <w:b/>
                <w:bCs/>
                <w:sz w:val="26"/>
                <w:szCs w:val="26"/>
                <w:lang w:val="uk-UA" w:eastAsia="uk-UA" w:bidi="uk-UA"/>
              </w:rPr>
              <w:t>8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7F532" w14:textId="77777777" w:rsidR="00563AB1" w:rsidRPr="001C39C6" w:rsidRDefault="00563AB1" w:rsidP="00563AB1">
            <w:pPr>
              <w:widowControl w:val="0"/>
              <w:ind w:firstLine="42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20 -</w:t>
            </w:r>
          </w:p>
          <w:p w14:paraId="36D00152" w14:textId="1B1653E9" w:rsidR="00563AB1" w:rsidRPr="001C39C6" w:rsidRDefault="00563AB1" w:rsidP="00563AB1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20_ роки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6B82" w14:textId="09CDCA21" w:rsidR="00563AB1" w:rsidRPr="001C39C6" w:rsidRDefault="00563AB1" w:rsidP="00563AB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</w:tr>
      <w:tr w:rsidR="00563AB1" w:rsidRPr="001C39C6" w14:paraId="2194E0E3" w14:textId="77777777" w:rsidTr="00563AB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4536F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1BA17" w14:textId="77777777" w:rsidR="00563AB1" w:rsidRPr="001C39C6" w:rsidRDefault="00563AB1" w:rsidP="00563AB1">
            <w:pPr>
              <w:widowControl w:val="0"/>
              <w:ind w:firstLine="58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CEC6E" w14:textId="77777777" w:rsidR="00563AB1" w:rsidRPr="001C39C6" w:rsidRDefault="00563AB1" w:rsidP="00563AB1">
            <w:pPr>
              <w:widowControl w:val="0"/>
              <w:ind w:firstLine="58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1D56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633B" w14:textId="77777777" w:rsidR="00563AB1" w:rsidRPr="001C39C6" w:rsidRDefault="00563AB1" w:rsidP="00563AB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492FF" w14:textId="77777777" w:rsidR="00563AB1" w:rsidRPr="001C39C6" w:rsidRDefault="00563AB1" w:rsidP="00563AB1">
            <w:pPr>
              <w:widowControl w:val="0"/>
              <w:ind w:firstLine="60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D5C73" w14:textId="51547ED7" w:rsidR="00563AB1" w:rsidRPr="00563AB1" w:rsidRDefault="00563AB1" w:rsidP="00563AB1">
            <w:pPr>
              <w:widowControl w:val="0"/>
              <w:jc w:val="center"/>
              <w:rPr>
                <w:sz w:val="26"/>
                <w:szCs w:val="26"/>
                <w:lang w:val="uk-UA" w:eastAsia="uk-UA" w:bidi="uk-UA"/>
              </w:rPr>
            </w:pPr>
            <w:r>
              <w:rPr>
                <w:sz w:val="26"/>
                <w:szCs w:val="26"/>
                <w:lang w:val="uk-UA" w:eastAsia="uk-UA" w:bidi="uk-UA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85947" w14:textId="3192DAB8" w:rsidR="00563AB1" w:rsidRPr="00563AB1" w:rsidRDefault="00563AB1" w:rsidP="00563AB1">
            <w:pPr>
              <w:widowControl w:val="0"/>
              <w:jc w:val="center"/>
              <w:rPr>
                <w:sz w:val="26"/>
                <w:szCs w:val="26"/>
                <w:lang w:val="uk-UA" w:eastAsia="uk-UA" w:bidi="uk-UA"/>
              </w:rPr>
            </w:pPr>
            <w:r>
              <w:rPr>
                <w:sz w:val="26"/>
                <w:szCs w:val="26"/>
                <w:lang w:val="uk-UA" w:eastAsia="uk-UA" w:bidi="uk-UA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FBD4" w14:textId="734911D5" w:rsidR="00563AB1" w:rsidRPr="00563AB1" w:rsidRDefault="00563AB1" w:rsidP="00563AB1">
            <w:pPr>
              <w:widowControl w:val="0"/>
              <w:jc w:val="center"/>
              <w:rPr>
                <w:sz w:val="26"/>
                <w:szCs w:val="26"/>
                <w:lang w:val="uk-UA" w:eastAsia="uk-UA" w:bidi="uk-UA"/>
              </w:rPr>
            </w:pPr>
            <w:r>
              <w:rPr>
                <w:sz w:val="26"/>
                <w:szCs w:val="26"/>
                <w:lang w:val="uk-UA" w:eastAsia="uk-UA" w:bidi="uk-UA"/>
              </w:rPr>
              <w:t>9</w:t>
            </w:r>
          </w:p>
        </w:tc>
      </w:tr>
      <w:tr w:rsidR="00563AB1" w:rsidRPr="001C39C6" w14:paraId="086278AF" w14:textId="77777777" w:rsidTr="00563AB1">
        <w:trPr>
          <w:trHeight w:hRule="exact" w:val="9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43B61" w14:textId="77777777" w:rsidR="00563AB1" w:rsidRPr="001C39C6" w:rsidRDefault="00563AB1" w:rsidP="00563AB1">
            <w:pPr>
              <w:widowControl w:val="0"/>
              <w:spacing w:after="10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Обсяг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ресурсів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,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всього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>,</w:t>
            </w:r>
          </w:p>
          <w:p w14:paraId="56E6ED0D" w14:textId="77777777" w:rsidR="00563AB1" w:rsidRPr="001C39C6" w:rsidRDefault="00563AB1" w:rsidP="00563AB1">
            <w:pPr>
              <w:widowControl w:val="0"/>
              <w:ind w:firstLine="780"/>
              <w:rPr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у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 xml:space="preserve"> тому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числі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0EC61" w14:textId="77777777" w:rsidR="00563AB1" w:rsidRPr="00DD5EEA" w:rsidRDefault="00563AB1" w:rsidP="00563AB1">
            <w:pPr>
              <w:jc w:val="center"/>
              <w:rPr>
                <w:b/>
              </w:rPr>
            </w:pPr>
            <w:r w:rsidRPr="00DD5EEA">
              <w:rPr>
                <w:b/>
              </w:rPr>
              <w:t>333,0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92B38" w14:textId="77777777" w:rsidR="00563AB1" w:rsidRPr="00DD5EEA" w:rsidRDefault="00563AB1" w:rsidP="00563AB1">
            <w:pPr>
              <w:jc w:val="center"/>
              <w:rPr>
                <w:b/>
              </w:rPr>
            </w:pPr>
            <w:r w:rsidRPr="00DD5EEA">
              <w:rPr>
                <w:b/>
              </w:rPr>
              <w:t>445,3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BBF11" w14:textId="0B762168" w:rsidR="00563AB1" w:rsidRPr="00C72190" w:rsidRDefault="00563AB1" w:rsidP="00246E20">
            <w:pPr>
              <w:jc w:val="center"/>
              <w:rPr>
                <w:b/>
                <w:highlight w:val="yellow"/>
              </w:rPr>
            </w:pPr>
            <w:r w:rsidRPr="00C72190">
              <w:rPr>
                <w:b/>
              </w:rPr>
              <w:t>5</w:t>
            </w:r>
            <w:r w:rsidRPr="00C72190">
              <w:rPr>
                <w:b/>
                <w:lang w:val="uk-UA"/>
              </w:rPr>
              <w:t>4</w:t>
            </w:r>
            <w:r w:rsidRPr="00C72190">
              <w:rPr>
                <w:b/>
              </w:rPr>
              <w:t>4,0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D99BC" w14:textId="2F009F44" w:rsidR="00563AB1" w:rsidRPr="00C72190" w:rsidRDefault="00563AB1" w:rsidP="00246E20">
            <w:pPr>
              <w:jc w:val="center"/>
              <w:rPr>
                <w:b/>
              </w:rPr>
            </w:pPr>
            <w:r w:rsidRPr="00C72190">
              <w:rPr>
                <w:b/>
                <w:lang w:val="uk-UA"/>
              </w:rPr>
              <w:t>53</w:t>
            </w:r>
            <w:r w:rsidRPr="00C72190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FA1BA" w14:textId="58BD031F" w:rsidR="00563AB1" w:rsidRPr="00C72190" w:rsidRDefault="00563AB1" w:rsidP="00563AB1">
            <w:pPr>
              <w:jc w:val="center"/>
              <w:rPr>
                <w:b/>
                <w:lang w:val="uk-UA"/>
              </w:rPr>
            </w:pPr>
            <w:r w:rsidRPr="00C72190">
              <w:rPr>
                <w:rFonts w:eastAsia="Arial Unicode MS"/>
                <w:b/>
                <w:lang w:val="uk-UA" w:eastAsia="uk-UA" w:bidi="uk-UA"/>
              </w:rPr>
              <w:t>540,0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336A8" w14:textId="47AB99C3" w:rsidR="00563AB1" w:rsidRPr="00C72190" w:rsidRDefault="00563AB1" w:rsidP="00563AB1">
            <w:pPr>
              <w:jc w:val="center"/>
              <w:rPr>
                <w:b/>
                <w:lang w:val="uk-UA"/>
              </w:rPr>
            </w:pPr>
            <w:r w:rsidRPr="00C72190">
              <w:rPr>
                <w:rFonts w:eastAsia="Arial Unicode MS"/>
                <w:b/>
                <w:lang w:val="uk-UA" w:eastAsia="uk-UA" w:bidi="uk-UA"/>
              </w:rPr>
              <w:t>550,0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6064B98" w14:textId="77777777" w:rsidR="00563AB1" w:rsidRPr="00C72190" w:rsidRDefault="00563AB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5414" w14:textId="1AB5A84D" w:rsidR="00563AB1" w:rsidRPr="00C72190" w:rsidRDefault="00563AB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 xml:space="preserve">2 </w:t>
            </w:r>
            <w:r w:rsidRPr="00C72190">
              <w:rPr>
                <w:rFonts w:eastAsia="Arial Unicode MS"/>
                <w:b/>
                <w:lang w:val="uk-UA" w:eastAsia="uk-UA" w:bidi="uk-UA"/>
              </w:rPr>
              <w:t>94</w:t>
            </w:r>
            <w:r w:rsidRPr="00C72190">
              <w:rPr>
                <w:rFonts w:eastAsia="Arial Unicode MS"/>
                <w:b/>
                <w:lang w:eastAsia="uk-UA" w:bidi="uk-UA"/>
              </w:rPr>
              <w:t>2,3</w:t>
            </w:r>
          </w:p>
        </w:tc>
      </w:tr>
      <w:tr w:rsidR="00563AB1" w:rsidRPr="001C39C6" w14:paraId="5B637001" w14:textId="77777777" w:rsidTr="00563AB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76E3" w14:textId="77777777" w:rsidR="00563AB1" w:rsidRPr="001C39C6" w:rsidRDefault="00563AB1" w:rsidP="00563AB1">
            <w:pPr>
              <w:widowControl w:val="0"/>
              <w:ind w:firstLine="46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державний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9CDD7" w14:textId="77777777" w:rsidR="00563AB1" w:rsidRPr="00DD5EEA" w:rsidRDefault="00563AB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A6FC0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DC688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62893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F48B9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347D4" w14:textId="7E5A130C" w:rsidR="00563AB1" w:rsidRPr="00C72190" w:rsidRDefault="00563AB1" w:rsidP="00563AB1">
            <w:pPr>
              <w:jc w:val="center"/>
              <w:rPr>
                <w:b/>
                <w:lang w:val="uk-UA"/>
              </w:rPr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5461E633" w14:textId="77777777" w:rsidR="00563AB1" w:rsidRPr="00C72190" w:rsidRDefault="00563AB1" w:rsidP="00563AB1">
            <w:pPr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B953" w14:textId="7A8ED3D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</w:tr>
      <w:tr w:rsidR="00563AB1" w:rsidRPr="001C39C6" w14:paraId="3A7E6A9A" w14:textId="77777777" w:rsidTr="00563AB1">
        <w:trPr>
          <w:trHeight w:hRule="exact" w:val="40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CC1D0" w14:textId="77777777" w:rsidR="00563AB1" w:rsidRPr="001C39C6" w:rsidRDefault="00563AB1" w:rsidP="00563AB1">
            <w:pPr>
              <w:widowControl w:val="0"/>
              <w:ind w:firstLine="56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обласний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40E2C" w14:textId="77777777" w:rsidR="00563AB1" w:rsidRPr="00DD5EEA" w:rsidRDefault="00563AB1" w:rsidP="00563AB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07E02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EEC44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AC8DD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8B029" w14:textId="77777777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397D0" w14:textId="6099A64C" w:rsidR="00563AB1" w:rsidRPr="00C72190" w:rsidRDefault="00563AB1" w:rsidP="00563AB1">
            <w:pPr>
              <w:jc w:val="center"/>
              <w:rPr>
                <w:b/>
                <w:lang w:val="uk-UA"/>
              </w:rPr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0CC22B7" w14:textId="77777777" w:rsidR="00563AB1" w:rsidRPr="00C72190" w:rsidRDefault="00563AB1" w:rsidP="00563AB1">
            <w:pPr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E1A0" w14:textId="4AC91F8C" w:rsidR="00563AB1" w:rsidRPr="00C72190" w:rsidRDefault="00563AB1" w:rsidP="00563AB1">
            <w:pPr>
              <w:jc w:val="center"/>
            </w:pPr>
            <w:r w:rsidRPr="00C72190">
              <w:rPr>
                <w:rFonts w:eastAsia="Arial Unicode MS"/>
                <w:lang w:eastAsia="uk-UA" w:bidi="uk-UA"/>
              </w:rPr>
              <w:t>-</w:t>
            </w:r>
          </w:p>
        </w:tc>
      </w:tr>
      <w:tr w:rsidR="00563AB1" w:rsidRPr="001C39C6" w14:paraId="1707BF47" w14:textId="77777777" w:rsidTr="00563AB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C679F" w14:textId="77777777" w:rsidR="00563AB1" w:rsidRPr="001C39C6" w:rsidRDefault="00563AB1" w:rsidP="00563AB1">
            <w:pPr>
              <w:widowControl w:val="0"/>
              <w:ind w:firstLine="620"/>
              <w:rPr>
                <w:sz w:val="26"/>
                <w:szCs w:val="26"/>
                <w:lang w:eastAsia="uk-UA" w:bidi="uk-UA"/>
              </w:rPr>
            </w:pPr>
            <w:proofErr w:type="spellStart"/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м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>іський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FF1CA" w14:textId="77777777" w:rsidR="00563AB1" w:rsidRPr="00DD5EEA" w:rsidRDefault="00563AB1" w:rsidP="00563AB1">
            <w:pPr>
              <w:jc w:val="center"/>
            </w:pPr>
            <w:r w:rsidRPr="00DD5EEA">
              <w:t>333,0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BA09B" w14:textId="77777777" w:rsidR="00563AB1" w:rsidRPr="00DD5EEA" w:rsidRDefault="00563AB1" w:rsidP="00563AB1">
            <w:pPr>
              <w:jc w:val="center"/>
            </w:pPr>
            <w:r w:rsidRPr="00DD5EEA">
              <w:t>445,3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D4C6C" w14:textId="7EB46819" w:rsidR="00563AB1" w:rsidRPr="00C72190" w:rsidRDefault="00563AB1" w:rsidP="00246E20">
            <w:pPr>
              <w:jc w:val="center"/>
              <w:rPr>
                <w:highlight w:val="yellow"/>
              </w:rPr>
            </w:pPr>
            <w:r w:rsidRPr="00C72190">
              <w:t>5</w:t>
            </w:r>
            <w:r w:rsidRPr="00C72190">
              <w:rPr>
                <w:lang w:val="uk-UA"/>
              </w:rPr>
              <w:t>4</w:t>
            </w:r>
            <w:r w:rsidRPr="00C72190">
              <w:t>4,0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9BD93" w14:textId="578A6BC3" w:rsidR="00563AB1" w:rsidRPr="00C72190" w:rsidRDefault="00563AB1" w:rsidP="00246E20">
            <w:pPr>
              <w:jc w:val="center"/>
            </w:pPr>
            <w:r w:rsidRPr="00C72190">
              <w:rPr>
                <w:lang w:val="uk-UA"/>
              </w:rPr>
              <w:t>53</w:t>
            </w:r>
            <w:r w:rsidRPr="00C721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A9149" w14:textId="7D4389CA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rFonts w:eastAsia="Arial Unicode MS"/>
                <w:lang w:val="uk-UA" w:eastAsia="uk-UA" w:bidi="uk-UA"/>
              </w:rPr>
              <w:t>540,0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A66FC" w14:textId="517902EE" w:rsidR="00563AB1" w:rsidRPr="00C72190" w:rsidRDefault="00563AB1" w:rsidP="00563AB1">
            <w:pPr>
              <w:jc w:val="center"/>
              <w:rPr>
                <w:lang w:val="uk-UA"/>
              </w:rPr>
            </w:pPr>
            <w:r w:rsidRPr="00C72190">
              <w:rPr>
                <w:lang w:val="uk-UA"/>
              </w:rPr>
              <w:t>550,0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38E1D58" w14:textId="77777777" w:rsidR="00563AB1" w:rsidRPr="00C72190" w:rsidRDefault="00563AB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720A" w14:textId="525C8CB0" w:rsidR="00563AB1" w:rsidRPr="00C72190" w:rsidRDefault="00563AB1" w:rsidP="00246E2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C72190">
              <w:rPr>
                <w:rFonts w:eastAsia="Arial Unicode MS"/>
                <w:b/>
                <w:lang w:eastAsia="uk-UA" w:bidi="uk-UA"/>
              </w:rPr>
              <w:t>2 </w:t>
            </w:r>
            <w:r w:rsidRPr="00C72190">
              <w:rPr>
                <w:rFonts w:eastAsia="Arial Unicode MS"/>
                <w:b/>
                <w:lang w:val="uk-UA" w:eastAsia="uk-UA" w:bidi="uk-UA"/>
              </w:rPr>
              <w:t>94</w:t>
            </w:r>
            <w:r w:rsidRPr="00C72190">
              <w:rPr>
                <w:rFonts w:eastAsia="Arial Unicode MS"/>
                <w:b/>
                <w:lang w:eastAsia="uk-UA" w:bidi="uk-UA"/>
              </w:rPr>
              <w:t>2,3</w:t>
            </w:r>
          </w:p>
        </w:tc>
      </w:tr>
      <w:tr w:rsidR="00563AB1" w:rsidRPr="001C39C6" w14:paraId="3E9986D8" w14:textId="77777777" w:rsidTr="00563AB1">
        <w:trPr>
          <w:trHeight w:hRule="exact" w:val="6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1D1E0" w14:textId="77777777" w:rsidR="00563AB1" w:rsidRPr="001C39C6" w:rsidRDefault="00563AB1" w:rsidP="00563AB1">
            <w:pPr>
              <w:widowControl w:val="0"/>
              <w:ind w:firstLine="40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кошти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інших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джерел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D3200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4099B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76D2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82544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A666A" w14:textId="7777777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E4A34" w14:textId="31DA6208" w:rsidR="00563AB1" w:rsidRPr="00563AB1" w:rsidRDefault="00563AB1" w:rsidP="00563AB1">
            <w:pPr>
              <w:jc w:val="center"/>
              <w:rPr>
                <w:b/>
                <w:color w:val="FF0000"/>
                <w:lang w:val="uk-UA"/>
              </w:rPr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85813" w14:textId="77777777" w:rsidR="00563AB1" w:rsidRPr="00DD5EEA" w:rsidRDefault="00563AB1" w:rsidP="00563AB1">
            <w:pPr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7B9A3" w14:textId="3E0897E7" w:rsidR="00563AB1" w:rsidRPr="00DD5EEA" w:rsidRDefault="00563AB1" w:rsidP="00563AB1">
            <w:pPr>
              <w:jc w:val="center"/>
            </w:pPr>
            <w:r w:rsidRPr="00DD5EEA">
              <w:rPr>
                <w:rFonts w:eastAsia="Arial Unicode MS"/>
                <w:lang w:eastAsia="uk-UA" w:bidi="uk-UA"/>
              </w:rPr>
              <w:t>-</w:t>
            </w:r>
          </w:p>
        </w:tc>
      </w:tr>
    </w:tbl>
    <w:p w14:paraId="22D6E423" w14:textId="77777777" w:rsidR="000C06E1" w:rsidRPr="001C39C6" w:rsidRDefault="000C06E1" w:rsidP="00246E20">
      <w:pPr>
        <w:widowControl w:val="0"/>
        <w:spacing w:line="1" w:lineRule="exact"/>
        <w:rPr>
          <w:rFonts w:ascii="Arial Unicode MS" w:eastAsia="Arial Unicode MS" w:hAnsi="Arial Unicode MS" w:cs="Arial Unicode MS"/>
          <w:sz w:val="28"/>
          <w:szCs w:val="28"/>
          <w:lang w:eastAsia="uk-UA" w:bidi="uk-UA"/>
        </w:rPr>
      </w:pPr>
    </w:p>
    <w:p w14:paraId="28FADA20" w14:textId="77777777" w:rsidR="000C06E1" w:rsidRPr="001C39C6" w:rsidRDefault="000C06E1" w:rsidP="00246E20">
      <w:pPr>
        <w:widowControl w:val="0"/>
        <w:spacing w:line="262" w:lineRule="auto"/>
        <w:ind w:firstLine="800"/>
        <w:rPr>
          <w:lang w:eastAsia="uk-UA" w:bidi="uk-UA"/>
        </w:rPr>
      </w:pPr>
      <w:proofErr w:type="spellStart"/>
      <w:r w:rsidRPr="001C39C6">
        <w:rPr>
          <w:b/>
          <w:bCs/>
          <w:lang w:eastAsia="uk-UA" w:bidi="uk-UA"/>
        </w:rPr>
        <w:t>Примітка</w:t>
      </w:r>
      <w:proofErr w:type="spellEnd"/>
      <w:r w:rsidRPr="001C39C6">
        <w:rPr>
          <w:b/>
          <w:bCs/>
          <w:lang w:eastAsia="uk-UA" w:bidi="uk-UA"/>
        </w:rPr>
        <w:t>:</w:t>
      </w:r>
    </w:p>
    <w:p w14:paraId="3A8EB513" w14:textId="77777777" w:rsidR="000C06E1" w:rsidRDefault="000C06E1" w:rsidP="00246E20">
      <w:pPr>
        <w:widowControl w:val="0"/>
        <w:jc w:val="both"/>
        <w:rPr>
          <w:rFonts w:eastAsia="Arial Unicode MS"/>
          <w:lang w:val="uk-UA" w:eastAsia="uk-UA" w:bidi="uk-UA"/>
        </w:rPr>
      </w:pPr>
      <w:r w:rsidRPr="001C39C6">
        <w:rPr>
          <w:rFonts w:eastAsia="Arial Unicode MS"/>
          <w:lang w:eastAsia="uk-UA" w:bidi="uk-UA"/>
        </w:rPr>
        <w:t xml:space="preserve">1. У </w:t>
      </w:r>
      <w:proofErr w:type="spellStart"/>
      <w:r w:rsidRPr="001C39C6">
        <w:rPr>
          <w:rFonts w:eastAsia="Arial Unicode MS"/>
          <w:lang w:eastAsia="uk-UA" w:bidi="uk-UA"/>
        </w:rPr>
        <w:t>випадку</w:t>
      </w:r>
      <w:proofErr w:type="spellEnd"/>
      <w:r w:rsidRPr="001C39C6">
        <w:rPr>
          <w:rFonts w:eastAsia="Arial Unicode MS"/>
          <w:lang w:eastAsia="uk-UA" w:bidi="uk-UA"/>
        </w:rPr>
        <w:t xml:space="preserve">, </w:t>
      </w:r>
      <w:proofErr w:type="spellStart"/>
      <w:r w:rsidRPr="001C39C6">
        <w:rPr>
          <w:rFonts w:eastAsia="Arial Unicode MS"/>
          <w:lang w:eastAsia="uk-UA" w:bidi="uk-UA"/>
        </w:rPr>
        <w:t>якщо</w:t>
      </w:r>
      <w:proofErr w:type="spellEnd"/>
      <w:r w:rsidRPr="001C39C6">
        <w:rPr>
          <w:rFonts w:eastAsia="Arial Unicode MS"/>
          <w:lang w:eastAsia="uk-UA" w:bidi="uk-UA"/>
        </w:rPr>
        <w:t xml:space="preserve"> </w:t>
      </w:r>
      <w:proofErr w:type="spellStart"/>
      <w:r w:rsidRPr="001C39C6">
        <w:rPr>
          <w:rFonts w:eastAsia="Arial Unicode MS"/>
          <w:lang w:eastAsia="uk-UA" w:bidi="uk-UA"/>
        </w:rPr>
        <w:t>Програма</w:t>
      </w:r>
      <w:proofErr w:type="spellEnd"/>
      <w:r w:rsidRPr="001C39C6">
        <w:rPr>
          <w:rFonts w:eastAsia="Arial Unicode MS"/>
          <w:lang w:eastAsia="uk-UA" w:bidi="uk-UA"/>
        </w:rPr>
        <w:t xml:space="preserve"> </w:t>
      </w:r>
      <w:proofErr w:type="spellStart"/>
      <w:r w:rsidRPr="001C39C6">
        <w:rPr>
          <w:rFonts w:eastAsia="Arial Unicode MS"/>
          <w:lang w:eastAsia="uk-UA" w:bidi="uk-UA"/>
        </w:rPr>
        <w:t>виконуються</w:t>
      </w:r>
      <w:proofErr w:type="spellEnd"/>
      <w:r w:rsidRPr="001C39C6">
        <w:rPr>
          <w:rFonts w:eastAsia="Arial Unicode MS"/>
          <w:lang w:eastAsia="uk-UA" w:bidi="uk-UA"/>
        </w:rPr>
        <w:t xml:space="preserve"> в один </w:t>
      </w:r>
      <w:proofErr w:type="spellStart"/>
      <w:r w:rsidRPr="001C39C6">
        <w:rPr>
          <w:rFonts w:eastAsia="Arial Unicode MS"/>
          <w:lang w:eastAsia="uk-UA" w:bidi="uk-UA"/>
        </w:rPr>
        <w:t>етап</w:t>
      </w:r>
      <w:proofErr w:type="spellEnd"/>
      <w:r w:rsidRPr="001C39C6">
        <w:rPr>
          <w:rFonts w:eastAsia="Arial Unicode MS"/>
          <w:lang w:eastAsia="uk-UA" w:bidi="uk-UA"/>
        </w:rPr>
        <w:t xml:space="preserve">, графи 5, 6 не </w:t>
      </w:r>
      <w:proofErr w:type="spellStart"/>
      <w:r w:rsidRPr="001C39C6">
        <w:rPr>
          <w:rFonts w:eastAsia="Arial Unicode MS"/>
          <w:lang w:eastAsia="uk-UA" w:bidi="uk-UA"/>
        </w:rPr>
        <w:t>заповнюються</w:t>
      </w:r>
      <w:proofErr w:type="spellEnd"/>
      <w:r>
        <w:rPr>
          <w:rFonts w:eastAsia="Arial Unicode MS"/>
          <w:lang w:eastAsia="uk-UA" w:bidi="uk-UA"/>
        </w:rPr>
        <w:t>.</w:t>
      </w:r>
    </w:p>
    <w:p w14:paraId="7DDAE9F9" w14:textId="77777777" w:rsidR="00563AB1" w:rsidRPr="00563AB1" w:rsidRDefault="00563AB1" w:rsidP="00246E20">
      <w:pPr>
        <w:widowControl w:val="0"/>
        <w:jc w:val="both"/>
        <w:rPr>
          <w:rFonts w:eastAsia="Arial Unicode MS"/>
          <w:lang w:val="uk-UA" w:eastAsia="uk-UA" w:bidi="uk-UA"/>
        </w:rPr>
      </w:pPr>
    </w:p>
    <w:p w14:paraId="6C119831" w14:textId="3EB59767" w:rsidR="006C58E4" w:rsidRPr="004B1137" w:rsidRDefault="005C1C99" w:rsidP="00246E20">
      <w:pPr>
        <w:ind w:firstLine="544"/>
        <w:jc w:val="both"/>
        <w:rPr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         Ірина РЕПАЛО</w:t>
      </w:r>
      <w:r w:rsidR="00FC7A43">
        <w:rPr>
          <w:sz w:val="28"/>
          <w:szCs w:val="28"/>
          <w:lang w:val="uk-UA"/>
        </w:rPr>
        <w:t xml:space="preserve">                                 </w:t>
      </w:r>
      <w:r w:rsidR="00861780">
        <w:rPr>
          <w:sz w:val="28"/>
          <w:szCs w:val="28"/>
          <w:lang w:val="uk-UA"/>
        </w:rPr>
        <w:t xml:space="preserve"> 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71349" w14:textId="77777777" w:rsidR="0068332A" w:rsidRDefault="0068332A" w:rsidP="004B7CD9">
      <w:r>
        <w:separator/>
      </w:r>
    </w:p>
  </w:endnote>
  <w:endnote w:type="continuationSeparator" w:id="0">
    <w:p w14:paraId="7D97DFD0" w14:textId="77777777" w:rsidR="0068332A" w:rsidRDefault="0068332A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A63D" w14:textId="77777777" w:rsidR="0068332A" w:rsidRDefault="0068332A" w:rsidP="004B7CD9">
      <w:r>
        <w:separator/>
      </w:r>
    </w:p>
  </w:footnote>
  <w:footnote w:type="continuationSeparator" w:id="0">
    <w:p w14:paraId="0A2E57C7" w14:textId="77777777" w:rsidR="0068332A" w:rsidRDefault="0068332A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4CBD"/>
    <w:multiLevelType w:val="multilevel"/>
    <w:tmpl w:val="70422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E144F"/>
    <w:multiLevelType w:val="multilevel"/>
    <w:tmpl w:val="C13E1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21993"/>
    <w:multiLevelType w:val="hybridMultilevel"/>
    <w:tmpl w:val="B98235B4"/>
    <w:lvl w:ilvl="0" w:tplc="9794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5F6"/>
    <w:multiLevelType w:val="hybridMultilevel"/>
    <w:tmpl w:val="CAFCADD4"/>
    <w:lvl w:ilvl="0" w:tplc="49F0CC92">
      <w:numFmt w:val="bullet"/>
      <w:lvlText w:val="-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FC7B84">
      <w:numFmt w:val="bullet"/>
      <w:lvlText w:val="•"/>
      <w:lvlJc w:val="left"/>
      <w:pPr>
        <w:ind w:left="1082" w:hanging="334"/>
      </w:pPr>
      <w:rPr>
        <w:rFonts w:hint="default"/>
        <w:lang w:val="uk-UA" w:eastAsia="en-US" w:bidi="ar-SA"/>
      </w:rPr>
    </w:lvl>
    <w:lvl w:ilvl="2" w:tplc="F68ACB12">
      <w:numFmt w:val="bullet"/>
      <w:lvlText w:val="•"/>
      <w:lvlJc w:val="left"/>
      <w:pPr>
        <w:ind w:left="2064" w:hanging="334"/>
      </w:pPr>
      <w:rPr>
        <w:rFonts w:hint="default"/>
        <w:lang w:val="uk-UA" w:eastAsia="en-US" w:bidi="ar-SA"/>
      </w:rPr>
    </w:lvl>
    <w:lvl w:ilvl="3" w:tplc="204A10B8">
      <w:numFmt w:val="bullet"/>
      <w:lvlText w:val="•"/>
      <w:lvlJc w:val="left"/>
      <w:pPr>
        <w:ind w:left="3046" w:hanging="334"/>
      </w:pPr>
      <w:rPr>
        <w:rFonts w:hint="default"/>
        <w:lang w:val="uk-UA" w:eastAsia="en-US" w:bidi="ar-SA"/>
      </w:rPr>
    </w:lvl>
    <w:lvl w:ilvl="4" w:tplc="D37E42B0">
      <w:numFmt w:val="bullet"/>
      <w:lvlText w:val="•"/>
      <w:lvlJc w:val="left"/>
      <w:pPr>
        <w:ind w:left="4028" w:hanging="334"/>
      </w:pPr>
      <w:rPr>
        <w:rFonts w:hint="default"/>
        <w:lang w:val="uk-UA" w:eastAsia="en-US" w:bidi="ar-SA"/>
      </w:rPr>
    </w:lvl>
    <w:lvl w:ilvl="5" w:tplc="A63001FE">
      <w:numFmt w:val="bullet"/>
      <w:lvlText w:val="•"/>
      <w:lvlJc w:val="left"/>
      <w:pPr>
        <w:ind w:left="5010" w:hanging="334"/>
      </w:pPr>
      <w:rPr>
        <w:rFonts w:hint="default"/>
        <w:lang w:val="uk-UA" w:eastAsia="en-US" w:bidi="ar-SA"/>
      </w:rPr>
    </w:lvl>
    <w:lvl w:ilvl="6" w:tplc="D8C815B4">
      <w:numFmt w:val="bullet"/>
      <w:lvlText w:val="•"/>
      <w:lvlJc w:val="left"/>
      <w:pPr>
        <w:ind w:left="5992" w:hanging="334"/>
      </w:pPr>
      <w:rPr>
        <w:rFonts w:hint="default"/>
        <w:lang w:val="uk-UA" w:eastAsia="en-US" w:bidi="ar-SA"/>
      </w:rPr>
    </w:lvl>
    <w:lvl w:ilvl="7" w:tplc="1A603236">
      <w:numFmt w:val="bullet"/>
      <w:lvlText w:val="•"/>
      <w:lvlJc w:val="left"/>
      <w:pPr>
        <w:ind w:left="6974" w:hanging="334"/>
      </w:pPr>
      <w:rPr>
        <w:rFonts w:hint="default"/>
        <w:lang w:val="uk-UA" w:eastAsia="en-US" w:bidi="ar-SA"/>
      </w:rPr>
    </w:lvl>
    <w:lvl w:ilvl="8" w:tplc="8A52F7E0">
      <w:numFmt w:val="bullet"/>
      <w:lvlText w:val="•"/>
      <w:lvlJc w:val="left"/>
      <w:pPr>
        <w:ind w:left="7956" w:hanging="33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42314"/>
    <w:rsid w:val="000634D5"/>
    <w:rsid w:val="00064891"/>
    <w:rsid w:val="000701CB"/>
    <w:rsid w:val="000920E4"/>
    <w:rsid w:val="00094AE8"/>
    <w:rsid w:val="00094D07"/>
    <w:rsid w:val="000A0699"/>
    <w:rsid w:val="000B0B93"/>
    <w:rsid w:val="000B7E38"/>
    <w:rsid w:val="000C0196"/>
    <w:rsid w:val="000C06E1"/>
    <w:rsid w:val="000C21D4"/>
    <w:rsid w:val="000D0A0D"/>
    <w:rsid w:val="000D5998"/>
    <w:rsid w:val="000F0486"/>
    <w:rsid w:val="000F7C88"/>
    <w:rsid w:val="00102598"/>
    <w:rsid w:val="001052C8"/>
    <w:rsid w:val="001065DD"/>
    <w:rsid w:val="00125C7B"/>
    <w:rsid w:val="0013624E"/>
    <w:rsid w:val="001446A5"/>
    <w:rsid w:val="001464B3"/>
    <w:rsid w:val="00152AC1"/>
    <w:rsid w:val="001673CD"/>
    <w:rsid w:val="00176A46"/>
    <w:rsid w:val="00177503"/>
    <w:rsid w:val="00181C3B"/>
    <w:rsid w:val="00190365"/>
    <w:rsid w:val="00194132"/>
    <w:rsid w:val="00194CA1"/>
    <w:rsid w:val="001954F1"/>
    <w:rsid w:val="001B0A8D"/>
    <w:rsid w:val="001C1DEB"/>
    <w:rsid w:val="001C56EA"/>
    <w:rsid w:val="001E501E"/>
    <w:rsid w:val="001F31BD"/>
    <w:rsid w:val="002072F6"/>
    <w:rsid w:val="00207373"/>
    <w:rsid w:val="00246E20"/>
    <w:rsid w:val="00246F2A"/>
    <w:rsid w:val="002527B6"/>
    <w:rsid w:val="00270EEF"/>
    <w:rsid w:val="00271DEC"/>
    <w:rsid w:val="00277ADD"/>
    <w:rsid w:val="00285CB6"/>
    <w:rsid w:val="002860BB"/>
    <w:rsid w:val="00291FDA"/>
    <w:rsid w:val="002B5FFE"/>
    <w:rsid w:val="002C55A2"/>
    <w:rsid w:val="002E20F3"/>
    <w:rsid w:val="003218C9"/>
    <w:rsid w:val="0032222A"/>
    <w:rsid w:val="00323FD9"/>
    <w:rsid w:val="00325604"/>
    <w:rsid w:val="00325D11"/>
    <w:rsid w:val="00330E3A"/>
    <w:rsid w:val="003322C7"/>
    <w:rsid w:val="00333771"/>
    <w:rsid w:val="00340E2E"/>
    <w:rsid w:val="00344118"/>
    <w:rsid w:val="00345951"/>
    <w:rsid w:val="003468EC"/>
    <w:rsid w:val="0035202F"/>
    <w:rsid w:val="003552D7"/>
    <w:rsid w:val="003703F0"/>
    <w:rsid w:val="00383A3F"/>
    <w:rsid w:val="003A5F49"/>
    <w:rsid w:val="003B695B"/>
    <w:rsid w:val="003C78AB"/>
    <w:rsid w:val="003D132E"/>
    <w:rsid w:val="003E28C1"/>
    <w:rsid w:val="003F1932"/>
    <w:rsid w:val="00403881"/>
    <w:rsid w:val="004074E3"/>
    <w:rsid w:val="004325CB"/>
    <w:rsid w:val="00440209"/>
    <w:rsid w:val="00443144"/>
    <w:rsid w:val="0045177A"/>
    <w:rsid w:val="00473D2A"/>
    <w:rsid w:val="00476246"/>
    <w:rsid w:val="0048015D"/>
    <w:rsid w:val="00480771"/>
    <w:rsid w:val="00483863"/>
    <w:rsid w:val="0048522F"/>
    <w:rsid w:val="00487D08"/>
    <w:rsid w:val="004A61DD"/>
    <w:rsid w:val="004B1137"/>
    <w:rsid w:val="004B77C8"/>
    <w:rsid w:val="004B7CD9"/>
    <w:rsid w:val="004C0856"/>
    <w:rsid w:val="004D2ACE"/>
    <w:rsid w:val="004E1EAC"/>
    <w:rsid w:val="004E3C18"/>
    <w:rsid w:val="004E734C"/>
    <w:rsid w:val="005003CC"/>
    <w:rsid w:val="0050457C"/>
    <w:rsid w:val="00504F1C"/>
    <w:rsid w:val="00530824"/>
    <w:rsid w:val="00543016"/>
    <w:rsid w:val="005438A4"/>
    <w:rsid w:val="00563AB1"/>
    <w:rsid w:val="00573512"/>
    <w:rsid w:val="00575524"/>
    <w:rsid w:val="005A59F5"/>
    <w:rsid w:val="005B088E"/>
    <w:rsid w:val="005C1C99"/>
    <w:rsid w:val="005E022A"/>
    <w:rsid w:val="005F1C9E"/>
    <w:rsid w:val="0060426C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81D12"/>
    <w:rsid w:val="0068332A"/>
    <w:rsid w:val="006A4D9D"/>
    <w:rsid w:val="006B5D24"/>
    <w:rsid w:val="006B67B4"/>
    <w:rsid w:val="006C0DCD"/>
    <w:rsid w:val="006C58E4"/>
    <w:rsid w:val="006D23F1"/>
    <w:rsid w:val="006D5154"/>
    <w:rsid w:val="006D6E46"/>
    <w:rsid w:val="006F0EE1"/>
    <w:rsid w:val="006F3338"/>
    <w:rsid w:val="00701307"/>
    <w:rsid w:val="0070744D"/>
    <w:rsid w:val="00714AF1"/>
    <w:rsid w:val="00747BE5"/>
    <w:rsid w:val="00754374"/>
    <w:rsid w:val="007665CF"/>
    <w:rsid w:val="007772DB"/>
    <w:rsid w:val="007840F6"/>
    <w:rsid w:val="007A71BF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3959"/>
    <w:rsid w:val="008249D4"/>
    <w:rsid w:val="00861780"/>
    <w:rsid w:val="00897D89"/>
    <w:rsid w:val="008A332C"/>
    <w:rsid w:val="008D34A1"/>
    <w:rsid w:val="008D53FA"/>
    <w:rsid w:val="008E3DF6"/>
    <w:rsid w:val="0092489F"/>
    <w:rsid w:val="00932288"/>
    <w:rsid w:val="00947920"/>
    <w:rsid w:val="009516E9"/>
    <w:rsid w:val="009569DA"/>
    <w:rsid w:val="009720DD"/>
    <w:rsid w:val="00977713"/>
    <w:rsid w:val="00981D73"/>
    <w:rsid w:val="00990A45"/>
    <w:rsid w:val="0099134F"/>
    <w:rsid w:val="00995C51"/>
    <w:rsid w:val="009A1238"/>
    <w:rsid w:val="009B16F1"/>
    <w:rsid w:val="009D6EC3"/>
    <w:rsid w:val="009E1FC4"/>
    <w:rsid w:val="009E289C"/>
    <w:rsid w:val="00A07C41"/>
    <w:rsid w:val="00A1139C"/>
    <w:rsid w:val="00A16B11"/>
    <w:rsid w:val="00A16E6D"/>
    <w:rsid w:val="00A21F95"/>
    <w:rsid w:val="00A30709"/>
    <w:rsid w:val="00A45140"/>
    <w:rsid w:val="00A5452B"/>
    <w:rsid w:val="00A57231"/>
    <w:rsid w:val="00A6046C"/>
    <w:rsid w:val="00A77867"/>
    <w:rsid w:val="00A86842"/>
    <w:rsid w:val="00A87D97"/>
    <w:rsid w:val="00A92248"/>
    <w:rsid w:val="00A96B07"/>
    <w:rsid w:val="00AA48E2"/>
    <w:rsid w:val="00AA5166"/>
    <w:rsid w:val="00AC6913"/>
    <w:rsid w:val="00AD3309"/>
    <w:rsid w:val="00AF1337"/>
    <w:rsid w:val="00B12DD8"/>
    <w:rsid w:val="00B26F58"/>
    <w:rsid w:val="00B274B5"/>
    <w:rsid w:val="00B34CBF"/>
    <w:rsid w:val="00B5662C"/>
    <w:rsid w:val="00B6136D"/>
    <w:rsid w:val="00B71FD9"/>
    <w:rsid w:val="00B87157"/>
    <w:rsid w:val="00BA26FE"/>
    <w:rsid w:val="00BA7457"/>
    <w:rsid w:val="00BB219D"/>
    <w:rsid w:val="00BC41ED"/>
    <w:rsid w:val="00C045E1"/>
    <w:rsid w:val="00C16F74"/>
    <w:rsid w:val="00C26B1C"/>
    <w:rsid w:val="00C341DD"/>
    <w:rsid w:val="00C43BCB"/>
    <w:rsid w:val="00C555DC"/>
    <w:rsid w:val="00C72190"/>
    <w:rsid w:val="00C74626"/>
    <w:rsid w:val="00C8327B"/>
    <w:rsid w:val="00C8422D"/>
    <w:rsid w:val="00C90D22"/>
    <w:rsid w:val="00C914CC"/>
    <w:rsid w:val="00C940A5"/>
    <w:rsid w:val="00CA5D0E"/>
    <w:rsid w:val="00CA6E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CF339C"/>
    <w:rsid w:val="00D1635E"/>
    <w:rsid w:val="00D17F71"/>
    <w:rsid w:val="00D239AA"/>
    <w:rsid w:val="00D24644"/>
    <w:rsid w:val="00D3226A"/>
    <w:rsid w:val="00D3519E"/>
    <w:rsid w:val="00D3608F"/>
    <w:rsid w:val="00D46B3B"/>
    <w:rsid w:val="00D749DB"/>
    <w:rsid w:val="00D74E7C"/>
    <w:rsid w:val="00D91B1A"/>
    <w:rsid w:val="00DB3C8D"/>
    <w:rsid w:val="00DC4667"/>
    <w:rsid w:val="00DD53DD"/>
    <w:rsid w:val="00DF2BC0"/>
    <w:rsid w:val="00DF4CFE"/>
    <w:rsid w:val="00E40DCA"/>
    <w:rsid w:val="00E423B8"/>
    <w:rsid w:val="00E43252"/>
    <w:rsid w:val="00E55673"/>
    <w:rsid w:val="00E55EE2"/>
    <w:rsid w:val="00E5732B"/>
    <w:rsid w:val="00E61334"/>
    <w:rsid w:val="00EB3FA7"/>
    <w:rsid w:val="00EB5B6E"/>
    <w:rsid w:val="00EC1426"/>
    <w:rsid w:val="00EE09F2"/>
    <w:rsid w:val="00EE2A4A"/>
    <w:rsid w:val="00EE4CDE"/>
    <w:rsid w:val="00EE6BF7"/>
    <w:rsid w:val="00EF520F"/>
    <w:rsid w:val="00F40393"/>
    <w:rsid w:val="00F63A3B"/>
    <w:rsid w:val="00F765D8"/>
    <w:rsid w:val="00F827F2"/>
    <w:rsid w:val="00F90885"/>
    <w:rsid w:val="00FA0ED6"/>
    <w:rsid w:val="00FA17D9"/>
    <w:rsid w:val="00FA180E"/>
    <w:rsid w:val="00FA394E"/>
    <w:rsid w:val="00FA4319"/>
    <w:rsid w:val="00FA7848"/>
    <w:rsid w:val="00FC420D"/>
    <w:rsid w:val="00FC7A43"/>
    <w:rsid w:val="00FF091E"/>
    <w:rsid w:val="00FF25E7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27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4402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440209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4402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44020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6B07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4402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440209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4402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44020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6B07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13</Pages>
  <Words>2014</Words>
  <Characters>11485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Пользователь</dc:creator>
  <cp:lastModifiedBy>Admin</cp:lastModifiedBy>
  <cp:revision>17</cp:revision>
  <cp:lastPrinted>2025-11-10T08:23:00Z</cp:lastPrinted>
  <dcterms:created xsi:type="dcterms:W3CDTF">2024-01-22T14:35:00Z</dcterms:created>
  <dcterms:modified xsi:type="dcterms:W3CDTF">2025-11-10T08:23:00Z</dcterms:modified>
</cp:coreProperties>
</file>