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4AE7" w:rsidRPr="001127A6" w:rsidRDefault="001E4AE7" w:rsidP="001E4AE7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1E054A8" wp14:editId="361C7777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:rsidR="001E4AE7" w:rsidRDefault="001E4AE7" w:rsidP="001E4AE7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:rsidR="001E4AE7" w:rsidRPr="00D82B2C" w:rsidRDefault="001E4AE7" w:rsidP="001E4AE7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:rsidR="001E4AE7" w:rsidRPr="008A7919" w:rsidRDefault="001E4AE7" w:rsidP="001E4AE7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1E4AE7" w:rsidRDefault="001E4AE7" w:rsidP="001E4AE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:rsidR="001E4AE7" w:rsidRPr="00BB3CC6" w:rsidRDefault="001E4AE7" w:rsidP="001E4AE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E4AE7" w:rsidRPr="00707A37" w:rsidRDefault="001E4AE7" w:rsidP="001E4AE7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>20</w:t>
      </w:r>
      <w:r w:rsidRPr="00707A37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2</w:t>
      </w:r>
      <w:r>
        <w:rPr>
          <w:rFonts w:ascii="Times New Roman" w:hAnsi="Times New Roman"/>
          <w:sz w:val="28"/>
          <w:u w:val="single"/>
        </w:rPr>
        <w:t>.</w:t>
      </w:r>
      <w:r w:rsidRPr="00707A37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    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 w:rsidRPr="00C370F3"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>7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:rsidR="001E4AE7" w:rsidRDefault="001E4AE7" w:rsidP="001E4AE7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:rsidR="001E4AE7" w:rsidRPr="001E4AE7" w:rsidRDefault="001E4AE7" w:rsidP="001E4AE7">
      <w:pPr>
        <w:rPr>
          <w:rFonts w:ascii="Times New Roman" w:hAnsi="Times New Roman"/>
          <w:b/>
          <w:color w:val="000000"/>
          <w:sz w:val="28"/>
          <w:szCs w:val="28"/>
        </w:rPr>
      </w:pPr>
      <w:r w:rsidRPr="001E4AE7">
        <w:rPr>
          <w:rFonts w:ascii="Times New Roman" w:hAnsi="Times New Roman"/>
          <w:b/>
          <w:color w:val="000000"/>
          <w:sz w:val="28"/>
          <w:szCs w:val="28"/>
        </w:rPr>
        <w:t>Про  затвердження Міської цільової програми розвитку Козятинського міського комунального підприємства «Телерадіомовна редакція ефірно-проводового мовлення «Погляд» на 20</w:t>
      </w:r>
      <w:r w:rsidRPr="001E4AE7">
        <w:rPr>
          <w:rFonts w:ascii="Times New Roman" w:hAnsi="Times New Roman"/>
          <w:b/>
          <w:color w:val="000000"/>
          <w:sz w:val="28"/>
          <w:szCs w:val="28"/>
        </w:rPr>
        <w:t>23</w:t>
      </w:r>
      <w:r w:rsidRPr="001E4AE7">
        <w:rPr>
          <w:rFonts w:ascii="Times New Roman" w:hAnsi="Times New Roman"/>
          <w:b/>
          <w:color w:val="000000"/>
          <w:sz w:val="28"/>
          <w:szCs w:val="28"/>
        </w:rPr>
        <w:t>-202</w:t>
      </w:r>
      <w:r w:rsidRPr="001E4AE7">
        <w:rPr>
          <w:rFonts w:ascii="Times New Roman" w:hAnsi="Times New Roman"/>
          <w:b/>
          <w:color w:val="000000"/>
          <w:sz w:val="28"/>
          <w:szCs w:val="28"/>
        </w:rPr>
        <w:t>8</w:t>
      </w:r>
      <w:r w:rsidRPr="001E4AE7">
        <w:rPr>
          <w:rFonts w:ascii="Times New Roman" w:hAnsi="Times New Roman"/>
          <w:b/>
          <w:color w:val="000000"/>
          <w:sz w:val="28"/>
          <w:szCs w:val="28"/>
        </w:rPr>
        <w:t xml:space="preserve"> роки </w:t>
      </w:r>
      <w:r w:rsidRPr="001E4AE7">
        <w:rPr>
          <w:rFonts w:ascii="Times New Roman" w:hAnsi="Times New Roman"/>
          <w:b/>
          <w:color w:val="000000"/>
          <w:sz w:val="28"/>
          <w:szCs w:val="28"/>
        </w:rPr>
        <w:t>в новій редакції</w:t>
      </w:r>
    </w:p>
    <w:p w:rsidR="001E4AE7" w:rsidRPr="00030F60" w:rsidRDefault="001E4AE7" w:rsidP="001E4AE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030F60">
        <w:rPr>
          <w:rFonts w:ascii="Times New Roman" w:hAnsi="Times New Roman"/>
          <w:color w:val="000000"/>
          <w:sz w:val="28"/>
          <w:szCs w:val="28"/>
        </w:rPr>
        <w:t xml:space="preserve">         Відповідно до   ст. 26 Закону України „Про місцеве самоврядування в Україні", Законів України «Про інформацію», «Про телебачення і радіомовлення», «Про державну підтримку засобів масової інформації та соціальний захист журналістів», враховуючи рекомендації </w:t>
      </w:r>
      <w:r w:rsidRPr="00E60825">
        <w:rPr>
          <w:rFonts w:ascii="Times New Roman" w:hAnsi="Times New Roman"/>
          <w:sz w:val="28"/>
          <w:szCs w:val="28"/>
        </w:rPr>
        <w:t>постійн</w:t>
      </w:r>
      <w:r>
        <w:rPr>
          <w:rFonts w:ascii="Times New Roman" w:hAnsi="Times New Roman"/>
          <w:sz w:val="28"/>
          <w:szCs w:val="28"/>
        </w:rPr>
        <w:t xml:space="preserve">ої депутатської </w:t>
      </w:r>
      <w:r w:rsidRPr="00E60825">
        <w:rPr>
          <w:rFonts w:ascii="Times New Roman" w:hAnsi="Times New Roman"/>
          <w:sz w:val="28"/>
          <w:szCs w:val="28"/>
        </w:rPr>
        <w:t>комісі</w:t>
      </w:r>
      <w:r>
        <w:rPr>
          <w:rFonts w:ascii="Times New Roman" w:hAnsi="Times New Roman"/>
          <w:sz w:val="28"/>
          <w:szCs w:val="28"/>
        </w:rPr>
        <w:t>ї</w:t>
      </w:r>
      <w:r w:rsidRPr="00E60825">
        <w:rPr>
          <w:rFonts w:ascii="Times New Roman" w:hAnsi="Times New Roman"/>
          <w:sz w:val="28"/>
          <w:szCs w:val="28"/>
        </w:rPr>
        <w:t xml:space="preserve">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</w:t>
      </w:r>
      <w:r w:rsidRPr="00030F60">
        <w:rPr>
          <w:rFonts w:ascii="Times New Roman" w:hAnsi="Times New Roman"/>
          <w:color w:val="000000"/>
          <w:sz w:val="28"/>
          <w:szCs w:val="28"/>
        </w:rPr>
        <w:t xml:space="preserve">, міська рада                         </w:t>
      </w:r>
    </w:p>
    <w:p w:rsidR="001E4AE7" w:rsidRPr="001E4AE7" w:rsidRDefault="001E4AE7" w:rsidP="001E4AE7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30F6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 w:rsidRPr="001E4AE7">
        <w:rPr>
          <w:rFonts w:ascii="Times New Roman" w:hAnsi="Times New Roman"/>
          <w:b/>
          <w:color w:val="000000"/>
          <w:sz w:val="28"/>
          <w:szCs w:val="28"/>
        </w:rPr>
        <w:t xml:space="preserve"> В И Р І Ш И Л А:</w:t>
      </w:r>
    </w:p>
    <w:p w:rsidR="001E4AE7" w:rsidRPr="00030F60" w:rsidRDefault="001E4AE7" w:rsidP="001E4AE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030F60">
        <w:rPr>
          <w:rFonts w:ascii="Times New Roman" w:hAnsi="Times New Roman"/>
          <w:color w:val="000000"/>
          <w:sz w:val="28"/>
          <w:szCs w:val="28"/>
        </w:rPr>
        <w:t xml:space="preserve">1. Затвердити   </w:t>
      </w:r>
      <w:r w:rsidRPr="00030F60">
        <w:rPr>
          <w:rFonts w:ascii="Times New Roman" w:hAnsi="Times New Roman"/>
          <w:bCs/>
          <w:color w:val="000000"/>
          <w:sz w:val="28"/>
          <w:szCs w:val="28"/>
        </w:rPr>
        <w:t>Міську цільову програму розвитку Козятинського міського комунального підприємства «Телерадіомовна редакція ефірно-проводового мовлення «Погляд» на 20</w:t>
      </w:r>
      <w:r>
        <w:rPr>
          <w:rFonts w:ascii="Times New Roman" w:hAnsi="Times New Roman"/>
          <w:bCs/>
          <w:color w:val="000000"/>
          <w:sz w:val="28"/>
          <w:szCs w:val="28"/>
        </w:rPr>
        <w:t>23</w:t>
      </w:r>
      <w:r w:rsidRPr="00030F60">
        <w:rPr>
          <w:rFonts w:ascii="Times New Roman" w:hAnsi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030F60">
        <w:rPr>
          <w:rFonts w:ascii="Times New Roman" w:hAnsi="Times New Roman"/>
          <w:bCs/>
          <w:color w:val="000000"/>
          <w:sz w:val="28"/>
          <w:szCs w:val="28"/>
        </w:rPr>
        <w:t xml:space="preserve"> роки </w:t>
      </w:r>
      <w:r>
        <w:rPr>
          <w:rFonts w:ascii="Times New Roman" w:hAnsi="Times New Roman"/>
          <w:bCs/>
          <w:color w:val="000000"/>
          <w:sz w:val="28"/>
          <w:szCs w:val="28"/>
        </w:rPr>
        <w:t>в новій редакції</w:t>
      </w:r>
      <w:r w:rsidRPr="00030F6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30F60">
        <w:rPr>
          <w:rFonts w:ascii="Times New Roman" w:hAnsi="Times New Roman"/>
          <w:color w:val="000000"/>
          <w:sz w:val="28"/>
          <w:szCs w:val="28"/>
        </w:rPr>
        <w:t>(додається).</w:t>
      </w:r>
    </w:p>
    <w:p w:rsidR="001E4AE7" w:rsidRDefault="001E4AE7" w:rsidP="001E4AE7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Фінансовому управлінню Козятинської міської ради</w:t>
      </w:r>
      <w:r w:rsidRPr="001E4A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0F60">
        <w:rPr>
          <w:rFonts w:ascii="Times New Roman" w:hAnsi="Times New Roman"/>
          <w:color w:val="000000"/>
          <w:sz w:val="28"/>
          <w:szCs w:val="28"/>
        </w:rPr>
        <w:t>передбачити в бюджеті видатки для реалізації даної Програми.</w:t>
      </w:r>
    </w:p>
    <w:p w:rsidR="001E4AE7" w:rsidRDefault="001E4AE7" w:rsidP="001E4AE7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</w:t>
      </w:r>
      <w:r w:rsidRPr="00E60825">
        <w:rPr>
          <w:rFonts w:ascii="Times New Roman" w:hAnsi="Times New Roman"/>
          <w:sz w:val="28"/>
          <w:szCs w:val="28"/>
        </w:rPr>
        <w:t xml:space="preserve">постійну </w:t>
      </w:r>
      <w:r>
        <w:rPr>
          <w:rFonts w:ascii="Times New Roman" w:hAnsi="Times New Roman"/>
          <w:sz w:val="28"/>
          <w:szCs w:val="28"/>
        </w:rPr>
        <w:t xml:space="preserve">депутатську </w:t>
      </w:r>
      <w:r w:rsidRPr="00E60825">
        <w:rPr>
          <w:rFonts w:ascii="Times New Roman" w:hAnsi="Times New Roman"/>
          <w:sz w:val="28"/>
          <w:szCs w:val="28"/>
        </w:rPr>
        <w:t>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(Шумський О.В.).</w:t>
      </w:r>
      <w:r w:rsidRPr="00E60825">
        <w:rPr>
          <w:rFonts w:ascii="Times New Roman" w:hAnsi="Times New Roman"/>
          <w:positio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соціально-економічного розвитку (О. Поліщук).</w:t>
      </w:r>
    </w:p>
    <w:p w:rsidR="00D40707" w:rsidRDefault="00D40707" w:rsidP="001E4AE7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E4AE7" w:rsidRDefault="001E4AE7" w:rsidP="001E4AE7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:rsidR="00412D2E" w:rsidRDefault="00412D2E"/>
    <w:p w:rsidR="001E4AE7" w:rsidRPr="00D40707" w:rsidRDefault="001E4AE7">
      <w:pPr>
        <w:rPr>
          <w:rFonts w:ascii="Times New Roman" w:hAnsi="Times New Roman" w:cs="Times New Roman"/>
          <w:sz w:val="24"/>
          <w:szCs w:val="24"/>
        </w:rPr>
      </w:pPr>
      <w:r w:rsidRPr="00D40707">
        <w:rPr>
          <w:rFonts w:ascii="Times New Roman" w:hAnsi="Times New Roman" w:cs="Times New Roman"/>
          <w:sz w:val="24"/>
          <w:szCs w:val="24"/>
        </w:rPr>
        <w:t>О. Шумський</w:t>
      </w:r>
    </w:p>
    <w:p w:rsidR="001E4AE7" w:rsidRPr="00D40707" w:rsidRDefault="001E4A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0707">
        <w:rPr>
          <w:rFonts w:ascii="Times New Roman" w:hAnsi="Times New Roman" w:cs="Times New Roman"/>
          <w:sz w:val="24"/>
          <w:szCs w:val="24"/>
        </w:rPr>
        <w:t>О.Поліщук</w:t>
      </w:r>
      <w:proofErr w:type="spellEnd"/>
    </w:p>
    <w:p w:rsidR="001E4AE7" w:rsidRPr="00D40707" w:rsidRDefault="00D4070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0707">
        <w:rPr>
          <w:rFonts w:ascii="Times New Roman" w:hAnsi="Times New Roman" w:cs="Times New Roman"/>
          <w:sz w:val="24"/>
          <w:szCs w:val="24"/>
        </w:rPr>
        <w:t>Ю.Кукуруза</w:t>
      </w:r>
      <w:proofErr w:type="spellEnd"/>
    </w:p>
    <w:p w:rsidR="00D40707" w:rsidRPr="00D40707" w:rsidRDefault="00D4070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0707">
        <w:rPr>
          <w:rFonts w:ascii="Times New Roman" w:hAnsi="Times New Roman" w:cs="Times New Roman"/>
          <w:sz w:val="24"/>
          <w:szCs w:val="24"/>
        </w:rPr>
        <w:t>А.Буряченко</w:t>
      </w:r>
      <w:proofErr w:type="spellEnd"/>
    </w:p>
    <w:sectPr w:rsidR="00D40707" w:rsidRPr="00D40707" w:rsidSect="00D4070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E7"/>
    <w:rsid w:val="001E4AE7"/>
    <w:rsid w:val="00412D2E"/>
    <w:rsid w:val="006A5AFD"/>
    <w:rsid w:val="00D4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0597"/>
  <w15:chartTrackingRefBased/>
  <w15:docId w15:val="{EB8C219A-1443-418D-81D9-1953270D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AE7"/>
    <w:pPr>
      <w:spacing w:line="254" w:lineRule="auto"/>
    </w:pPr>
    <w:rPr>
      <w:rFonts w:eastAsiaTheme="minorHAns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AE7"/>
    <w:pPr>
      <w:spacing w:after="0" w:line="240" w:lineRule="auto"/>
    </w:pPr>
    <w:rPr>
      <w:rFonts w:eastAsiaTheme="minorHAns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dcterms:created xsi:type="dcterms:W3CDTF">2024-12-03T12:33:00Z</dcterms:created>
  <dcterms:modified xsi:type="dcterms:W3CDTF">2024-12-03T12:39:00Z</dcterms:modified>
</cp:coreProperties>
</file>