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6D60"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7BFFE597" wp14:editId="2317BD3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48FC3E2"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3A5A7DEF"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3C9E0295" w14:textId="77777777" w:rsidR="00A60F31" w:rsidRPr="00A60F31" w:rsidRDefault="00A60F31" w:rsidP="00C82E1B">
      <w:pPr>
        <w:pStyle w:val="1"/>
      </w:pPr>
      <w:r w:rsidRPr="00A60F31">
        <w:t>Р І Ш Е Н Н Я</w:t>
      </w:r>
    </w:p>
    <w:p w14:paraId="14D5CFEB"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69963047" w14:textId="22D490F8" w:rsidR="00A60F31" w:rsidRPr="008E4E48" w:rsidRDefault="002C5B27" w:rsidP="0048670D">
      <w:pPr>
        <w:tabs>
          <w:tab w:val="center" w:pos="4677"/>
          <w:tab w:val="right" w:pos="9355"/>
        </w:tabs>
        <w:spacing w:after="0" w:line="240" w:lineRule="auto"/>
        <w:rPr>
          <w:rFonts w:ascii="Times New Roman" w:eastAsia="Times New Roman" w:hAnsi="Times New Roman" w:cs="Times New Roman"/>
          <w:b/>
          <w:sz w:val="28"/>
          <w:szCs w:val="20"/>
          <w:u w:val="single"/>
          <w:lang w:val="ru-RU" w:eastAsia="ru-RU"/>
        </w:rPr>
      </w:pPr>
      <w:r>
        <w:rPr>
          <w:rFonts w:ascii="Times New Roman" w:eastAsia="Times New Roman" w:hAnsi="Times New Roman" w:cs="Times New Roman"/>
          <w:b/>
          <w:sz w:val="28"/>
          <w:szCs w:val="20"/>
          <w:u w:val="single"/>
          <w:lang w:val="ru-RU" w:eastAsia="ru-RU"/>
        </w:rPr>
        <w:t>08.05.2024</w:t>
      </w:r>
      <w:r w:rsidR="008E4E48">
        <w:rPr>
          <w:rFonts w:ascii="Times New Roman" w:eastAsia="Times New Roman" w:hAnsi="Times New Roman" w:cs="Times New Roman"/>
          <w:b/>
          <w:sz w:val="28"/>
          <w:szCs w:val="20"/>
          <w:u w:val="single"/>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00C0124E">
        <w:rPr>
          <w:rFonts w:ascii="Times New Roman" w:eastAsia="Times New Roman" w:hAnsi="Times New Roman" w:cs="Times New Roman"/>
          <w:b/>
          <w:sz w:val="28"/>
          <w:szCs w:val="20"/>
          <w:lang w:eastAsia="ru-RU"/>
        </w:rPr>
        <w:t xml:space="preserve"> </w:t>
      </w:r>
      <w:r w:rsidRPr="002C5B27">
        <w:rPr>
          <w:rFonts w:ascii="Times New Roman" w:eastAsia="Times New Roman" w:hAnsi="Times New Roman" w:cs="Times New Roman"/>
          <w:b/>
          <w:sz w:val="28"/>
          <w:szCs w:val="20"/>
          <w:u w:val="single"/>
          <w:lang w:eastAsia="ru-RU"/>
        </w:rPr>
        <w:t>162</w:t>
      </w:r>
    </w:p>
    <w:p w14:paraId="41C6FFB1"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0A4BF25C" w14:textId="2D5299DA" w:rsidR="00540F93" w:rsidRDefault="00540F93" w:rsidP="00FF0D2D">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sidR="00966519">
        <w:rPr>
          <w:b/>
          <w:sz w:val="28"/>
          <w:szCs w:val="28"/>
        </w:rPr>
        <w:t>земельної ділянки комунальної власності</w:t>
      </w:r>
      <w:r>
        <w:rPr>
          <w:b/>
          <w:sz w:val="28"/>
          <w:szCs w:val="28"/>
        </w:rPr>
        <w:t xml:space="preserve"> </w:t>
      </w:r>
      <w:r w:rsidRPr="00EE74BC">
        <w:rPr>
          <w:b/>
          <w:sz w:val="28"/>
          <w:szCs w:val="28"/>
        </w:rPr>
        <w:t>з балансу</w:t>
      </w:r>
      <w:r w:rsidR="00FF0D2D">
        <w:rPr>
          <w:b/>
          <w:sz w:val="28"/>
          <w:szCs w:val="28"/>
        </w:rPr>
        <w:t xml:space="preserve"> </w:t>
      </w:r>
      <w:r w:rsidR="005462C4">
        <w:rPr>
          <w:b/>
          <w:sz w:val="28"/>
          <w:szCs w:val="28"/>
        </w:rPr>
        <w:t xml:space="preserve">управління житлово-комунального господарства Козятинської міської ради на баланс КП «Чисте місто» </w:t>
      </w:r>
      <w:r w:rsidR="00FF0D2D">
        <w:rPr>
          <w:b/>
          <w:sz w:val="28"/>
          <w:szCs w:val="28"/>
        </w:rPr>
        <w:t xml:space="preserve">Козятинської міської ради </w:t>
      </w:r>
    </w:p>
    <w:p w14:paraId="1E9D6AB9" w14:textId="77777777" w:rsidR="00FF0D2D" w:rsidRPr="006743D8" w:rsidRDefault="00FF0D2D" w:rsidP="00FF0D2D">
      <w:pPr>
        <w:pStyle w:val="a5"/>
        <w:tabs>
          <w:tab w:val="clear" w:pos="4153"/>
          <w:tab w:val="clear" w:pos="8306"/>
        </w:tabs>
        <w:spacing w:line="276" w:lineRule="auto"/>
        <w:ind w:right="-4"/>
        <w:jc w:val="both"/>
        <w:rPr>
          <w:sz w:val="28"/>
          <w:szCs w:val="28"/>
        </w:rPr>
      </w:pPr>
    </w:p>
    <w:p w14:paraId="1813F0A2" w14:textId="4FCA349D"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w:t>
      </w:r>
      <w:r w:rsidR="005C5A61">
        <w:rPr>
          <w:sz w:val="28"/>
          <w:szCs w:val="28"/>
        </w:rPr>
        <w:t>галузевий висновок управління житлово-комунального господарства від 26.0</w:t>
      </w:r>
      <w:r w:rsidR="005462C4">
        <w:rPr>
          <w:sz w:val="28"/>
          <w:szCs w:val="28"/>
        </w:rPr>
        <w:t>4</w:t>
      </w:r>
      <w:r w:rsidR="005C5A61">
        <w:rPr>
          <w:sz w:val="28"/>
          <w:szCs w:val="28"/>
        </w:rPr>
        <w:t xml:space="preserve">.2024 року № </w:t>
      </w:r>
      <w:r w:rsidR="005462C4">
        <w:rPr>
          <w:sz w:val="28"/>
          <w:szCs w:val="28"/>
        </w:rPr>
        <w:t>261</w:t>
      </w:r>
      <w:r w:rsidR="005C5A61">
        <w:rPr>
          <w:sz w:val="28"/>
          <w:szCs w:val="28"/>
        </w:rPr>
        <w:t>/1,</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50033DE2" w14:textId="77777777" w:rsidR="00540F93" w:rsidRDefault="00540F93" w:rsidP="00540F93">
      <w:pPr>
        <w:pStyle w:val="a5"/>
        <w:tabs>
          <w:tab w:val="left" w:pos="0"/>
        </w:tabs>
        <w:spacing w:line="276" w:lineRule="auto"/>
        <w:ind w:firstLine="851"/>
        <w:jc w:val="both"/>
        <w:rPr>
          <w:sz w:val="28"/>
          <w:szCs w:val="28"/>
        </w:rPr>
      </w:pPr>
    </w:p>
    <w:p w14:paraId="2769E86F" w14:textId="77777777"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2506C24B" w14:textId="77777777"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14:paraId="0F58742B" w14:textId="77777777" w:rsidR="00A5531D" w:rsidRDefault="00540F93" w:rsidP="005C5A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балансу</w:t>
      </w:r>
      <w:r w:rsidR="00FF0D2D">
        <w:rPr>
          <w:sz w:val="28"/>
          <w:szCs w:val="28"/>
        </w:rPr>
        <w:t xml:space="preserve"> </w:t>
      </w:r>
      <w:r w:rsidR="005462C4">
        <w:rPr>
          <w:sz w:val="28"/>
          <w:szCs w:val="28"/>
        </w:rPr>
        <w:t xml:space="preserve">управління житлово-комунального господарства </w:t>
      </w:r>
      <w:r w:rsidR="00FF0D2D">
        <w:rPr>
          <w:sz w:val="28"/>
          <w:szCs w:val="28"/>
        </w:rPr>
        <w:t>Козятинської міської ради</w:t>
      </w:r>
      <w:r w:rsidRPr="007D292B">
        <w:rPr>
          <w:sz w:val="28"/>
          <w:szCs w:val="28"/>
        </w:rPr>
        <w:t xml:space="preserve"> </w:t>
      </w:r>
      <w:r w:rsidR="00FF0D2D">
        <w:rPr>
          <w:sz w:val="28"/>
          <w:szCs w:val="28"/>
        </w:rPr>
        <w:t>на баланс</w:t>
      </w:r>
      <w:r w:rsidR="005462C4">
        <w:rPr>
          <w:sz w:val="28"/>
          <w:szCs w:val="28"/>
        </w:rPr>
        <w:t xml:space="preserve"> КП «Чисте місто»</w:t>
      </w:r>
      <w:r w:rsidR="00FF0D2D">
        <w:rPr>
          <w:sz w:val="28"/>
          <w:szCs w:val="28"/>
        </w:rPr>
        <w:t xml:space="preserve"> </w:t>
      </w:r>
      <w:r>
        <w:rPr>
          <w:sz w:val="28"/>
          <w:szCs w:val="28"/>
        </w:rPr>
        <w:t>Козятинської міської ради</w:t>
      </w:r>
      <w:r w:rsidRPr="007D292B">
        <w:rPr>
          <w:sz w:val="28"/>
          <w:szCs w:val="28"/>
        </w:rPr>
        <w:t xml:space="preserve"> </w:t>
      </w:r>
      <w:r w:rsidR="00966519">
        <w:rPr>
          <w:sz w:val="28"/>
          <w:szCs w:val="28"/>
        </w:rPr>
        <w:t xml:space="preserve">земельну ділянку </w:t>
      </w:r>
      <w:r w:rsidRPr="00B065AE">
        <w:rPr>
          <w:sz w:val="28"/>
          <w:szCs w:val="28"/>
        </w:rPr>
        <w:t>комунальної власності</w:t>
      </w:r>
      <w:r w:rsidR="00966519">
        <w:rPr>
          <w:sz w:val="28"/>
          <w:szCs w:val="28"/>
        </w:rPr>
        <w:t xml:space="preserve"> площею 2,62 га, що розташована на території Козятинської міської ради </w:t>
      </w:r>
      <w:r w:rsidR="005C5A61">
        <w:rPr>
          <w:sz w:val="28"/>
          <w:szCs w:val="28"/>
        </w:rPr>
        <w:t>Сокілецький с</w:t>
      </w:r>
      <w:r w:rsidR="00966519">
        <w:rPr>
          <w:sz w:val="28"/>
          <w:szCs w:val="28"/>
        </w:rPr>
        <w:t>таростинський округ</w:t>
      </w:r>
      <w:r w:rsidR="005C5A61">
        <w:rPr>
          <w:sz w:val="28"/>
          <w:szCs w:val="28"/>
        </w:rPr>
        <w:t xml:space="preserve"> і придбана для розміщення міського кладовища.</w:t>
      </w:r>
      <w:r w:rsidR="00FF0D2D">
        <w:rPr>
          <w:sz w:val="28"/>
          <w:szCs w:val="28"/>
        </w:rPr>
        <w:t xml:space="preserve"> </w:t>
      </w:r>
    </w:p>
    <w:p w14:paraId="4F6D3C95" w14:textId="77777777"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w:t>
      </w:r>
      <w:r w:rsidR="005C5A61">
        <w:rPr>
          <w:sz w:val="28"/>
          <w:szCs w:val="28"/>
        </w:rPr>
        <w:t>земельної ділянки</w:t>
      </w:r>
      <w:r w:rsidRPr="00B065AE">
        <w:rPr>
          <w:sz w:val="28"/>
          <w:szCs w:val="28"/>
        </w:rPr>
        <w:t xml:space="preserve"> </w:t>
      </w:r>
      <w:r w:rsidR="008018A4" w:rsidRPr="00B065AE">
        <w:rPr>
          <w:sz w:val="28"/>
          <w:szCs w:val="28"/>
        </w:rPr>
        <w:t xml:space="preserve">комунальної власності </w:t>
      </w:r>
      <w:r w:rsidR="005462C4" w:rsidRPr="00B065AE">
        <w:rPr>
          <w:sz w:val="28"/>
          <w:szCs w:val="28"/>
        </w:rPr>
        <w:t xml:space="preserve">обліку з </w:t>
      </w:r>
      <w:r w:rsidR="005462C4" w:rsidRPr="007D292B">
        <w:rPr>
          <w:sz w:val="28"/>
          <w:szCs w:val="28"/>
        </w:rPr>
        <w:t>балансу</w:t>
      </w:r>
      <w:r w:rsidR="005462C4">
        <w:rPr>
          <w:sz w:val="28"/>
          <w:szCs w:val="28"/>
        </w:rPr>
        <w:t xml:space="preserve"> управління житлово-комунального господарства Козятинської міської ради</w:t>
      </w:r>
      <w:r w:rsidR="005462C4" w:rsidRPr="007D292B">
        <w:rPr>
          <w:sz w:val="28"/>
          <w:szCs w:val="28"/>
        </w:rPr>
        <w:t xml:space="preserve"> </w:t>
      </w:r>
      <w:r w:rsidR="005462C4">
        <w:rPr>
          <w:sz w:val="28"/>
          <w:szCs w:val="28"/>
        </w:rPr>
        <w:t>на баланс КП «Чисте місто» Козятинської міської ради</w:t>
      </w:r>
      <w:r w:rsidR="00F00BB8">
        <w:rPr>
          <w:sz w:val="28"/>
          <w:szCs w:val="28"/>
        </w:rPr>
        <w:t xml:space="preserve"> </w:t>
      </w:r>
      <w:r w:rsidRPr="00B065AE">
        <w:rPr>
          <w:sz w:val="28"/>
          <w:szCs w:val="28"/>
        </w:rPr>
        <w:t>у складі:</w:t>
      </w:r>
    </w:p>
    <w:p w14:paraId="2CBA0B5A"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Голова комісії:</w:t>
      </w:r>
    </w:p>
    <w:p w14:paraId="785252C2"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sz w:val="28"/>
          <w:szCs w:val="28"/>
        </w:rPr>
        <w:t>Тимощук А. Ф. – керуючий справами виконкому – начальник організаційного відділу Козятинської міської ради</w:t>
      </w:r>
      <w:r w:rsidRPr="005C20F2">
        <w:rPr>
          <w:b/>
          <w:sz w:val="28"/>
          <w:szCs w:val="28"/>
        </w:rPr>
        <w:t>.</w:t>
      </w:r>
    </w:p>
    <w:p w14:paraId="093DDF3B"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Члени комісії:</w:t>
      </w:r>
    </w:p>
    <w:p w14:paraId="25A98C90" w14:textId="77777777" w:rsidR="008B04F7" w:rsidRPr="002D6B8C" w:rsidRDefault="008B04F7" w:rsidP="008B04F7">
      <w:pPr>
        <w:pStyle w:val="a5"/>
        <w:tabs>
          <w:tab w:val="left" w:pos="708"/>
        </w:tabs>
        <w:spacing w:line="276" w:lineRule="auto"/>
        <w:jc w:val="both"/>
        <w:rPr>
          <w:sz w:val="28"/>
          <w:szCs w:val="28"/>
        </w:rPr>
      </w:pPr>
      <w:r w:rsidRPr="002D6B8C">
        <w:rPr>
          <w:sz w:val="28"/>
          <w:szCs w:val="28"/>
        </w:rPr>
        <w:t xml:space="preserve">Вовкодав І.В. – начальник управління житлово-комунального господарства Козятинської міської ради </w:t>
      </w:r>
    </w:p>
    <w:p w14:paraId="748237A4" w14:textId="77777777" w:rsidR="008B04F7" w:rsidRDefault="008B04F7" w:rsidP="008B04F7">
      <w:pPr>
        <w:pStyle w:val="a5"/>
        <w:tabs>
          <w:tab w:val="clear" w:pos="4153"/>
          <w:tab w:val="clear" w:pos="8306"/>
        </w:tabs>
        <w:spacing w:line="276" w:lineRule="auto"/>
        <w:jc w:val="both"/>
        <w:rPr>
          <w:bCs/>
          <w:sz w:val="28"/>
          <w:szCs w:val="28"/>
        </w:rPr>
      </w:pPr>
      <w:r w:rsidRPr="002D6B8C">
        <w:rPr>
          <w:sz w:val="28"/>
          <w:szCs w:val="28"/>
        </w:rPr>
        <w:lastRenderedPageBreak/>
        <w:t>Кобелькова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14:paraId="429D8BC9" w14:textId="77777777" w:rsidR="005462C4" w:rsidRPr="00841202" w:rsidRDefault="005462C4" w:rsidP="005462C4">
      <w:pPr>
        <w:pStyle w:val="a5"/>
        <w:tabs>
          <w:tab w:val="left" w:pos="0"/>
        </w:tabs>
        <w:spacing w:line="276" w:lineRule="auto"/>
        <w:jc w:val="both"/>
        <w:rPr>
          <w:sz w:val="28"/>
          <w:szCs w:val="28"/>
        </w:rPr>
      </w:pPr>
      <w:r w:rsidRPr="00841202">
        <w:rPr>
          <w:color w:val="000000"/>
        </w:rPr>
        <w:t> </w:t>
      </w:r>
      <w:r w:rsidRPr="00841202">
        <w:rPr>
          <w:color w:val="000000"/>
          <w:sz w:val="28"/>
          <w:szCs w:val="28"/>
        </w:rPr>
        <w:t>Добржанський В.В. – директор КП Чисте місто» Козятинської міської ради</w:t>
      </w:r>
    </w:p>
    <w:p w14:paraId="31086594" w14:textId="77777777" w:rsidR="005462C4" w:rsidRPr="00841202" w:rsidRDefault="005462C4" w:rsidP="005462C4">
      <w:pPr>
        <w:pStyle w:val="a7"/>
        <w:jc w:val="both"/>
        <w:rPr>
          <w:rFonts w:ascii="Times New Roman" w:hAnsi="Times New Roman"/>
          <w:sz w:val="28"/>
          <w:szCs w:val="28"/>
        </w:rPr>
      </w:pPr>
      <w:r w:rsidRPr="00841202">
        <w:rPr>
          <w:rFonts w:ascii="Times New Roman" w:hAnsi="Times New Roman"/>
          <w:sz w:val="28"/>
          <w:szCs w:val="28"/>
        </w:rPr>
        <w:t>Саврей Т.В. – головний бухгалтер КП «Чисте місто» Козятинської міської ради</w:t>
      </w:r>
    </w:p>
    <w:p w14:paraId="2A2DA427" w14:textId="77777777" w:rsidR="008B04F7" w:rsidRDefault="008B04F7" w:rsidP="008B04F7">
      <w:pPr>
        <w:pStyle w:val="a5"/>
        <w:tabs>
          <w:tab w:val="clear" w:pos="4153"/>
          <w:tab w:val="clear" w:pos="8306"/>
        </w:tabs>
        <w:spacing w:line="276" w:lineRule="auto"/>
        <w:jc w:val="both"/>
        <w:rPr>
          <w:sz w:val="28"/>
          <w:szCs w:val="28"/>
        </w:rPr>
      </w:pPr>
      <w:r>
        <w:rPr>
          <w:sz w:val="28"/>
          <w:szCs w:val="28"/>
        </w:rPr>
        <w:t>Пилинь-Ковальчук О.К.</w:t>
      </w:r>
      <w:r w:rsidRPr="005C20F2">
        <w:rPr>
          <w:sz w:val="28"/>
          <w:szCs w:val="28"/>
        </w:rPr>
        <w:t xml:space="preserve"> – начальник управління земельних та майнових ресурсів Козятинської міської ради.</w:t>
      </w:r>
    </w:p>
    <w:p w14:paraId="33FF274A" w14:textId="77777777" w:rsidR="008B04F7" w:rsidRPr="005C20F2" w:rsidRDefault="008B04F7" w:rsidP="008B04F7">
      <w:pPr>
        <w:pStyle w:val="a5"/>
        <w:tabs>
          <w:tab w:val="clear" w:pos="4153"/>
          <w:tab w:val="clear" w:pos="8306"/>
        </w:tabs>
        <w:spacing w:line="276" w:lineRule="auto"/>
        <w:jc w:val="both"/>
        <w:rPr>
          <w:sz w:val="28"/>
          <w:szCs w:val="28"/>
        </w:rPr>
      </w:pPr>
      <w:r w:rsidRPr="005C20F2">
        <w:rPr>
          <w:sz w:val="28"/>
          <w:szCs w:val="28"/>
        </w:rPr>
        <w:t>Кукуруза Ю. М. – начальник юридичного відділу Козятинської міської ради.</w:t>
      </w:r>
    </w:p>
    <w:p w14:paraId="5E93016C" w14:textId="77777777" w:rsidR="00540F93" w:rsidRDefault="00540F93" w:rsidP="008B04F7">
      <w:pPr>
        <w:pStyle w:val="a5"/>
        <w:tabs>
          <w:tab w:val="clear" w:pos="4153"/>
          <w:tab w:val="clear" w:pos="8306"/>
        </w:tabs>
        <w:spacing w:line="276" w:lineRule="auto"/>
        <w:jc w:val="both"/>
        <w:rPr>
          <w:sz w:val="28"/>
          <w:szCs w:val="28"/>
        </w:rPr>
      </w:pPr>
      <w:r w:rsidRPr="00630ABD">
        <w:rPr>
          <w:sz w:val="28"/>
          <w:szCs w:val="28"/>
        </w:rPr>
        <w:t xml:space="preserve">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14:paraId="48AA6746" w14:textId="77777777" w:rsidR="008B04F7" w:rsidRDefault="008B04F7" w:rsidP="00540F93">
      <w:pPr>
        <w:ind w:left="-142" w:firstLine="567"/>
        <w:contextualSpacing/>
        <w:jc w:val="both"/>
        <w:rPr>
          <w:rFonts w:ascii="Times New Roman" w:hAnsi="Times New Roman"/>
          <w:sz w:val="28"/>
          <w:szCs w:val="28"/>
          <w:lang w:val="ru-RU"/>
        </w:rPr>
      </w:pPr>
    </w:p>
    <w:p w14:paraId="4C48B681" w14:textId="77777777"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14:paraId="1C8E570B"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1BAE1538"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0070BF1E"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0060971A" w14:textId="77777777"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14:paraId="14917294" w14:textId="77777777" w:rsidR="00540F93" w:rsidRPr="00DC49D6" w:rsidRDefault="00540F93" w:rsidP="00540F93">
      <w:pPr>
        <w:pStyle w:val="a7"/>
        <w:rPr>
          <w:rFonts w:ascii="Times New Roman" w:hAnsi="Times New Roman"/>
          <w:sz w:val="28"/>
          <w:szCs w:val="28"/>
        </w:rPr>
      </w:pPr>
    </w:p>
    <w:p w14:paraId="2AE5443C" w14:textId="77777777" w:rsidR="005462C4" w:rsidRDefault="005462C4" w:rsidP="00540F93">
      <w:pPr>
        <w:spacing w:after="0"/>
        <w:rPr>
          <w:rFonts w:ascii="Times New Roman" w:hAnsi="Times New Roman"/>
          <w:sz w:val="28"/>
          <w:szCs w:val="28"/>
        </w:rPr>
      </w:pPr>
      <w:r>
        <w:rPr>
          <w:rFonts w:ascii="Times New Roman" w:hAnsi="Times New Roman"/>
          <w:sz w:val="28"/>
          <w:szCs w:val="28"/>
        </w:rPr>
        <w:t>М. Софіюк</w:t>
      </w:r>
    </w:p>
    <w:p w14:paraId="3877832B" w14:textId="77777777" w:rsidR="008B04F7" w:rsidRDefault="008B04F7" w:rsidP="00540F93">
      <w:pPr>
        <w:spacing w:after="0"/>
        <w:rPr>
          <w:rFonts w:ascii="Times New Roman" w:hAnsi="Times New Roman"/>
          <w:sz w:val="28"/>
          <w:szCs w:val="28"/>
        </w:rPr>
      </w:pPr>
      <w:r>
        <w:rPr>
          <w:rFonts w:ascii="Times New Roman" w:hAnsi="Times New Roman"/>
          <w:sz w:val="28"/>
          <w:szCs w:val="28"/>
        </w:rPr>
        <w:t>О. Пилинь-Ковальчук</w:t>
      </w:r>
    </w:p>
    <w:p w14:paraId="5BEFEC80" w14:textId="77777777" w:rsidR="00540F93" w:rsidRPr="00DC49D6" w:rsidRDefault="00540F93" w:rsidP="00540F93">
      <w:pPr>
        <w:spacing w:after="0"/>
        <w:rPr>
          <w:rFonts w:ascii="Times New Roman" w:hAnsi="Times New Roman"/>
          <w:sz w:val="28"/>
          <w:szCs w:val="28"/>
        </w:rPr>
      </w:pPr>
      <w:r w:rsidRPr="00DC49D6">
        <w:rPr>
          <w:rFonts w:ascii="Times New Roman" w:hAnsi="Times New Roman"/>
          <w:sz w:val="28"/>
          <w:szCs w:val="28"/>
        </w:rPr>
        <w:t>Ю. Кукуруза</w:t>
      </w:r>
    </w:p>
    <w:p w14:paraId="1E50C936" w14:textId="77777777" w:rsidR="00BA45DA" w:rsidRDefault="00540F93" w:rsidP="001256AE">
      <w:pPr>
        <w:spacing w:after="0"/>
        <w:rPr>
          <w:rFonts w:ascii="Times New Roman" w:hAnsi="Times New Roman"/>
          <w:sz w:val="28"/>
          <w:szCs w:val="28"/>
        </w:rPr>
      </w:pPr>
      <w:r>
        <w:rPr>
          <w:rFonts w:ascii="Times New Roman" w:hAnsi="Times New Roman"/>
          <w:sz w:val="28"/>
          <w:szCs w:val="28"/>
        </w:rPr>
        <w:t>А</w:t>
      </w:r>
      <w:r w:rsidRPr="00DC49D6">
        <w:rPr>
          <w:rFonts w:ascii="Times New Roman" w:hAnsi="Times New Roman"/>
          <w:sz w:val="28"/>
          <w:szCs w:val="28"/>
        </w:rPr>
        <w:t xml:space="preserve">. </w:t>
      </w:r>
      <w:r>
        <w:rPr>
          <w:rFonts w:ascii="Times New Roman" w:hAnsi="Times New Roman"/>
          <w:sz w:val="28"/>
          <w:szCs w:val="28"/>
        </w:rPr>
        <w:t>Тимощук</w:t>
      </w:r>
    </w:p>
    <w:p w14:paraId="1C43E6E0" w14:textId="77777777" w:rsidR="006E4208" w:rsidRDefault="006E4208" w:rsidP="001256AE">
      <w:pPr>
        <w:spacing w:after="0"/>
        <w:rPr>
          <w:rFonts w:ascii="Times New Roman" w:hAnsi="Times New Roman"/>
          <w:sz w:val="28"/>
          <w:szCs w:val="28"/>
        </w:rPr>
      </w:pPr>
    </w:p>
    <w:p w14:paraId="73FCD313" w14:textId="77777777" w:rsidR="006E4208" w:rsidRDefault="006E4208" w:rsidP="001256AE">
      <w:pPr>
        <w:spacing w:after="0"/>
        <w:rPr>
          <w:rFonts w:ascii="Times New Roman" w:hAnsi="Times New Roman"/>
          <w:sz w:val="28"/>
          <w:szCs w:val="28"/>
        </w:rPr>
      </w:pPr>
    </w:p>
    <w:p w14:paraId="453A667B" w14:textId="77777777" w:rsidR="006E4208" w:rsidRDefault="006E4208" w:rsidP="001256AE">
      <w:pPr>
        <w:spacing w:after="0"/>
        <w:rPr>
          <w:rFonts w:ascii="Times New Roman" w:hAnsi="Times New Roman"/>
          <w:sz w:val="28"/>
          <w:szCs w:val="28"/>
        </w:rPr>
      </w:pPr>
    </w:p>
    <w:p w14:paraId="6C7A49C8" w14:textId="77777777" w:rsidR="006E4208" w:rsidRDefault="006E4208" w:rsidP="001256AE">
      <w:pPr>
        <w:spacing w:after="0"/>
        <w:rPr>
          <w:rFonts w:ascii="Times New Roman" w:hAnsi="Times New Roman"/>
          <w:sz w:val="28"/>
          <w:szCs w:val="28"/>
        </w:rPr>
      </w:pPr>
    </w:p>
    <w:p w14:paraId="2A6D7A57" w14:textId="77777777" w:rsidR="006E4208" w:rsidRDefault="006E4208" w:rsidP="001256AE">
      <w:pPr>
        <w:spacing w:after="0"/>
        <w:rPr>
          <w:rFonts w:ascii="Times New Roman" w:hAnsi="Times New Roman"/>
          <w:sz w:val="28"/>
          <w:szCs w:val="28"/>
        </w:rPr>
      </w:pPr>
    </w:p>
    <w:p w14:paraId="44FB18AC" w14:textId="77777777" w:rsidR="006E4208" w:rsidRDefault="006E4208" w:rsidP="001256AE">
      <w:pPr>
        <w:spacing w:after="0"/>
        <w:rPr>
          <w:rFonts w:ascii="Times New Roman" w:hAnsi="Times New Roman"/>
          <w:sz w:val="28"/>
          <w:szCs w:val="28"/>
        </w:rPr>
      </w:pPr>
    </w:p>
    <w:p w14:paraId="6FEE59BF" w14:textId="77777777" w:rsidR="006E4208" w:rsidRDefault="006E4208" w:rsidP="001256AE">
      <w:pPr>
        <w:spacing w:after="0"/>
        <w:rPr>
          <w:rFonts w:ascii="Times New Roman" w:hAnsi="Times New Roman"/>
          <w:sz w:val="28"/>
          <w:szCs w:val="28"/>
        </w:rPr>
      </w:pPr>
    </w:p>
    <w:p w14:paraId="25F5D75E" w14:textId="77777777" w:rsidR="006E4208" w:rsidRDefault="006E4208" w:rsidP="001256AE">
      <w:pPr>
        <w:spacing w:after="0"/>
        <w:rPr>
          <w:rFonts w:ascii="Times New Roman" w:hAnsi="Times New Roman"/>
          <w:sz w:val="28"/>
          <w:szCs w:val="28"/>
        </w:rPr>
      </w:pPr>
    </w:p>
    <w:p w14:paraId="6354090A" w14:textId="77777777" w:rsidR="006E4208" w:rsidRDefault="006E4208" w:rsidP="001256AE">
      <w:pPr>
        <w:spacing w:after="0"/>
        <w:rPr>
          <w:rFonts w:ascii="Times New Roman" w:hAnsi="Times New Roman"/>
          <w:sz w:val="28"/>
          <w:szCs w:val="28"/>
        </w:rPr>
      </w:pPr>
    </w:p>
    <w:p w14:paraId="29EBA0F2" w14:textId="77777777" w:rsidR="006E4208" w:rsidRDefault="006E4208" w:rsidP="001256AE">
      <w:pPr>
        <w:spacing w:after="0"/>
        <w:rPr>
          <w:rFonts w:ascii="Times New Roman" w:hAnsi="Times New Roman"/>
          <w:sz w:val="28"/>
          <w:szCs w:val="28"/>
        </w:rPr>
      </w:pPr>
    </w:p>
    <w:p w14:paraId="4F8A355C" w14:textId="77777777" w:rsidR="006E4208" w:rsidRDefault="006E4208" w:rsidP="001256AE">
      <w:pPr>
        <w:spacing w:after="0"/>
        <w:rPr>
          <w:rFonts w:ascii="Times New Roman" w:hAnsi="Times New Roman"/>
          <w:sz w:val="28"/>
          <w:szCs w:val="28"/>
        </w:rPr>
      </w:pPr>
    </w:p>
    <w:p w14:paraId="042DF546" w14:textId="77777777" w:rsidR="006E4208" w:rsidRDefault="006E4208" w:rsidP="001256AE">
      <w:pPr>
        <w:spacing w:after="0"/>
        <w:rPr>
          <w:rFonts w:ascii="Times New Roman" w:hAnsi="Times New Roman"/>
          <w:sz w:val="28"/>
          <w:szCs w:val="28"/>
        </w:rPr>
      </w:pPr>
    </w:p>
    <w:p w14:paraId="722732A7" w14:textId="77777777" w:rsidR="006E4208" w:rsidRDefault="006E4208" w:rsidP="001256AE">
      <w:pPr>
        <w:spacing w:after="0"/>
        <w:rPr>
          <w:rFonts w:ascii="Times New Roman" w:hAnsi="Times New Roman"/>
          <w:sz w:val="28"/>
          <w:szCs w:val="28"/>
        </w:rPr>
      </w:pPr>
    </w:p>
    <w:p w14:paraId="64CF21A8" w14:textId="77777777" w:rsidR="006E4208" w:rsidRDefault="006E4208" w:rsidP="001256AE">
      <w:pPr>
        <w:spacing w:after="0"/>
        <w:rPr>
          <w:rFonts w:ascii="Times New Roman" w:hAnsi="Times New Roman"/>
          <w:sz w:val="28"/>
          <w:szCs w:val="28"/>
        </w:rPr>
      </w:pPr>
    </w:p>
    <w:p w14:paraId="794B26EF" w14:textId="77777777" w:rsidR="006E4208" w:rsidRDefault="006E4208" w:rsidP="001256AE">
      <w:pPr>
        <w:spacing w:after="0"/>
        <w:rPr>
          <w:rFonts w:ascii="Times New Roman" w:hAnsi="Times New Roman"/>
          <w:sz w:val="28"/>
          <w:szCs w:val="28"/>
        </w:rPr>
      </w:pPr>
    </w:p>
    <w:p w14:paraId="53219729" w14:textId="77777777" w:rsidR="006E4208" w:rsidRDefault="006E4208" w:rsidP="001256AE">
      <w:pPr>
        <w:spacing w:after="0"/>
        <w:rPr>
          <w:rFonts w:ascii="Times New Roman" w:hAnsi="Times New Roman"/>
          <w:sz w:val="28"/>
          <w:szCs w:val="28"/>
        </w:rPr>
      </w:pPr>
    </w:p>
    <w:p w14:paraId="4AB0CEF2" w14:textId="77777777" w:rsidR="006E4208" w:rsidRDefault="006E4208" w:rsidP="001256AE">
      <w:pPr>
        <w:spacing w:after="0"/>
        <w:rPr>
          <w:rFonts w:ascii="Times New Roman" w:hAnsi="Times New Roman"/>
          <w:sz w:val="28"/>
          <w:szCs w:val="28"/>
        </w:rPr>
      </w:pPr>
    </w:p>
    <w:sectPr w:rsidR="006E42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F31"/>
    <w:rsid w:val="001256AE"/>
    <w:rsid w:val="00222715"/>
    <w:rsid w:val="002269F0"/>
    <w:rsid w:val="002C5B27"/>
    <w:rsid w:val="002D3964"/>
    <w:rsid w:val="00395F82"/>
    <w:rsid w:val="0048670D"/>
    <w:rsid w:val="0049280D"/>
    <w:rsid w:val="00517D5C"/>
    <w:rsid w:val="00540F93"/>
    <w:rsid w:val="005462C4"/>
    <w:rsid w:val="005C1A2F"/>
    <w:rsid w:val="005C5A61"/>
    <w:rsid w:val="006A78BC"/>
    <w:rsid w:val="006E4208"/>
    <w:rsid w:val="00767F7A"/>
    <w:rsid w:val="008018A4"/>
    <w:rsid w:val="008B04F7"/>
    <w:rsid w:val="008E4E48"/>
    <w:rsid w:val="00966519"/>
    <w:rsid w:val="00990A84"/>
    <w:rsid w:val="009F4D95"/>
    <w:rsid w:val="00A5531D"/>
    <w:rsid w:val="00A60F31"/>
    <w:rsid w:val="00BA45DA"/>
    <w:rsid w:val="00BB4561"/>
    <w:rsid w:val="00C0124E"/>
    <w:rsid w:val="00C20BE3"/>
    <w:rsid w:val="00C82E1B"/>
    <w:rsid w:val="00D94C18"/>
    <w:rsid w:val="00F00BB8"/>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6FEB"/>
  <w15:docId w15:val="{5526E710-C5E0-4723-B3D3-7A7161C1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TARAS</cp:lastModifiedBy>
  <cp:revision>5</cp:revision>
  <cp:lastPrinted>2024-05-02T05:30:00Z</cp:lastPrinted>
  <dcterms:created xsi:type="dcterms:W3CDTF">2024-05-02T05:26:00Z</dcterms:created>
  <dcterms:modified xsi:type="dcterms:W3CDTF">2024-05-15T08:32:00Z</dcterms:modified>
</cp:coreProperties>
</file>