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C4AF" w14:textId="77777777" w:rsidR="00C16556" w:rsidRPr="008037ED" w:rsidRDefault="00C16556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4BA7459D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14:paraId="6B268248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 пункту</w:t>
      </w:r>
      <w:proofErr w:type="gram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14:paraId="3F60F3BA" w14:textId="77777777" w:rsidR="00717D39" w:rsidRPr="008037ED" w:rsidRDefault="00717D39" w:rsidP="009E27E4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0572EBE2" w14:textId="77777777" w:rsidR="00717D39" w:rsidRPr="008037ED" w:rsidRDefault="00717D39" w:rsidP="008037ED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</w:t>
      </w:r>
      <w:r w:rsidR="00EE764F" w:rsidRPr="008037ED">
        <w:rPr>
          <w:rFonts w:ascii="Times New Roman" w:hAnsi="Times New Roman"/>
          <w:sz w:val="24"/>
          <w:szCs w:val="24"/>
        </w:rPr>
        <w:t>00</w:t>
      </w:r>
      <w:r w:rsidR="008037ED"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1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106"/>
        <w:gridCol w:w="12145"/>
      </w:tblGrid>
      <w:tr w:rsidR="000358FC" w:rsidRPr="000358FC" w14:paraId="500AD5D9" w14:textId="77777777" w:rsidTr="0026284B">
        <w:trPr>
          <w:trHeight w:val="1051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4CFF141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670E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9DB6050" w14:textId="2D42A5EE" w:rsidR="000358FC" w:rsidRPr="00E26FEE" w:rsidRDefault="00E26FEE" w:rsidP="00F31795">
            <w:pPr>
              <w:spacing w:after="45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5" w:history="1">
              <w:proofErr w:type="spellStart"/>
              <w:r w:rsidRPr="00E26FEE">
                <w:rPr>
                  <w:rStyle w:val="a5"/>
                  <w:sz w:val="28"/>
                  <w:szCs w:val="28"/>
                </w:rPr>
                <w:t>Послуги</w:t>
              </w:r>
              <w:proofErr w:type="spellEnd"/>
              <w:r w:rsidRPr="00E26FEE">
                <w:rPr>
                  <w:rStyle w:val="a5"/>
                  <w:sz w:val="28"/>
                  <w:szCs w:val="28"/>
                </w:rPr>
                <w:t xml:space="preserve"> з </w:t>
              </w:r>
              <w:proofErr w:type="spellStart"/>
              <w:r w:rsidRPr="00E26FEE">
                <w:rPr>
                  <w:rStyle w:val="a5"/>
                  <w:sz w:val="28"/>
                  <w:szCs w:val="28"/>
                </w:rPr>
                <w:t>перевезення</w:t>
              </w:r>
              <w:proofErr w:type="spellEnd"/>
              <w:r w:rsidRPr="00E26FEE">
                <w:rPr>
                  <w:rStyle w:val="a5"/>
                  <w:sz w:val="28"/>
                  <w:szCs w:val="28"/>
                </w:rPr>
                <w:t xml:space="preserve"> в </w:t>
              </w:r>
              <w:proofErr w:type="spellStart"/>
              <w:r w:rsidRPr="00E26FEE">
                <w:rPr>
                  <w:rStyle w:val="a5"/>
                  <w:sz w:val="28"/>
                  <w:szCs w:val="28"/>
                </w:rPr>
                <w:t>навчальні</w:t>
              </w:r>
              <w:proofErr w:type="spellEnd"/>
              <w:r w:rsidRPr="00E26FEE">
                <w:rPr>
                  <w:rStyle w:val="a5"/>
                  <w:sz w:val="28"/>
                  <w:szCs w:val="28"/>
                </w:rPr>
                <w:t xml:space="preserve"> центри </w:t>
              </w:r>
              <w:proofErr w:type="spellStart"/>
              <w:r w:rsidRPr="00E26FEE">
                <w:rPr>
                  <w:rStyle w:val="a5"/>
                  <w:sz w:val="28"/>
                  <w:szCs w:val="28"/>
                </w:rPr>
                <w:t>військовозобов'язаних</w:t>
              </w:r>
              <w:proofErr w:type="spellEnd"/>
              <w:r w:rsidRPr="00E26FEE">
                <w:rPr>
                  <w:rStyle w:val="a5"/>
                  <w:sz w:val="28"/>
                  <w:szCs w:val="28"/>
                </w:rPr>
                <w:t xml:space="preserve">, з метою призову на </w:t>
              </w:r>
              <w:proofErr w:type="spellStart"/>
              <w:r w:rsidRPr="00E26FEE">
                <w:rPr>
                  <w:rStyle w:val="a5"/>
                  <w:sz w:val="28"/>
                  <w:szCs w:val="28"/>
                </w:rPr>
                <w:t>військову</w:t>
              </w:r>
              <w:proofErr w:type="spellEnd"/>
              <w:r w:rsidRPr="00E26FEE">
                <w:rPr>
                  <w:rStyle w:val="a5"/>
                  <w:sz w:val="28"/>
                  <w:szCs w:val="28"/>
                </w:rPr>
                <w:t xml:space="preserve"> службу в ЗСУ ДК 021:2015 60140000-1 </w:t>
              </w:r>
              <w:proofErr w:type="spellStart"/>
              <w:r w:rsidRPr="00E26FEE">
                <w:rPr>
                  <w:rStyle w:val="a5"/>
                  <w:sz w:val="28"/>
                  <w:szCs w:val="28"/>
                </w:rPr>
                <w:t>Нерегулярні</w:t>
              </w:r>
              <w:proofErr w:type="spellEnd"/>
              <w:r w:rsidRPr="00E26FEE">
                <w:rPr>
                  <w:rStyle w:val="a5"/>
                  <w:sz w:val="28"/>
                  <w:szCs w:val="28"/>
                </w:rPr>
                <w:t xml:space="preserve"> </w:t>
              </w:r>
              <w:proofErr w:type="spellStart"/>
              <w:r w:rsidRPr="00E26FEE">
                <w:rPr>
                  <w:rStyle w:val="a5"/>
                  <w:sz w:val="28"/>
                  <w:szCs w:val="28"/>
                </w:rPr>
                <w:t>пасажирські</w:t>
              </w:r>
              <w:proofErr w:type="spellEnd"/>
              <w:r w:rsidRPr="00E26FEE">
                <w:rPr>
                  <w:rStyle w:val="a5"/>
                  <w:sz w:val="28"/>
                  <w:szCs w:val="28"/>
                </w:rPr>
                <w:t xml:space="preserve"> </w:t>
              </w:r>
              <w:proofErr w:type="spellStart"/>
              <w:r w:rsidRPr="00E26FEE">
                <w:rPr>
                  <w:rStyle w:val="a5"/>
                  <w:sz w:val="28"/>
                  <w:szCs w:val="28"/>
                </w:rPr>
                <w:t>перевезення</w:t>
              </w:r>
              <w:proofErr w:type="spellEnd"/>
            </w:hyperlink>
          </w:p>
        </w:tc>
      </w:tr>
      <w:tr w:rsidR="000358FC" w:rsidRPr="00F31795" w14:paraId="728605C1" w14:textId="77777777" w:rsidTr="0026284B">
        <w:trPr>
          <w:trHeight w:val="1728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BAB82E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838881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процедури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BC9A9DB" w14:textId="77777777" w:rsidR="000358FC" w:rsidRPr="008037ED" w:rsidRDefault="00F31795" w:rsidP="00803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згідно пункту 3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7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прикінцевих та перехідних положень Закону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</w:t>
            </w:r>
            <w:proofErr w:type="spellStart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</w:t>
            </w:r>
            <w:r w:rsidR="00A34818" w:rsidRPr="00A3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 змінами 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(надалі - Особливості) </w:t>
            </w:r>
            <w:r w:rsid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358FC" w:rsidRPr="000358FC" w14:paraId="32E9459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A97BD18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3DFE7C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758C0CD" w14:textId="40259BE3" w:rsidR="000358FC" w:rsidRPr="00A34818" w:rsidRDefault="00C040CD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040C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UA-2025-02-03-003633-a</w:t>
            </w:r>
          </w:p>
        </w:tc>
      </w:tr>
      <w:tr w:rsidR="000358FC" w:rsidRPr="000358FC" w14:paraId="586AFCA9" w14:textId="77777777" w:rsidTr="0026284B">
        <w:trPr>
          <w:trHeight w:val="1370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A1EEEB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FB8EC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якісних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характеристик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63F5CC23" w14:textId="1F8B4F95" w:rsidR="00D205E4" w:rsidRDefault="00E26FEE" w:rsidP="00E26F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Закупівля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має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меті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забезпечити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перевезення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навчальні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центри 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військовозобов'язаних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з метою призову на 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військову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службу в ЗСУ, для 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виконання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Комплексної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оборонно-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правоохоронної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програми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Козятинської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територіальної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громади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 2021-2025 роки.</w:t>
            </w:r>
            <w:r w:rsidR="00D205E4" w:rsidRPr="00BA0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6FE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>вищевикладеним</w:t>
            </w:r>
            <w:proofErr w:type="spellEnd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>замовник</w:t>
            </w:r>
            <w:proofErr w:type="spellEnd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>прийняв</w:t>
            </w:r>
            <w:proofErr w:type="spellEnd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 xml:space="preserve"> таких </w:t>
            </w:r>
            <w:proofErr w:type="spellStart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>технічних</w:t>
            </w:r>
            <w:proofErr w:type="spellEnd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 предмета </w:t>
            </w:r>
            <w:proofErr w:type="spellStart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W w:w="9356" w:type="dxa"/>
              <w:tblLayout w:type="fixed"/>
              <w:tblLook w:val="0000" w:firstRow="0" w:lastRow="0" w:firstColumn="0" w:lastColumn="0" w:noHBand="0" w:noVBand="0"/>
            </w:tblPr>
            <w:tblGrid>
              <w:gridCol w:w="520"/>
              <w:gridCol w:w="2457"/>
              <w:gridCol w:w="2126"/>
              <w:gridCol w:w="1701"/>
              <w:gridCol w:w="2552"/>
            </w:tblGrid>
            <w:tr w:rsidR="000C3DDA" w:rsidRPr="006B69E2" w14:paraId="3B464C35" w14:textId="77777777" w:rsidTr="00BE4099">
              <w:trPr>
                <w:trHeight w:val="559"/>
              </w:trPr>
              <w:tc>
                <w:tcPr>
                  <w:tcW w:w="5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48448EA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№ </w:t>
                  </w: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п/п</w:t>
                  </w:r>
                </w:p>
              </w:tc>
              <w:tc>
                <w:tcPr>
                  <w:tcW w:w="24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1EE2EB9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Найменування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9833077" w14:textId="77777777" w:rsidR="000C3DDA" w:rsidRPr="00F55CD8" w:rsidRDefault="000C3DDA" w:rsidP="000C3DDA">
                  <w:pPr>
                    <w:pStyle w:val="ae"/>
                    <w:snapToGrid w:val="0"/>
                    <w:spacing w:after="0" w:line="240" w:lineRule="auto"/>
                    <w:ind w:right="-57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</w:t>
                  </w:r>
                  <w:r w:rsidRPr="00F55CD8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ісце надання послуг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, кількість поїздок</w:t>
                  </w:r>
                </w:p>
                <w:p w14:paraId="38E74D73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C93174F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Відстань, км**</w:t>
                  </w:r>
                </w:p>
              </w:tc>
              <w:tc>
                <w:tcPr>
                  <w:tcW w:w="25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51F20611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Транспортний засіб пасажиромісткістю</w:t>
                  </w:r>
                </w:p>
                <w:p w14:paraId="4CDFA83F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осіб</w:t>
                  </w:r>
                </w:p>
              </w:tc>
            </w:tr>
            <w:tr w:rsidR="000C3DDA" w:rsidRPr="006B69E2" w14:paraId="1D44F17C" w14:textId="77777777" w:rsidTr="00BE4099">
              <w:trPr>
                <w:trHeight w:val="704"/>
              </w:trPr>
              <w:tc>
                <w:tcPr>
                  <w:tcW w:w="5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2E6667F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1.</w:t>
                  </w:r>
                </w:p>
              </w:tc>
              <w:tc>
                <w:tcPr>
                  <w:tcW w:w="24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BF6D66D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Послуги з перевезення в навчальні центри військовозобов'язаних з метою призову на військову службу в ЗСУ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78CE798" w14:textId="77777777" w:rsidR="000C3DDA" w:rsidRDefault="000C3DDA" w:rsidP="000C3DD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 w:eastAsia="ru-RU"/>
                    </w:rPr>
                    <w:t xml:space="preserve">В </w:t>
                  </w:r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межах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 w:eastAsia="ru-RU"/>
                    </w:rPr>
                    <w:t xml:space="preserve">підконтрольної </w:t>
                  </w:r>
                  <w:proofErr w:type="spellStart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території</w:t>
                  </w:r>
                  <w:proofErr w:type="spellEnd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</w:t>
                  </w:r>
                  <w:proofErr w:type="spellStart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України</w:t>
                  </w:r>
                  <w:proofErr w:type="spellEnd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(</w:t>
                  </w:r>
                  <w:proofErr w:type="spellStart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відповідно</w:t>
                  </w:r>
                  <w:proofErr w:type="spellEnd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до </w:t>
                  </w:r>
                  <w:proofErr w:type="spellStart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визначеного</w:t>
                  </w:r>
                  <w:proofErr w:type="spellEnd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маршруту). Право </w:t>
                  </w:r>
                  <w:proofErr w:type="spellStart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коригувати</w:t>
                  </w:r>
                  <w:proofErr w:type="spellEnd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</w:t>
                  </w:r>
                  <w:proofErr w:type="spellStart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маршрути</w:t>
                  </w:r>
                  <w:proofErr w:type="spellEnd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в </w:t>
                  </w:r>
                  <w:proofErr w:type="spellStart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залежності</w:t>
                  </w:r>
                  <w:proofErr w:type="spellEnd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</w:t>
                  </w:r>
                  <w:proofErr w:type="spellStart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від</w:t>
                  </w:r>
                  <w:proofErr w:type="spellEnd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потреби </w:t>
                  </w:r>
                  <w:proofErr w:type="spellStart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має</w:t>
                  </w:r>
                  <w:proofErr w:type="spellEnd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 w:eastAsia="ru-RU"/>
                    </w:rPr>
                    <w:t xml:space="preserve">Хмільницький </w:t>
                  </w:r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РТЦК</w:t>
                  </w:r>
                  <w:proofErr w:type="gramEnd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та СП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 w:eastAsia="ru-RU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339D7D73" w14:textId="77777777" w:rsidR="000C3DDA" w:rsidRPr="0026075C" w:rsidRDefault="000C3DDA" w:rsidP="000C3DD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Відповідно до поданих замовником заявок, за потреби</w:t>
                  </w:r>
                </w:p>
                <w:p w14:paraId="3BE26657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77CEEF8" w14:textId="77777777" w:rsidR="000C3DDA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13043</w:t>
                  </w:r>
                </w:p>
                <w:p w14:paraId="0EE8985B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Одна поїздка-відповідно до поданих замовником заявок та потреб</w:t>
                  </w:r>
                </w:p>
              </w:tc>
              <w:tc>
                <w:tcPr>
                  <w:tcW w:w="25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0C29A311" w14:textId="77777777" w:rsidR="000C3DDA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Не менше 18 посадочних місць</w:t>
                  </w:r>
                </w:p>
                <w:p w14:paraId="34618C02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78F0E3D5" w14:textId="77777777" w:rsidR="000C3DDA" w:rsidRPr="006B69E2" w:rsidRDefault="000C3DDA" w:rsidP="000C3DDA">
            <w:pPr>
              <w:spacing w:after="0" w:line="240" w:lineRule="auto"/>
              <w:ind w:right="-57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4C614EA6" w14:textId="77777777" w:rsidR="000C3DDA" w:rsidRPr="006B69E2" w:rsidRDefault="000C3DDA" w:rsidP="000C3DDA">
            <w:pPr>
              <w:spacing w:after="0" w:line="240" w:lineRule="auto"/>
              <w:ind w:right="-57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B69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*-</w:t>
            </w:r>
            <w:r w:rsidRPr="006B69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місце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надання послуг</w:t>
            </w:r>
            <w:r w:rsidRPr="006B69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: згідно подання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Хмільницьког</w:t>
            </w:r>
            <w:r w:rsidRPr="006B69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о РТЦК та СП</w:t>
            </w:r>
          </w:p>
          <w:p w14:paraId="4C132247" w14:textId="77777777" w:rsidR="000C3DDA" w:rsidRPr="006B69E2" w:rsidRDefault="000C3DDA" w:rsidP="000C3DDA">
            <w:pPr>
              <w:spacing w:after="0" w:line="240" w:lineRule="auto"/>
              <w:ind w:right="-57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B69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**-</w:t>
            </w:r>
            <w:r w:rsidRPr="006B69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відстань вказана орієнтовна</w:t>
            </w:r>
          </w:p>
          <w:p w14:paraId="1516CDD2" w14:textId="77777777" w:rsidR="000C3DDA" w:rsidRDefault="000C3DDA" w:rsidP="000C3DDA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69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Ціну своєї пропозиції Учасник визначає з урахуванням усіх своїх витрат, податків і зборів, що сплачуються або мають бути сплачені. Учасник може використовувати власні або орендовані транспортні засоби відповідно до їх призначення згідно з інструкцією виробника. </w:t>
            </w:r>
          </w:p>
          <w:p w14:paraId="26E2A478" w14:textId="77777777" w:rsidR="000C3DDA" w:rsidRPr="006B69E2" w:rsidRDefault="000C3DDA" w:rsidP="000C3DDA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FCC4564" w14:textId="77777777" w:rsidR="000C3DDA" w:rsidRPr="004828BE" w:rsidRDefault="000C3DDA" w:rsidP="000C3DDA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65"/>
              <w:gridCol w:w="6806"/>
            </w:tblGrid>
            <w:tr w:rsidR="000C3DDA" w:rsidRPr="00F55CD8" w14:paraId="2556F006" w14:textId="77777777" w:rsidTr="00BE4099">
              <w:tc>
                <w:tcPr>
                  <w:tcW w:w="2865" w:type="dxa"/>
                </w:tcPr>
                <w:p w14:paraId="3A8EF734" w14:textId="77777777" w:rsidR="000C3DDA" w:rsidRPr="00F55CD8" w:rsidRDefault="000C3DDA" w:rsidP="000C3DDA">
                  <w:pPr>
                    <w:pStyle w:val="ae"/>
                    <w:snapToGrid w:val="0"/>
                    <w:spacing w:after="0" w:line="240" w:lineRule="auto"/>
                    <w:ind w:right="-57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lastRenderedPageBreak/>
                    <w:t>Характеристики послуг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та технічні вимоги</w:t>
                  </w:r>
                </w:p>
              </w:tc>
              <w:tc>
                <w:tcPr>
                  <w:tcW w:w="6806" w:type="dxa"/>
                </w:tcPr>
                <w:p w14:paraId="19AE529F" w14:textId="77777777" w:rsidR="000C3DDA" w:rsidRPr="00F55CD8" w:rsidRDefault="000C3DDA" w:rsidP="000C3DDA">
                  <w:pPr>
                    <w:spacing w:after="0" w:line="240" w:lineRule="auto"/>
                    <w:ind w:right="-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  <w:t>Для надання послуг учасник повинен мати автотранспорт:</w:t>
                  </w:r>
                </w:p>
                <w:p w14:paraId="4FA4513D" w14:textId="77777777" w:rsidR="000C3DDA" w:rsidRDefault="000C3DDA" w:rsidP="000C3DDA">
                  <w:pPr>
                    <w:spacing w:after="0" w:line="240" w:lineRule="auto"/>
                    <w:ind w:right="-57" w:firstLine="708"/>
                    <w:jc w:val="both"/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  <w:lang w:val="uk-UA"/>
                    </w:rPr>
                  </w:pPr>
                  <w:proofErr w:type="spellStart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транспортний</w:t>
                  </w:r>
                  <w:proofErr w:type="spellEnd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засіб</w:t>
                  </w:r>
                  <w:proofErr w:type="spellEnd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кількість</w:t>
                  </w:r>
                  <w:proofErr w:type="spellEnd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місць</w:t>
                  </w:r>
                  <w:proofErr w:type="spellEnd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сидіння</w:t>
                  </w:r>
                  <w:proofErr w:type="spellEnd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– </w:t>
                  </w:r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  <w:lang w:val="uk-UA"/>
                    </w:rPr>
                    <w:t>18</w:t>
                  </w:r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+ 1 </w:t>
                  </w:r>
                  <w:proofErr w:type="spellStart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місце</w:t>
                  </w:r>
                  <w:proofErr w:type="spellEnd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водія</w:t>
                  </w:r>
                  <w:proofErr w:type="spellEnd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кількість</w:t>
                  </w:r>
                  <w:proofErr w:type="spellEnd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одиниць</w:t>
                  </w:r>
                  <w:proofErr w:type="spellEnd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не </w:t>
                  </w:r>
                  <w:proofErr w:type="spellStart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менше</w:t>
                  </w:r>
                  <w:proofErr w:type="spellEnd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  <w:lang w:val="uk-UA"/>
                    </w:rPr>
                    <w:t>1</w:t>
                  </w:r>
                  <w:r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14:paraId="7B555EC4" w14:textId="77777777" w:rsidR="000C3DDA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Виїзд поїздки – час відправлення, маршрут та кількість пасажирів: за поданою заявкою замовника.</w:t>
                  </w:r>
                  <w:r w:rsidRPr="00C35F7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152179DF" w14:textId="77777777" w:rsidR="000C3DDA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>У</w:t>
                  </w:r>
                  <w:r w:rsidRPr="00A81AD2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 зв'язку зі збройною агресією російської федерації проти України Виконавець повин</w:t>
                  </w:r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>ен</w:t>
                  </w:r>
                  <w:r w:rsidRPr="00A81AD2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 протягом 60 хвилин надати транспорт і в будь який час доби за заявкою Замовника;</w:t>
                  </w:r>
                </w:p>
                <w:p w14:paraId="404D0C72" w14:textId="77777777" w:rsidR="000C3DDA" w:rsidRPr="00A81AD2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A81AD2">
                    <w:rPr>
                      <w:color w:val="000000"/>
                      <w:sz w:val="24"/>
                      <w:szCs w:val="24"/>
                      <w:lang w:val="uk-UA"/>
                    </w:rPr>
                    <w:t>виконавець забезпечує своєчасну подачу автомобіля в обумовлені дату, час і місце згідно із замовленням, але не пізніше ніж 60 хвилин з моменту замовлення;</w:t>
                  </w:r>
                </w:p>
                <w:p w14:paraId="66E3403D" w14:textId="77777777" w:rsidR="000C3DDA" w:rsidRPr="00A81AD2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маршрут і час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відправлення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повернення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автомобіля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з початкового пункту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відправки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, а також час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очікування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тривалість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виконання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послуги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може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різним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визначається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додатково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  <w:p w14:paraId="3724414C" w14:textId="77777777" w:rsidR="000C3DDA" w:rsidRDefault="000C3DDA" w:rsidP="000C3DDA">
                  <w:pPr>
                    <w:snapToGrid w:val="0"/>
                    <w:spacing w:after="0" w:line="240" w:lineRule="auto"/>
                    <w:ind w:right="-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14:paraId="04E9D1FC" w14:textId="77777777" w:rsidR="000C3DDA" w:rsidRPr="00F55CD8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За потребою надання послуг здійснюється в позаробочій (нічний) час/святкові дні/вихідні дні.</w:t>
                  </w:r>
                </w:p>
                <w:p w14:paraId="19296E11" w14:textId="77777777" w:rsidR="000C3DDA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Учасник надає штатного водія для експлуатації автомобіля.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14:paraId="65703A85" w14:textId="77777777" w:rsidR="000C3DDA" w:rsidRPr="00F55CD8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Водії повинні допускатися до роботи за умови, відсутності за результатами медичного огляду, протипоказань за станом здоров’я та мають діючу довідку про проходження обов’язкового медичного огляду.</w:t>
                  </w:r>
                </w:p>
                <w:p w14:paraId="1D04DAE4" w14:textId="25885BAF" w:rsidR="000C3DDA" w:rsidRPr="00F55CD8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Допускати до перевезень тільки водіїв, які мають посвідчення водія транспортного засобу відповідної категорії встановленого національного та міжнародного зразка.</w:t>
                  </w:r>
                </w:p>
                <w:p w14:paraId="5E4E1D0A" w14:textId="77777777" w:rsidR="000C3DDA" w:rsidRPr="00F55CD8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Ремонтні роботи та технічне обслуговування транспортних засобів покладається на виконавця послуг.</w:t>
                  </w:r>
                </w:p>
                <w:p w14:paraId="75BCFC05" w14:textId="77777777" w:rsidR="000C3DDA" w:rsidRDefault="000C3DDA" w:rsidP="000C3DDA">
                  <w:pPr>
                    <w:snapToGrid w:val="0"/>
                    <w:spacing w:after="0" w:line="240" w:lineRule="auto"/>
                    <w:ind w:right="-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Автотранспортний засіб, яким будуть надаватись транспортні послуги Замовнику повинен бути у власності Учасника або у користуванні за договором оренди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.</w:t>
                  </w:r>
                </w:p>
                <w:p w14:paraId="6E1D4187" w14:textId="77777777" w:rsidR="000C3DDA" w:rsidRDefault="000C3DDA" w:rsidP="000C3DDA">
                  <w:pPr>
                    <w:spacing w:after="0" w:line="240" w:lineRule="auto"/>
                    <w:ind w:right="-57" w:firstLine="708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  <w:t>Учасник повинен використовувати власні або орендовані транспортні засоби відповідно до їх призначення згідно з інструкцією виробника.</w:t>
                  </w:r>
                </w:p>
                <w:p w14:paraId="7367BFAA" w14:textId="77777777" w:rsidR="000C3DDA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 Учасник повинен:</w:t>
                  </w:r>
                </w:p>
                <w:p w14:paraId="6E30E50D" w14:textId="77777777" w:rsidR="000C3DDA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lastRenderedPageBreak/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>запезбечити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 проведення контролю технічного стану транспортного засобу перед початком роботи;</w:t>
                  </w:r>
                </w:p>
                <w:p w14:paraId="64D00D25" w14:textId="77777777" w:rsidR="000C3DDA" w:rsidRPr="00640FFC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</w:t>
                  </w:r>
                  <w:proofErr w:type="spellStart"/>
                  <w:r w:rsidRPr="00640FF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забезпечу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вати</w:t>
                  </w:r>
                  <w:r w:rsidRPr="00640FF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транспортний</w:t>
                  </w:r>
                  <w:proofErr w:type="spellEnd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засіб</w:t>
                  </w:r>
                  <w:proofErr w:type="spellEnd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паливо</w:t>
                  </w:r>
                  <w:proofErr w:type="spellEnd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мастильними</w:t>
                  </w:r>
                  <w:proofErr w:type="spellEnd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матеріалами</w:t>
                  </w:r>
                  <w:proofErr w:type="spellEnd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кількостях</w:t>
                  </w:r>
                  <w:proofErr w:type="spellEnd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необхідних</w:t>
                  </w:r>
                  <w:proofErr w:type="spellEnd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виконання</w:t>
                  </w:r>
                  <w:proofErr w:type="spellEnd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замовлених</w:t>
                  </w:r>
                  <w:proofErr w:type="spellEnd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послуг</w:t>
                  </w:r>
                  <w:proofErr w:type="spellEnd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;</w:t>
                  </w:r>
                </w:p>
                <w:p w14:paraId="1C953429" w14:textId="77777777" w:rsidR="000C3DDA" w:rsidRPr="00A81AD2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-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забезпечувати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заміну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транспорту, у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разі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виникнення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його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технічної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несправн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  <w:lang w:val="uk-UA"/>
                    </w:rPr>
                    <w:t>ості;</w:t>
                  </w:r>
                </w:p>
                <w:p w14:paraId="22FEDC11" w14:textId="77777777" w:rsidR="000C3DDA" w:rsidRPr="00A81AD2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>-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забезпечувати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регулярне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проведення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технічних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оглядів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транспорту, в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установленому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порядку,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які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задіяні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перевезень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власними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силами;</w:t>
                  </w:r>
                </w:p>
                <w:p w14:paraId="264D437B" w14:textId="77777777" w:rsidR="000C3DDA" w:rsidRPr="00A81AD2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>-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забезпечувати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належний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санітарний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стан транспорту.</w:t>
                  </w:r>
                </w:p>
                <w:p w14:paraId="7D228E36" w14:textId="77777777" w:rsidR="000C3DDA" w:rsidRDefault="000C3DDA" w:rsidP="000C3DDA">
                  <w:pPr>
                    <w:spacing w:after="0" w:line="240" w:lineRule="auto"/>
                    <w:ind w:right="-57" w:firstLine="708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14:paraId="6EAB88BF" w14:textId="77777777" w:rsidR="000C3DDA" w:rsidRPr="0030712B" w:rsidRDefault="000C3DDA" w:rsidP="000C3DDA">
                  <w:pPr>
                    <w:snapToGrid w:val="0"/>
                    <w:spacing w:after="0" w:line="240" w:lineRule="auto"/>
                    <w:ind w:right="-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14:paraId="45A9FCE0" w14:textId="77777777" w:rsidR="000C3DDA" w:rsidRPr="00F55CD8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71877444" w14:textId="77777777" w:rsidR="000C3DDA" w:rsidRPr="000C3DDA" w:rsidRDefault="000C3DDA" w:rsidP="00E26F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264FF26" w14:textId="77777777" w:rsidR="00D205E4" w:rsidRPr="00BD64C5" w:rsidRDefault="00D205E4" w:rsidP="0097041E">
            <w:pPr>
              <w:spacing w:after="0"/>
              <w:rPr>
                <w:shd w:val="clear" w:color="auto" w:fill="FFFFFF"/>
                <w:lang w:val="uk-UA"/>
              </w:rPr>
            </w:pPr>
          </w:p>
          <w:p w14:paraId="705A6F41" w14:textId="6EEEB773" w:rsidR="00AB34E3" w:rsidRPr="008037ED" w:rsidRDefault="00AB34E3" w:rsidP="00770924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8FC" w:rsidRPr="008037ED" w14:paraId="0DB7727A" w14:textId="77777777" w:rsidTr="0026284B">
        <w:trPr>
          <w:trHeight w:val="1754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B6BB68A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E468921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розміру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8471B98" w14:textId="77777777" w:rsidR="006A0513" w:rsidRDefault="0026284B" w:rsidP="001F38B0">
            <w:pPr>
              <w:spacing w:after="4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</w:t>
            </w:r>
            <w:r w:rsid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послуги за 1 км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</w:p>
          <w:p w14:paraId="430764EB" w14:textId="478076B8" w:rsidR="00A239E6" w:rsidRPr="0026284B" w:rsidRDefault="00A239E6" w:rsidP="001F38B0">
            <w:pPr>
              <w:spacing w:after="4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2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Джерело</w:t>
            </w:r>
            <w:proofErr w:type="spellEnd"/>
            <w:r w:rsidRPr="00A2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фінансування</w:t>
            </w:r>
            <w:proofErr w:type="spellEnd"/>
            <w:r w:rsidRPr="00A2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A2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кошти</w:t>
            </w:r>
            <w:proofErr w:type="spellEnd"/>
            <w:r w:rsidRPr="00A2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місцевого</w:t>
            </w:r>
            <w:proofErr w:type="spellEnd"/>
            <w:r w:rsidRPr="00A2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бюджету.</w:t>
            </w:r>
          </w:p>
        </w:tc>
      </w:tr>
      <w:tr w:rsidR="000358FC" w:rsidRPr="000358FC" w14:paraId="03BB921A" w14:textId="77777777" w:rsidTr="0026284B">
        <w:trPr>
          <w:trHeight w:val="1247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1AF6366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08518EB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вартість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D19D98C" w14:textId="153A8218" w:rsidR="000358FC" w:rsidRPr="001F38B0" w:rsidRDefault="005C03B1" w:rsidP="001F38B0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30</w:t>
            </w:r>
            <w:r w:rsidR="00275A4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</w:t>
            </w:r>
            <w:r w:rsidR="009B44A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275A4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000,00</w:t>
            </w:r>
            <w:r w:rsidR="0077092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</w:t>
            </w:r>
            <w:r w:rsidR="005427D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Триста тисяч</w:t>
            </w:r>
            <w:r w:rsidR="00770924" w:rsidRPr="001F38B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) грн. </w:t>
            </w:r>
            <w:r w:rsidR="005427D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з/</w:t>
            </w:r>
            <w:r w:rsidR="0026284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без ПДВ</w:t>
            </w:r>
          </w:p>
        </w:tc>
      </w:tr>
      <w:tr w:rsidR="000358FC" w:rsidRPr="00993632" w14:paraId="01CA495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DE09270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B5EA5DC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9FEDF53" w14:textId="1AE05A3F" w:rsidR="000358FC" w:rsidRPr="00171BC7" w:rsidRDefault="005427D0" w:rsidP="00AD31A7">
            <w:pPr>
              <w:spacing w:after="4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Очікувана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вартість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предмета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закупівлі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визначена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розрахована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) методом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порівняння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ринкових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цін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При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визначенні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очікуваної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вартості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закупівлі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враховувалась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інформація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ціни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міститься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мережі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Інтернет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відкритому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доступі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та  в</w:t>
            </w:r>
            <w:proofErr w:type="gram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електронній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системі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”.</w:t>
            </w:r>
          </w:p>
        </w:tc>
      </w:tr>
    </w:tbl>
    <w:p w14:paraId="2705E9A1" w14:textId="77777777" w:rsidR="004426EA" w:rsidRPr="004426EA" w:rsidRDefault="002019C4" w:rsidP="0018635D">
      <w:pPr>
        <w:rPr>
          <w:lang w:val="uk-UA"/>
        </w:rPr>
      </w:pPr>
      <w:r>
        <w:rPr>
          <w:rStyle w:val="a8"/>
          <w:rFonts w:ascii="Arial" w:hAnsi="Arial" w:cs="Arial"/>
          <w:color w:val="242424"/>
          <w:sz w:val="27"/>
          <w:szCs w:val="27"/>
        </w:rPr>
        <w:t>  </w:t>
      </w:r>
      <w:r w:rsidR="006A6E84" w:rsidRPr="00ED189F">
        <w:rPr>
          <w:rFonts w:ascii="Times New Roman" w:hAnsi="Times New Roman" w:cs="Times New Roman"/>
          <w:b/>
          <w:lang w:val="uk-UA"/>
        </w:rPr>
        <w:t>Уповноважена особа</w:t>
      </w:r>
      <w:r w:rsidR="006A6E84" w:rsidRPr="00ED189F">
        <w:rPr>
          <w:rFonts w:ascii="Times New Roman" w:hAnsi="Times New Roman" w:cs="Times New Roman"/>
          <w:b/>
          <w:i/>
          <w:lang w:val="uk-UA"/>
        </w:rPr>
        <w:t xml:space="preserve">  </w:t>
      </w:r>
      <w:r w:rsidR="006A6E84">
        <w:rPr>
          <w:rFonts w:ascii="Times New Roman" w:hAnsi="Times New Roman" w:cs="Times New Roman"/>
          <w:b/>
          <w:i/>
          <w:lang w:val="uk-UA"/>
        </w:rPr>
        <w:t xml:space="preserve">                                                                                            Гнатюк О.В.</w:t>
      </w:r>
      <w:r w:rsidRPr="00993632">
        <w:rPr>
          <w:rFonts w:ascii="Arial" w:hAnsi="Arial" w:cs="Arial"/>
          <w:color w:val="242424"/>
          <w:sz w:val="27"/>
          <w:szCs w:val="27"/>
          <w:lang w:val="uk-UA"/>
        </w:rPr>
        <w:br/>
      </w:r>
    </w:p>
    <w:p w14:paraId="28E09B48" w14:textId="77777777" w:rsidR="004426EA" w:rsidRPr="004426EA" w:rsidRDefault="004426EA" w:rsidP="004426EA">
      <w:pPr>
        <w:rPr>
          <w:lang w:val="uk-UA"/>
        </w:rPr>
      </w:pPr>
    </w:p>
    <w:sectPr w:rsidR="004426EA" w:rsidRPr="004426EA" w:rsidSect="00770924">
      <w:pgSz w:w="16838" w:h="11906" w:orient="landscape"/>
      <w:pgMar w:top="851" w:right="1134" w:bottom="99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Sitka Small"/>
    <w:charset w:val="CC"/>
    <w:family w:val="roman"/>
    <w:pitch w:val="variable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755"/>
    <w:multiLevelType w:val="multilevel"/>
    <w:tmpl w:val="540E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B0AC4"/>
    <w:multiLevelType w:val="hybridMultilevel"/>
    <w:tmpl w:val="A5288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828943">
    <w:abstractNumId w:val="4"/>
  </w:num>
  <w:num w:numId="2" w16cid:durableId="83377980">
    <w:abstractNumId w:val="6"/>
  </w:num>
  <w:num w:numId="3" w16cid:durableId="810370922">
    <w:abstractNumId w:val="5"/>
  </w:num>
  <w:num w:numId="4" w16cid:durableId="1839616381">
    <w:abstractNumId w:val="2"/>
  </w:num>
  <w:num w:numId="5" w16cid:durableId="2116094130">
    <w:abstractNumId w:val="1"/>
  </w:num>
  <w:num w:numId="6" w16cid:durableId="1689022640">
    <w:abstractNumId w:val="0"/>
  </w:num>
  <w:num w:numId="7" w16cid:durableId="418907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358FC"/>
    <w:rsid w:val="000614CD"/>
    <w:rsid w:val="000C3DDA"/>
    <w:rsid w:val="000E1383"/>
    <w:rsid w:val="0010315A"/>
    <w:rsid w:val="00150545"/>
    <w:rsid w:val="00171BC7"/>
    <w:rsid w:val="0018635D"/>
    <w:rsid w:val="001F38B0"/>
    <w:rsid w:val="002019C4"/>
    <w:rsid w:val="0025289C"/>
    <w:rsid w:val="0026284B"/>
    <w:rsid w:val="00275A4C"/>
    <w:rsid w:val="002A7111"/>
    <w:rsid w:val="00322018"/>
    <w:rsid w:val="00352B90"/>
    <w:rsid w:val="00355CCB"/>
    <w:rsid w:val="004426EA"/>
    <w:rsid w:val="004A4670"/>
    <w:rsid w:val="005427D0"/>
    <w:rsid w:val="0058607F"/>
    <w:rsid w:val="00591833"/>
    <w:rsid w:val="005B418E"/>
    <w:rsid w:val="005C03B1"/>
    <w:rsid w:val="00625219"/>
    <w:rsid w:val="006A0513"/>
    <w:rsid w:val="006A6E84"/>
    <w:rsid w:val="006B7EC6"/>
    <w:rsid w:val="006F477D"/>
    <w:rsid w:val="00717D39"/>
    <w:rsid w:val="00770924"/>
    <w:rsid w:val="007B5C24"/>
    <w:rsid w:val="007C580F"/>
    <w:rsid w:val="007F33DC"/>
    <w:rsid w:val="008037ED"/>
    <w:rsid w:val="00811E02"/>
    <w:rsid w:val="00822182"/>
    <w:rsid w:val="0082219B"/>
    <w:rsid w:val="00857673"/>
    <w:rsid w:val="0097041E"/>
    <w:rsid w:val="00993632"/>
    <w:rsid w:val="009B29A5"/>
    <w:rsid w:val="009B44AD"/>
    <w:rsid w:val="009B6C17"/>
    <w:rsid w:val="009E27E4"/>
    <w:rsid w:val="009F4052"/>
    <w:rsid w:val="00A239E6"/>
    <w:rsid w:val="00A34818"/>
    <w:rsid w:val="00A82E10"/>
    <w:rsid w:val="00AA1048"/>
    <w:rsid w:val="00AA776E"/>
    <w:rsid w:val="00AB34E3"/>
    <w:rsid w:val="00AD31A7"/>
    <w:rsid w:val="00BA279F"/>
    <w:rsid w:val="00C03DF9"/>
    <w:rsid w:val="00C040CD"/>
    <w:rsid w:val="00C16556"/>
    <w:rsid w:val="00C560C2"/>
    <w:rsid w:val="00C712FF"/>
    <w:rsid w:val="00D205E4"/>
    <w:rsid w:val="00D212AD"/>
    <w:rsid w:val="00E26FEE"/>
    <w:rsid w:val="00E86C1B"/>
    <w:rsid w:val="00EE764F"/>
    <w:rsid w:val="00F31795"/>
    <w:rsid w:val="00F46719"/>
    <w:rsid w:val="00F5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0D4B"/>
  <w15:docId w15:val="{CD4CD6F1-A175-421C-939F-160BF8C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019C4"/>
    <w:rPr>
      <w:i/>
      <w:iCs/>
    </w:rPr>
  </w:style>
  <w:style w:type="paragraph" w:styleId="a9">
    <w:name w:val="List Paragraph"/>
    <w:aliases w:val="Список уровня 2,AC List 01,Заголовок 1.1"/>
    <w:basedOn w:val="a"/>
    <w:link w:val="aa"/>
    <w:uiPriority w:val="34"/>
    <w:qFormat/>
    <w:rsid w:val="00F31795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js-apiid">
    <w:name w:val="js-apiid"/>
    <w:basedOn w:val="a0"/>
    <w:rsid w:val="001F38B0"/>
  </w:style>
  <w:style w:type="character" w:customStyle="1" w:styleId="h-select-all">
    <w:name w:val="h-select-all"/>
    <w:basedOn w:val="a0"/>
    <w:rsid w:val="00A34818"/>
  </w:style>
  <w:style w:type="character" w:customStyle="1" w:styleId="aa">
    <w:name w:val="Абзац списку Знак"/>
    <w:aliases w:val="Список уровня 2 Знак,AC List 01 Знак,Заголовок 1.1 Знак"/>
    <w:link w:val="a9"/>
    <w:uiPriority w:val="34"/>
    <w:locked/>
    <w:rsid w:val="0097041E"/>
    <w:rPr>
      <w:rFonts w:ascii="Calibri" w:eastAsia="Calibri" w:hAnsi="Calibri" w:cs="Times New Roman"/>
      <w:lang w:val="uk-UA"/>
    </w:rPr>
  </w:style>
  <w:style w:type="character" w:customStyle="1" w:styleId="1">
    <w:name w:val="Основной шрифт абзаца1"/>
    <w:rsid w:val="0097041E"/>
  </w:style>
  <w:style w:type="paragraph" w:customStyle="1" w:styleId="TableParagraph">
    <w:name w:val="Table Paragraph"/>
    <w:basedOn w:val="a"/>
    <w:rsid w:val="0097041E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lang w:val="uk-UA" w:eastAsia="zh-CN" w:bidi="uk-UA"/>
    </w:rPr>
  </w:style>
  <w:style w:type="character" w:customStyle="1" w:styleId="fontstyle01">
    <w:name w:val="fontstyle01"/>
    <w:rsid w:val="0097041E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811E02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E26FEE"/>
    <w:rPr>
      <w:color w:val="605E5C"/>
      <w:shd w:val="clear" w:color="auto" w:fill="E1DFDD"/>
    </w:rPr>
  </w:style>
  <w:style w:type="paragraph" w:styleId="ad">
    <w:name w:val="No Spacing"/>
    <w:aliases w:val="В таблице"/>
    <w:uiPriority w:val="1"/>
    <w:qFormat/>
    <w:rsid w:val="000C3D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name w:val="Содержимое таблицы"/>
    <w:basedOn w:val="a"/>
    <w:qFormat/>
    <w:rsid w:val="000C3DDA"/>
    <w:pPr>
      <w:widowControl w:val="0"/>
      <w:suppressLineNumbers/>
      <w:spacing w:after="160" w:line="259" w:lineRule="auto"/>
    </w:pPr>
    <w:rPr>
      <w:rFonts w:ascii="Calibri" w:eastAsia="Calibri" w:hAnsi="Calibri" w:cs="Calibri"/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zakupivli.pro/cabinet/purchases/state_purchase/view/568543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3711</Words>
  <Characters>2116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cp:lastPrinted>2025-01-27T11:01:00Z</cp:lastPrinted>
  <dcterms:created xsi:type="dcterms:W3CDTF">2022-07-25T09:06:00Z</dcterms:created>
  <dcterms:modified xsi:type="dcterms:W3CDTF">2025-02-03T09:08:00Z</dcterms:modified>
</cp:coreProperties>
</file>