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4D" w:rsidRPr="008A332C" w:rsidRDefault="00C26B1C" w:rsidP="0070744D">
      <w:pPr>
        <w:jc w:val="center"/>
        <w:rPr>
          <w:sz w:val="28"/>
          <w:lang w:val="uk-UA"/>
        </w:rPr>
      </w:pPr>
      <w:r>
        <w:rPr>
          <w:noProof/>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3810</wp:posOffset>
                </wp:positionV>
                <wp:extent cx="1257300" cy="571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44D" w:rsidRPr="003C04CD" w:rsidRDefault="0070744D" w:rsidP="00707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6pt;margin-top:.3pt;width:9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" stroked="f">
                <v:textbox>
                  <w:txbxContent>
                    <w:p w:rsidR="0070744D" w:rsidRPr="003C04CD" w:rsidRDefault="0070744D" w:rsidP="0070744D"/>
                  </w:txbxContent>
                </v:textbox>
              </v:shape>
            </w:pict>
          </mc:Fallback>
        </mc:AlternateContent>
      </w:r>
      <w:r>
        <w:rPr>
          <w:noProof/>
          <w:sz w:val="28"/>
        </w:rPr>
        <w:drawing>
          <wp:inline distT="0" distB="0" distL="0" distR="0">
            <wp:extent cx="438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p>
    <w:p w:rsidR="00DC4667" w:rsidRDefault="00DC4667" w:rsidP="00DC4667">
      <w:pPr>
        <w:pStyle w:val="2"/>
      </w:pPr>
    </w:p>
    <w:p w:rsidR="0070744D" w:rsidRPr="008A332C" w:rsidRDefault="0070744D" w:rsidP="00DC4667">
      <w:pPr>
        <w:pStyle w:val="2"/>
      </w:pPr>
      <w:r w:rsidRPr="008A332C">
        <w:t xml:space="preserve">КОЗЯТИНСЬКА МІСЬКА РАДА </w:t>
      </w:r>
      <w:r w:rsidRPr="00DC4667">
        <w:rPr>
          <w:bCs w:val="0"/>
          <w:spacing w:val="-3"/>
        </w:rPr>
        <w:t>ВІННИЦТЬКОЇ ОБЛАСТІ</w:t>
      </w:r>
    </w:p>
    <w:p w:rsidR="0070744D" w:rsidRPr="008A332C" w:rsidRDefault="0070744D" w:rsidP="0070744D">
      <w:pPr>
        <w:pStyle w:val="1"/>
        <w:ind w:left="0"/>
      </w:pPr>
      <w:r w:rsidRPr="008A332C">
        <w:t>РІШЕННЯ</w:t>
      </w:r>
    </w:p>
    <w:p w:rsidR="0070744D" w:rsidRPr="008A332C" w:rsidRDefault="003F3197" w:rsidP="0070744D">
      <w:pPr>
        <w:rPr>
          <w:lang w:val="uk-UA"/>
        </w:rPr>
      </w:pPr>
      <w:r w:rsidRPr="009000EB">
        <w:rPr>
          <w:sz w:val="28"/>
          <w:szCs w:val="28"/>
          <w:u w:val="single"/>
          <w:lang w:val="uk-UA"/>
        </w:rPr>
        <w:t>14.02</w:t>
      </w:r>
      <w:r w:rsidRPr="003F3197">
        <w:rPr>
          <w:sz w:val="28"/>
          <w:szCs w:val="28"/>
          <w:u w:val="single"/>
          <w:lang w:val="uk-UA"/>
        </w:rPr>
        <w:t>.20</w:t>
      </w:r>
      <w:r w:rsidRPr="009000EB">
        <w:rPr>
          <w:sz w:val="28"/>
          <w:szCs w:val="28"/>
          <w:u w:val="single"/>
          <w:lang w:val="uk-UA"/>
        </w:rPr>
        <w:t>20</w:t>
      </w:r>
      <w:r w:rsidRPr="003F3197">
        <w:rPr>
          <w:sz w:val="28"/>
          <w:szCs w:val="28"/>
          <w:u w:val="single"/>
          <w:lang w:val="uk-UA"/>
        </w:rPr>
        <w:t xml:space="preserve"> р.  </w:t>
      </w:r>
      <w:r w:rsidRPr="003F3197">
        <w:rPr>
          <w:sz w:val="28"/>
          <w:szCs w:val="28"/>
          <w:lang w:val="uk-UA"/>
        </w:rPr>
        <w:t>№</w:t>
      </w:r>
      <w:r w:rsidRPr="009000EB">
        <w:rPr>
          <w:sz w:val="28"/>
          <w:szCs w:val="28"/>
          <w:u w:val="single"/>
          <w:lang w:val="uk-UA"/>
        </w:rPr>
        <w:t xml:space="preserve"> </w:t>
      </w:r>
      <w:r w:rsidRPr="003F3197">
        <w:rPr>
          <w:sz w:val="28"/>
          <w:szCs w:val="28"/>
          <w:u w:val="single"/>
          <w:lang w:val="uk-UA"/>
        </w:rPr>
        <w:t xml:space="preserve"> </w:t>
      </w:r>
      <w:r>
        <w:rPr>
          <w:sz w:val="28"/>
          <w:szCs w:val="28"/>
          <w:u w:val="single"/>
          <w:lang w:val="uk-UA"/>
        </w:rPr>
        <w:t>17</w:t>
      </w:r>
      <w:r>
        <w:rPr>
          <w:sz w:val="28"/>
          <w:szCs w:val="28"/>
          <w:u w:val="single"/>
          <w:lang w:val="uk-UA"/>
        </w:rPr>
        <w:t>56</w:t>
      </w:r>
      <w:r w:rsidRPr="003F3197">
        <w:rPr>
          <w:sz w:val="28"/>
          <w:szCs w:val="28"/>
          <w:u w:val="single"/>
          <w:lang w:val="uk-UA"/>
        </w:rPr>
        <w:t>-</w:t>
      </w:r>
      <w:r w:rsidRPr="009000EB">
        <w:rPr>
          <w:sz w:val="28"/>
          <w:szCs w:val="28"/>
          <w:u w:val="single"/>
          <w:lang w:val="en-US"/>
        </w:rPr>
        <w:t>V</w:t>
      </w:r>
      <w:r w:rsidRPr="003F3197">
        <w:rPr>
          <w:sz w:val="28"/>
          <w:szCs w:val="28"/>
          <w:u w:val="single"/>
          <w:lang w:val="uk-UA"/>
        </w:rPr>
        <w:t>ІІ</w:t>
      </w:r>
      <w:r w:rsidRPr="003F3197">
        <w:rPr>
          <w:sz w:val="28"/>
          <w:szCs w:val="28"/>
          <w:lang w:val="uk-UA"/>
        </w:rPr>
        <w:tab/>
        <w:t xml:space="preserve">                       </w:t>
      </w:r>
      <w:r>
        <w:rPr>
          <w:sz w:val="28"/>
          <w:szCs w:val="28"/>
          <w:lang w:val="uk-UA"/>
        </w:rPr>
        <w:t xml:space="preserve">                      </w:t>
      </w:r>
      <w:r w:rsidRPr="003F3197">
        <w:rPr>
          <w:sz w:val="28"/>
          <w:szCs w:val="28"/>
          <w:lang w:val="uk-UA"/>
        </w:rPr>
        <w:t xml:space="preserve">  </w:t>
      </w:r>
      <w:r w:rsidRPr="004437CA">
        <w:rPr>
          <w:sz w:val="28"/>
          <w:szCs w:val="28"/>
          <w:u w:val="single"/>
          <w:lang w:val="uk-UA"/>
        </w:rPr>
        <w:t>42</w:t>
      </w:r>
      <w:r w:rsidRPr="009000EB">
        <w:rPr>
          <w:sz w:val="28"/>
          <w:szCs w:val="28"/>
          <w:lang w:val="uk-UA"/>
        </w:rPr>
        <w:t xml:space="preserve"> </w:t>
      </w:r>
      <w:r w:rsidRPr="003F3197">
        <w:rPr>
          <w:sz w:val="28"/>
          <w:szCs w:val="28"/>
          <w:lang w:val="uk-UA"/>
        </w:rPr>
        <w:t xml:space="preserve">сесія  </w:t>
      </w:r>
      <w:r w:rsidRPr="004437CA">
        <w:rPr>
          <w:sz w:val="28"/>
          <w:szCs w:val="28"/>
          <w:u w:val="single"/>
          <w:lang w:val="uk-UA"/>
        </w:rPr>
        <w:t>7</w:t>
      </w:r>
      <w:r w:rsidRPr="003F3197">
        <w:rPr>
          <w:sz w:val="28"/>
          <w:szCs w:val="28"/>
          <w:lang w:val="uk-UA"/>
        </w:rPr>
        <w:t xml:space="preserve"> скликання</w:t>
      </w:r>
      <w:r w:rsidR="0070744D" w:rsidRPr="008A332C">
        <w:rPr>
          <w:lang w:val="uk-UA"/>
        </w:rPr>
        <w:t xml:space="preserve">                                                                                                                            </w:t>
      </w:r>
    </w:p>
    <w:p w:rsidR="0070744D" w:rsidRPr="008A332C" w:rsidRDefault="0070744D" w:rsidP="0070744D">
      <w:pPr>
        <w:ind w:right="-57"/>
        <w:rPr>
          <w:lang w:val="uk-UA"/>
        </w:rPr>
      </w:pPr>
    </w:p>
    <w:p w:rsidR="0070744D" w:rsidRPr="003F3197" w:rsidRDefault="0070744D" w:rsidP="004B1137">
      <w:pPr>
        <w:tabs>
          <w:tab w:val="left" w:pos="0"/>
          <w:tab w:val="left" w:pos="8931"/>
        </w:tabs>
        <w:spacing w:line="276" w:lineRule="auto"/>
        <w:ind w:right="-1"/>
        <w:jc w:val="center"/>
        <w:rPr>
          <w:sz w:val="28"/>
          <w:szCs w:val="28"/>
          <w:lang w:val="uk-UA"/>
        </w:rPr>
      </w:pPr>
      <w:r w:rsidRPr="003F3197">
        <w:rPr>
          <w:sz w:val="28"/>
          <w:szCs w:val="28"/>
          <w:lang w:val="uk-UA"/>
        </w:rPr>
        <w:t xml:space="preserve">Про </w:t>
      </w:r>
      <w:r w:rsidR="000920E4" w:rsidRPr="003F3197">
        <w:rPr>
          <w:sz w:val="28"/>
          <w:szCs w:val="28"/>
          <w:lang w:val="uk-UA"/>
        </w:rPr>
        <w:t>внесення змін до</w:t>
      </w:r>
      <w:r w:rsidR="004B1137" w:rsidRPr="003F3197">
        <w:rPr>
          <w:sz w:val="28"/>
          <w:szCs w:val="28"/>
          <w:lang w:val="uk-UA"/>
        </w:rPr>
        <w:t xml:space="preserve"> міської</w:t>
      </w:r>
      <w:r w:rsidRPr="003F3197">
        <w:rPr>
          <w:sz w:val="28"/>
          <w:szCs w:val="28"/>
          <w:lang w:val="uk-UA"/>
        </w:rPr>
        <w:t xml:space="preserve"> </w:t>
      </w:r>
      <w:r w:rsidR="00AD2242" w:rsidRPr="003F3197">
        <w:rPr>
          <w:sz w:val="28"/>
          <w:szCs w:val="28"/>
          <w:lang w:val="uk-UA"/>
        </w:rPr>
        <w:t>Програм</w:t>
      </w:r>
      <w:r w:rsidR="00EA0BEA" w:rsidRPr="003F3197">
        <w:rPr>
          <w:sz w:val="28"/>
          <w:szCs w:val="28"/>
          <w:lang w:val="uk-UA"/>
        </w:rPr>
        <w:t>и</w:t>
      </w:r>
      <w:r w:rsidR="00AD2242" w:rsidRPr="003F3197">
        <w:rPr>
          <w:sz w:val="28"/>
          <w:szCs w:val="28"/>
          <w:lang w:val="uk-UA"/>
        </w:rPr>
        <w:t xml:space="preserve"> «Будівництво (реконструкція, капітальний ремонт) об’єктів комунальної власності територіальної громади міста Козятин на 2020 р.»</w:t>
      </w:r>
    </w:p>
    <w:p w:rsidR="0070744D" w:rsidRPr="003F3197" w:rsidRDefault="0070744D" w:rsidP="0070744D">
      <w:pPr>
        <w:ind w:right="-57"/>
        <w:rPr>
          <w:sz w:val="28"/>
          <w:szCs w:val="28"/>
          <w:lang w:val="uk-UA"/>
        </w:rPr>
      </w:pPr>
    </w:p>
    <w:p w:rsidR="00EA0BEA" w:rsidRPr="003F3197" w:rsidRDefault="00EA0BEA" w:rsidP="00EA0BEA">
      <w:pPr>
        <w:spacing w:line="276" w:lineRule="auto"/>
        <w:ind w:right="-57" w:firstLine="709"/>
        <w:jc w:val="both"/>
        <w:rPr>
          <w:sz w:val="28"/>
          <w:szCs w:val="28"/>
          <w:lang w:val="uk-UA"/>
        </w:rPr>
      </w:pPr>
      <w:r w:rsidRPr="003F3197">
        <w:rPr>
          <w:sz w:val="28"/>
          <w:szCs w:val="28"/>
          <w:lang w:val="uk-UA"/>
        </w:rPr>
        <w:t>Керуючись Законом України «Про місцеве самоврядування в Україні», Законом України «Про енергозбереження», Законом України «Про благоустрій населених пунктів», Порядком проведення ремонту та утримання об’єктів благоустрою населених пунктів України, Правилами благоустрою та утримання територій міста Козятин, розглянувши рекомендації постійної депутатської комісії з питань житлово-комунального господарства, промисловості, транспорту, зв’язку, торгівлі, побутового обслуговування населення, громадського харчування, захисту прав споживачів, міська рада</w:t>
      </w:r>
    </w:p>
    <w:p w:rsidR="0070744D" w:rsidRPr="003F3197" w:rsidRDefault="0070744D" w:rsidP="00102598">
      <w:pPr>
        <w:spacing w:line="276" w:lineRule="auto"/>
        <w:ind w:right="-57" w:firstLine="709"/>
        <w:rPr>
          <w:sz w:val="28"/>
          <w:szCs w:val="28"/>
          <w:lang w:val="uk-UA"/>
        </w:rPr>
      </w:pPr>
    </w:p>
    <w:p w:rsidR="0070744D" w:rsidRPr="003F3197" w:rsidRDefault="0070744D" w:rsidP="00102598">
      <w:pPr>
        <w:ind w:firstLine="709"/>
        <w:jc w:val="center"/>
        <w:rPr>
          <w:sz w:val="28"/>
          <w:szCs w:val="28"/>
          <w:lang w:val="uk-UA"/>
        </w:rPr>
      </w:pPr>
      <w:r w:rsidRPr="003F3197">
        <w:rPr>
          <w:sz w:val="28"/>
          <w:szCs w:val="28"/>
          <w:lang w:val="uk-UA"/>
        </w:rPr>
        <w:t>В</w:t>
      </w:r>
      <w:r w:rsidR="003F3197">
        <w:rPr>
          <w:sz w:val="28"/>
          <w:szCs w:val="28"/>
          <w:lang w:val="uk-UA"/>
        </w:rPr>
        <w:t xml:space="preserve"> </w:t>
      </w:r>
      <w:r w:rsidRPr="003F3197">
        <w:rPr>
          <w:sz w:val="28"/>
          <w:szCs w:val="28"/>
          <w:lang w:val="uk-UA"/>
        </w:rPr>
        <w:t>И</w:t>
      </w:r>
      <w:r w:rsidR="003F3197">
        <w:rPr>
          <w:sz w:val="28"/>
          <w:szCs w:val="28"/>
          <w:lang w:val="uk-UA"/>
        </w:rPr>
        <w:t xml:space="preserve"> </w:t>
      </w:r>
      <w:r w:rsidRPr="003F3197">
        <w:rPr>
          <w:sz w:val="28"/>
          <w:szCs w:val="28"/>
          <w:lang w:val="uk-UA"/>
        </w:rPr>
        <w:t>Р</w:t>
      </w:r>
      <w:r w:rsidR="003F3197">
        <w:rPr>
          <w:sz w:val="28"/>
          <w:szCs w:val="28"/>
          <w:lang w:val="uk-UA"/>
        </w:rPr>
        <w:t xml:space="preserve"> </w:t>
      </w:r>
      <w:r w:rsidRPr="003F3197">
        <w:rPr>
          <w:sz w:val="28"/>
          <w:szCs w:val="28"/>
          <w:lang w:val="uk-UA"/>
        </w:rPr>
        <w:t>І</w:t>
      </w:r>
      <w:r w:rsidR="003F3197">
        <w:rPr>
          <w:sz w:val="28"/>
          <w:szCs w:val="28"/>
          <w:lang w:val="uk-UA"/>
        </w:rPr>
        <w:t xml:space="preserve"> </w:t>
      </w:r>
      <w:r w:rsidRPr="003F3197">
        <w:rPr>
          <w:sz w:val="28"/>
          <w:szCs w:val="28"/>
          <w:lang w:val="uk-UA"/>
        </w:rPr>
        <w:t>Ш</w:t>
      </w:r>
      <w:r w:rsidR="003F3197">
        <w:rPr>
          <w:sz w:val="28"/>
          <w:szCs w:val="28"/>
          <w:lang w:val="uk-UA"/>
        </w:rPr>
        <w:t xml:space="preserve"> </w:t>
      </w:r>
      <w:r w:rsidRPr="003F3197">
        <w:rPr>
          <w:sz w:val="28"/>
          <w:szCs w:val="28"/>
          <w:lang w:val="uk-UA"/>
        </w:rPr>
        <w:t>И</w:t>
      </w:r>
      <w:r w:rsidR="003F3197">
        <w:rPr>
          <w:sz w:val="28"/>
          <w:szCs w:val="28"/>
          <w:lang w:val="uk-UA"/>
        </w:rPr>
        <w:t xml:space="preserve"> </w:t>
      </w:r>
      <w:r w:rsidRPr="003F3197">
        <w:rPr>
          <w:sz w:val="28"/>
          <w:szCs w:val="28"/>
          <w:lang w:val="uk-UA"/>
        </w:rPr>
        <w:t>Л</w:t>
      </w:r>
      <w:r w:rsidR="003F3197">
        <w:rPr>
          <w:sz w:val="28"/>
          <w:szCs w:val="28"/>
          <w:lang w:val="uk-UA"/>
        </w:rPr>
        <w:t xml:space="preserve"> </w:t>
      </w:r>
      <w:r w:rsidRPr="003F3197">
        <w:rPr>
          <w:sz w:val="28"/>
          <w:szCs w:val="28"/>
          <w:lang w:val="uk-UA"/>
        </w:rPr>
        <w:t>А:</w:t>
      </w:r>
    </w:p>
    <w:p w:rsidR="0070744D" w:rsidRPr="003F3197" w:rsidRDefault="0070744D" w:rsidP="001E501E">
      <w:pPr>
        <w:spacing w:line="276" w:lineRule="auto"/>
        <w:ind w:right="-57" w:firstLine="709"/>
        <w:rPr>
          <w:sz w:val="28"/>
          <w:szCs w:val="28"/>
          <w:lang w:val="uk-UA"/>
        </w:rPr>
      </w:pPr>
    </w:p>
    <w:p w:rsidR="003F1932" w:rsidRPr="003F3197" w:rsidRDefault="0070744D" w:rsidP="004B1137">
      <w:pPr>
        <w:spacing w:line="276" w:lineRule="auto"/>
        <w:ind w:right="-57" w:firstLine="709"/>
        <w:jc w:val="both"/>
        <w:rPr>
          <w:sz w:val="28"/>
          <w:szCs w:val="28"/>
          <w:lang w:val="uk-UA"/>
        </w:rPr>
      </w:pPr>
      <w:r w:rsidRPr="003F3197">
        <w:rPr>
          <w:sz w:val="28"/>
          <w:szCs w:val="28"/>
          <w:lang w:val="uk-UA"/>
        </w:rPr>
        <w:t>1.</w:t>
      </w:r>
      <w:r w:rsidR="001E501E" w:rsidRPr="003F3197">
        <w:rPr>
          <w:sz w:val="28"/>
          <w:szCs w:val="28"/>
          <w:lang w:val="uk-UA"/>
        </w:rPr>
        <w:t xml:space="preserve"> </w:t>
      </w:r>
      <w:r w:rsidR="003F1932" w:rsidRPr="003F3197">
        <w:rPr>
          <w:sz w:val="28"/>
          <w:szCs w:val="28"/>
          <w:lang w:val="uk-UA"/>
        </w:rPr>
        <w:t xml:space="preserve">Внести зміни до міської </w:t>
      </w:r>
      <w:r w:rsidR="00EA0BEA" w:rsidRPr="003F3197">
        <w:rPr>
          <w:sz w:val="28"/>
          <w:szCs w:val="28"/>
          <w:lang w:val="uk-UA"/>
        </w:rPr>
        <w:t>Програми «Будівництво (реконструкція, капітальний ремонт) об’єктів комунальної власності територіальної громади міста Козятин на 2020 р.»</w:t>
      </w:r>
      <w:r w:rsidR="003F1932" w:rsidRPr="003F3197">
        <w:rPr>
          <w:sz w:val="28"/>
          <w:szCs w:val="28"/>
          <w:lang w:val="uk-UA"/>
        </w:rPr>
        <w:t xml:space="preserve"> (далі Програма).</w:t>
      </w:r>
    </w:p>
    <w:p w:rsidR="00EA0BEA" w:rsidRPr="003F3197" w:rsidRDefault="00EA0BEA" w:rsidP="004B1137">
      <w:pPr>
        <w:spacing w:line="276" w:lineRule="auto"/>
        <w:ind w:right="-57" w:firstLine="709"/>
        <w:jc w:val="both"/>
        <w:rPr>
          <w:sz w:val="28"/>
          <w:szCs w:val="28"/>
          <w:lang w:val="uk-UA"/>
        </w:rPr>
      </w:pPr>
    </w:p>
    <w:p w:rsidR="0070744D" w:rsidRPr="003F3197" w:rsidRDefault="003F1932" w:rsidP="004B1137">
      <w:pPr>
        <w:spacing w:line="276" w:lineRule="auto"/>
        <w:ind w:right="-57" w:firstLine="709"/>
        <w:jc w:val="both"/>
        <w:rPr>
          <w:sz w:val="28"/>
          <w:szCs w:val="28"/>
          <w:lang w:val="uk-UA"/>
        </w:rPr>
      </w:pPr>
      <w:r w:rsidRPr="003F3197">
        <w:rPr>
          <w:sz w:val="28"/>
          <w:szCs w:val="28"/>
          <w:lang w:val="uk-UA"/>
        </w:rPr>
        <w:t xml:space="preserve">1.1. </w:t>
      </w:r>
      <w:r w:rsidR="001E501E" w:rsidRPr="003F3197">
        <w:rPr>
          <w:sz w:val="28"/>
          <w:szCs w:val="28"/>
          <w:lang w:val="uk-UA"/>
        </w:rPr>
        <w:t xml:space="preserve">План заходів Програми </w:t>
      </w:r>
      <w:r w:rsidR="0007591F" w:rsidRPr="003F3197">
        <w:rPr>
          <w:sz w:val="28"/>
          <w:szCs w:val="28"/>
          <w:lang w:val="uk-UA"/>
        </w:rPr>
        <w:t>подати у вигляді, як показано в додатку 1</w:t>
      </w:r>
      <w:r w:rsidR="001E501E" w:rsidRPr="003F3197">
        <w:rPr>
          <w:sz w:val="28"/>
          <w:szCs w:val="28"/>
          <w:lang w:val="uk-UA"/>
        </w:rPr>
        <w:t>.</w:t>
      </w:r>
    </w:p>
    <w:p w:rsidR="00EA0BEA" w:rsidRPr="003F3197" w:rsidRDefault="00EA0BEA" w:rsidP="004B1137">
      <w:pPr>
        <w:spacing w:line="276" w:lineRule="auto"/>
        <w:ind w:right="-57" w:firstLine="709"/>
        <w:jc w:val="both"/>
        <w:rPr>
          <w:sz w:val="28"/>
          <w:szCs w:val="28"/>
          <w:lang w:val="uk-UA"/>
        </w:rPr>
      </w:pPr>
    </w:p>
    <w:p w:rsidR="0070744D" w:rsidRPr="003F3197" w:rsidRDefault="003B695B" w:rsidP="001E501E">
      <w:pPr>
        <w:spacing w:line="276" w:lineRule="auto"/>
        <w:ind w:right="-57" w:firstLine="709"/>
        <w:jc w:val="both"/>
        <w:rPr>
          <w:sz w:val="28"/>
          <w:szCs w:val="28"/>
          <w:lang w:val="uk-UA"/>
        </w:rPr>
      </w:pPr>
      <w:r w:rsidRPr="003F3197">
        <w:rPr>
          <w:sz w:val="28"/>
          <w:szCs w:val="28"/>
          <w:lang w:val="uk-UA"/>
        </w:rPr>
        <w:t>2</w:t>
      </w:r>
      <w:r w:rsidR="0070744D" w:rsidRPr="003F3197">
        <w:rPr>
          <w:sz w:val="28"/>
          <w:szCs w:val="28"/>
          <w:lang w:val="uk-UA"/>
        </w:rPr>
        <w:t>. Контроль за виконанням рішення покласти на постійну депутатську комісію з питань житлово-комунального господарства, промисловості, транспорту, зв’язку, торгівлі, побутового обслуговування населення, громадського харчування, захисту прав споживачів (</w:t>
      </w:r>
      <w:proofErr w:type="spellStart"/>
      <w:r w:rsidR="008E3DF6" w:rsidRPr="003F3197">
        <w:rPr>
          <w:sz w:val="28"/>
          <w:szCs w:val="28"/>
          <w:lang w:val="uk-UA"/>
        </w:rPr>
        <w:t>Малишевський</w:t>
      </w:r>
      <w:proofErr w:type="spellEnd"/>
      <w:r w:rsidR="003F1932" w:rsidRPr="003F3197">
        <w:rPr>
          <w:sz w:val="28"/>
          <w:szCs w:val="28"/>
          <w:lang w:val="uk-UA"/>
        </w:rPr>
        <w:t xml:space="preserve"> В.В.</w:t>
      </w:r>
      <w:r w:rsidR="0070744D" w:rsidRPr="003F3197">
        <w:rPr>
          <w:sz w:val="28"/>
          <w:szCs w:val="28"/>
          <w:lang w:val="uk-UA"/>
        </w:rPr>
        <w:t>).</w:t>
      </w:r>
    </w:p>
    <w:p w:rsidR="001E501E" w:rsidRPr="003F3197" w:rsidRDefault="001E501E" w:rsidP="0070744D">
      <w:pPr>
        <w:ind w:right="-57" w:firstLine="709"/>
        <w:rPr>
          <w:sz w:val="28"/>
          <w:szCs w:val="28"/>
          <w:lang w:val="uk-UA"/>
        </w:rPr>
      </w:pPr>
    </w:p>
    <w:p w:rsidR="003B695B" w:rsidRPr="003F3197" w:rsidRDefault="003B695B" w:rsidP="00102598">
      <w:pPr>
        <w:ind w:right="-57" w:firstLine="709"/>
        <w:rPr>
          <w:sz w:val="28"/>
          <w:szCs w:val="28"/>
          <w:lang w:val="uk-UA"/>
        </w:rPr>
      </w:pPr>
    </w:p>
    <w:p w:rsidR="003B695B" w:rsidRPr="003F3197" w:rsidRDefault="003B695B" w:rsidP="00102598">
      <w:pPr>
        <w:ind w:right="-57" w:firstLine="709"/>
        <w:rPr>
          <w:sz w:val="28"/>
          <w:szCs w:val="28"/>
          <w:lang w:val="uk-UA"/>
        </w:rPr>
      </w:pPr>
    </w:p>
    <w:p w:rsidR="0070744D" w:rsidRPr="003F3197" w:rsidRDefault="0070744D" w:rsidP="00102598">
      <w:pPr>
        <w:ind w:right="-57" w:firstLine="709"/>
        <w:rPr>
          <w:sz w:val="28"/>
          <w:szCs w:val="28"/>
          <w:lang w:val="uk-UA"/>
        </w:rPr>
      </w:pPr>
      <w:r w:rsidRPr="003F3197">
        <w:rPr>
          <w:sz w:val="28"/>
          <w:szCs w:val="28"/>
          <w:lang w:val="uk-UA"/>
        </w:rPr>
        <w:t xml:space="preserve"> Міський голова                                                     </w:t>
      </w:r>
      <w:r w:rsidR="001E501E" w:rsidRPr="003F3197">
        <w:rPr>
          <w:sz w:val="28"/>
          <w:szCs w:val="28"/>
          <w:lang w:val="uk-UA"/>
        </w:rPr>
        <w:t xml:space="preserve">            </w:t>
      </w:r>
      <w:r w:rsidRPr="003F3197">
        <w:rPr>
          <w:sz w:val="28"/>
          <w:szCs w:val="28"/>
          <w:lang w:val="uk-UA"/>
        </w:rPr>
        <w:t>О.</w:t>
      </w:r>
      <w:bookmarkStart w:id="0" w:name="_GoBack"/>
      <w:bookmarkEnd w:id="0"/>
      <w:r w:rsidR="003F1932" w:rsidRPr="003F3197">
        <w:rPr>
          <w:sz w:val="28"/>
          <w:szCs w:val="28"/>
          <w:lang w:val="uk-UA"/>
        </w:rPr>
        <w:t>Пузир</w:t>
      </w:r>
    </w:p>
    <w:p w:rsidR="001E501E" w:rsidRPr="003F3197" w:rsidRDefault="001E501E" w:rsidP="00DC4667">
      <w:pPr>
        <w:rPr>
          <w:sz w:val="28"/>
          <w:szCs w:val="28"/>
          <w:lang w:val="uk-UA"/>
        </w:rPr>
      </w:pPr>
    </w:p>
    <w:p w:rsidR="003B695B" w:rsidRPr="003F3197" w:rsidRDefault="003B695B" w:rsidP="00DC4667">
      <w:pPr>
        <w:rPr>
          <w:sz w:val="28"/>
          <w:szCs w:val="28"/>
          <w:lang w:val="uk-UA"/>
        </w:rPr>
      </w:pPr>
    </w:p>
    <w:p w:rsidR="00102598" w:rsidRPr="003F3197" w:rsidRDefault="003F3197" w:rsidP="00DC4667">
      <w:pPr>
        <w:rPr>
          <w:sz w:val="28"/>
          <w:szCs w:val="28"/>
          <w:lang w:val="uk-UA"/>
        </w:rPr>
      </w:pPr>
      <w:r>
        <w:rPr>
          <w:sz w:val="28"/>
          <w:szCs w:val="28"/>
          <w:lang w:val="uk-UA"/>
        </w:rPr>
        <w:t xml:space="preserve"> </w:t>
      </w:r>
    </w:p>
    <w:p w:rsidR="003F3197" w:rsidRPr="003F3197" w:rsidRDefault="003F3197">
      <w:pPr>
        <w:rPr>
          <w:sz w:val="28"/>
          <w:szCs w:val="28"/>
          <w:lang w:val="uk-UA"/>
        </w:rPr>
      </w:pPr>
    </w:p>
    <w:sectPr w:rsidR="003F3197" w:rsidRPr="003F3197" w:rsidSect="004B1137">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AD8" w:rsidRDefault="00172AD8" w:rsidP="004B7CD9">
      <w:r>
        <w:separator/>
      </w:r>
    </w:p>
  </w:endnote>
  <w:endnote w:type="continuationSeparator" w:id="0">
    <w:p w:rsidR="00172AD8" w:rsidRDefault="00172AD8"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AD8" w:rsidRDefault="00172AD8" w:rsidP="004B7CD9">
      <w:r>
        <w:separator/>
      </w:r>
    </w:p>
  </w:footnote>
  <w:footnote w:type="continuationSeparator" w:id="0">
    <w:p w:rsidR="00172AD8" w:rsidRDefault="00172AD8" w:rsidP="004B7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F6"/>
    <w:rsid w:val="00025753"/>
    <w:rsid w:val="0007591F"/>
    <w:rsid w:val="000920E4"/>
    <w:rsid w:val="00094AE8"/>
    <w:rsid w:val="00094D07"/>
    <w:rsid w:val="000B0B93"/>
    <w:rsid w:val="00102598"/>
    <w:rsid w:val="0013624E"/>
    <w:rsid w:val="001446A5"/>
    <w:rsid w:val="00152AC1"/>
    <w:rsid w:val="00166A9B"/>
    <w:rsid w:val="00172AD8"/>
    <w:rsid w:val="00176A46"/>
    <w:rsid w:val="00181C3B"/>
    <w:rsid w:val="00194132"/>
    <w:rsid w:val="00194CA1"/>
    <w:rsid w:val="001B0A8D"/>
    <w:rsid w:val="001E501E"/>
    <w:rsid w:val="001F31BD"/>
    <w:rsid w:val="002072F6"/>
    <w:rsid w:val="00246F2A"/>
    <w:rsid w:val="002527B6"/>
    <w:rsid w:val="00270EEF"/>
    <w:rsid w:val="00271DEC"/>
    <w:rsid w:val="002860BB"/>
    <w:rsid w:val="00291FDA"/>
    <w:rsid w:val="002E20F3"/>
    <w:rsid w:val="0032222A"/>
    <w:rsid w:val="00323FD9"/>
    <w:rsid w:val="00325D11"/>
    <w:rsid w:val="00330E3A"/>
    <w:rsid w:val="003322C7"/>
    <w:rsid w:val="00333771"/>
    <w:rsid w:val="00344118"/>
    <w:rsid w:val="003552D7"/>
    <w:rsid w:val="003703F0"/>
    <w:rsid w:val="00383A3F"/>
    <w:rsid w:val="003B695B"/>
    <w:rsid w:val="003F1932"/>
    <w:rsid w:val="003F3197"/>
    <w:rsid w:val="004074E3"/>
    <w:rsid w:val="0045177A"/>
    <w:rsid w:val="00473D2A"/>
    <w:rsid w:val="00480771"/>
    <w:rsid w:val="004A61DD"/>
    <w:rsid w:val="004B1137"/>
    <w:rsid w:val="004B77C8"/>
    <w:rsid w:val="004B7CD9"/>
    <w:rsid w:val="004D2ACE"/>
    <w:rsid w:val="004E734C"/>
    <w:rsid w:val="005003CC"/>
    <w:rsid w:val="005438A4"/>
    <w:rsid w:val="00573512"/>
    <w:rsid w:val="00575524"/>
    <w:rsid w:val="005A59F5"/>
    <w:rsid w:val="00607609"/>
    <w:rsid w:val="00612A5E"/>
    <w:rsid w:val="00612BC2"/>
    <w:rsid w:val="00613856"/>
    <w:rsid w:val="0062171D"/>
    <w:rsid w:val="006306BE"/>
    <w:rsid w:val="00647B09"/>
    <w:rsid w:val="00653C51"/>
    <w:rsid w:val="006742E0"/>
    <w:rsid w:val="00675A06"/>
    <w:rsid w:val="006818FA"/>
    <w:rsid w:val="006A4D9D"/>
    <w:rsid w:val="006D5154"/>
    <w:rsid w:val="006F0EE1"/>
    <w:rsid w:val="006F3338"/>
    <w:rsid w:val="0070744D"/>
    <w:rsid w:val="00714AF1"/>
    <w:rsid w:val="00754374"/>
    <w:rsid w:val="007772DB"/>
    <w:rsid w:val="007840F6"/>
    <w:rsid w:val="007864BC"/>
    <w:rsid w:val="007B18C1"/>
    <w:rsid w:val="007C0BEF"/>
    <w:rsid w:val="007D2097"/>
    <w:rsid w:val="007D2443"/>
    <w:rsid w:val="007D7E04"/>
    <w:rsid w:val="007E25E6"/>
    <w:rsid w:val="00813DD1"/>
    <w:rsid w:val="00815B27"/>
    <w:rsid w:val="00821B5A"/>
    <w:rsid w:val="008249D4"/>
    <w:rsid w:val="00897D89"/>
    <w:rsid w:val="008A332C"/>
    <w:rsid w:val="008A704F"/>
    <w:rsid w:val="008E3DF6"/>
    <w:rsid w:val="0092489F"/>
    <w:rsid w:val="00932288"/>
    <w:rsid w:val="00947920"/>
    <w:rsid w:val="009516E9"/>
    <w:rsid w:val="00977713"/>
    <w:rsid w:val="00981D73"/>
    <w:rsid w:val="00990A45"/>
    <w:rsid w:val="0099134F"/>
    <w:rsid w:val="00995C51"/>
    <w:rsid w:val="009B16F1"/>
    <w:rsid w:val="009E1FC4"/>
    <w:rsid w:val="00A07C41"/>
    <w:rsid w:val="00A21F95"/>
    <w:rsid w:val="00A45140"/>
    <w:rsid w:val="00A6046C"/>
    <w:rsid w:val="00A77867"/>
    <w:rsid w:val="00A87D97"/>
    <w:rsid w:val="00A92248"/>
    <w:rsid w:val="00AA48E2"/>
    <w:rsid w:val="00AC6913"/>
    <w:rsid w:val="00AD2242"/>
    <w:rsid w:val="00B12DD8"/>
    <w:rsid w:val="00B274B5"/>
    <w:rsid w:val="00B34CBF"/>
    <w:rsid w:val="00B6136D"/>
    <w:rsid w:val="00C16F74"/>
    <w:rsid w:val="00C26B1C"/>
    <w:rsid w:val="00C341DD"/>
    <w:rsid w:val="00C43BCB"/>
    <w:rsid w:val="00C8327B"/>
    <w:rsid w:val="00C8422D"/>
    <w:rsid w:val="00C914CC"/>
    <w:rsid w:val="00CA5D0E"/>
    <w:rsid w:val="00CA70FE"/>
    <w:rsid w:val="00CB245C"/>
    <w:rsid w:val="00CB53D3"/>
    <w:rsid w:val="00CD1FA7"/>
    <w:rsid w:val="00CD4EB0"/>
    <w:rsid w:val="00CE337B"/>
    <w:rsid w:val="00CE36BA"/>
    <w:rsid w:val="00CE4C1B"/>
    <w:rsid w:val="00CF0871"/>
    <w:rsid w:val="00D3226A"/>
    <w:rsid w:val="00D3519E"/>
    <w:rsid w:val="00D46B3B"/>
    <w:rsid w:val="00D749DB"/>
    <w:rsid w:val="00D74E7C"/>
    <w:rsid w:val="00D91B1A"/>
    <w:rsid w:val="00DB3C8D"/>
    <w:rsid w:val="00DC4667"/>
    <w:rsid w:val="00DD53DD"/>
    <w:rsid w:val="00DF4CFE"/>
    <w:rsid w:val="00E55673"/>
    <w:rsid w:val="00E5732B"/>
    <w:rsid w:val="00EA0BEA"/>
    <w:rsid w:val="00EB3FA7"/>
    <w:rsid w:val="00EB5B6E"/>
    <w:rsid w:val="00EC1426"/>
    <w:rsid w:val="00EE4CDE"/>
    <w:rsid w:val="00EF520F"/>
    <w:rsid w:val="00F40393"/>
    <w:rsid w:val="00F63A3B"/>
    <w:rsid w:val="00F765D8"/>
    <w:rsid w:val="00FA0ED6"/>
    <w:rsid w:val="00FA17D9"/>
    <w:rsid w:val="00FA180E"/>
    <w:rsid w:val="00FA394E"/>
    <w:rsid w:val="00FA7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List Paragraph"/>
    <w:basedOn w:val="a"/>
    <w:uiPriority w:val="34"/>
    <w:qFormat/>
    <w:rsid w:val="00EA0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8A332C"/>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lang w:val="uk-UA"/>
    </w:rPr>
  </w:style>
  <w:style w:type="paragraph" w:styleId="2">
    <w:name w:val="heading 2"/>
    <w:basedOn w:val="a"/>
    <w:next w:val="a"/>
    <w:link w:val="20"/>
    <w:qFormat/>
    <w:rsid w:val="008A332C"/>
    <w:pPr>
      <w:keepNext/>
      <w:shd w:val="clear" w:color="auto" w:fill="FFFFFF"/>
      <w:spacing w:before="10" w:line="336" w:lineRule="exact"/>
      <w:ind w:right="8"/>
      <w:jc w:val="center"/>
      <w:outlineLvl w:val="1"/>
    </w:pPr>
    <w:rPr>
      <w:b/>
      <w:bCs/>
      <w:color w:val="000000"/>
      <w:spacing w:val="-4"/>
      <w:sz w:val="32"/>
      <w:szCs w:val="3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7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B7CD9"/>
    <w:pPr>
      <w:tabs>
        <w:tab w:val="center" w:pos="4677"/>
        <w:tab w:val="right" w:pos="9355"/>
      </w:tabs>
    </w:pPr>
  </w:style>
  <w:style w:type="character" w:customStyle="1" w:styleId="a5">
    <w:name w:val="Верхний колонтитул Знак"/>
    <w:link w:val="a4"/>
    <w:rsid w:val="004B7CD9"/>
    <w:rPr>
      <w:sz w:val="24"/>
      <w:szCs w:val="24"/>
    </w:rPr>
  </w:style>
  <w:style w:type="paragraph" w:styleId="a6">
    <w:name w:val="footer"/>
    <w:basedOn w:val="a"/>
    <w:link w:val="a7"/>
    <w:rsid w:val="004B7CD9"/>
    <w:pPr>
      <w:tabs>
        <w:tab w:val="center" w:pos="4677"/>
        <w:tab w:val="right" w:pos="9355"/>
      </w:tabs>
    </w:pPr>
  </w:style>
  <w:style w:type="character" w:customStyle="1" w:styleId="a7">
    <w:name w:val="Нижний колонтитул Знак"/>
    <w:link w:val="a6"/>
    <w:rsid w:val="004B7CD9"/>
    <w:rPr>
      <w:sz w:val="24"/>
      <w:szCs w:val="24"/>
    </w:rPr>
  </w:style>
  <w:style w:type="character" w:customStyle="1" w:styleId="10">
    <w:name w:val="Заголовок 1 Знак"/>
    <w:link w:val="1"/>
    <w:rsid w:val="008A332C"/>
    <w:rPr>
      <w:b/>
      <w:bCs/>
      <w:color w:val="000000"/>
      <w:spacing w:val="2"/>
      <w:sz w:val="32"/>
      <w:szCs w:val="30"/>
      <w:shd w:val="clear" w:color="auto" w:fill="FFFFFF"/>
      <w:lang w:val="uk-UA"/>
    </w:rPr>
  </w:style>
  <w:style w:type="character" w:customStyle="1" w:styleId="20">
    <w:name w:val="Заголовок 2 Знак"/>
    <w:link w:val="2"/>
    <w:rsid w:val="008A332C"/>
    <w:rPr>
      <w:b/>
      <w:bCs/>
      <w:color w:val="000000"/>
      <w:spacing w:val="-4"/>
      <w:sz w:val="32"/>
      <w:szCs w:val="30"/>
      <w:shd w:val="clear" w:color="auto" w:fill="FFFFFF"/>
      <w:lang w:val="uk-UA"/>
    </w:rPr>
  </w:style>
  <w:style w:type="paragraph" w:styleId="a8">
    <w:name w:val="Balloon Text"/>
    <w:basedOn w:val="a"/>
    <w:link w:val="a9"/>
    <w:rsid w:val="005438A4"/>
    <w:rPr>
      <w:rFonts w:ascii="Tahoma" w:hAnsi="Tahoma" w:cs="Tahoma"/>
      <w:sz w:val="16"/>
      <w:szCs w:val="16"/>
    </w:rPr>
  </w:style>
  <w:style w:type="character" w:customStyle="1" w:styleId="a9">
    <w:name w:val="Текст выноски Знак"/>
    <w:link w:val="a8"/>
    <w:rsid w:val="005438A4"/>
    <w:rPr>
      <w:rFonts w:ascii="Tahoma" w:hAnsi="Tahoma" w:cs="Tahoma"/>
      <w:sz w:val="16"/>
      <w:szCs w:val="16"/>
    </w:rPr>
  </w:style>
  <w:style w:type="paragraph" w:styleId="aa">
    <w:name w:val="List Paragraph"/>
    <w:basedOn w:val="a"/>
    <w:uiPriority w:val="34"/>
    <w:qFormat/>
    <w:rsid w:val="00EA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ЗАТВЕРДЖУЮ »</vt:lpstr>
      <vt:lpstr>« ЗАТВЕРДЖУЮ »</vt:lpstr>
    </vt:vector>
  </TitlesOfParts>
  <Company>NhT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ЗАТВЕРДЖУЮ »</dc:title>
  <dc:creator>Admin Kompik</dc:creator>
  <cp:lastModifiedBy>admin</cp:lastModifiedBy>
  <cp:revision>2</cp:revision>
  <cp:lastPrinted>2019-04-11T06:01:00Z</cp:lastPrinted>
  <dcterms:created xsi:type="dcterms:W3CDTF">2020-02-18T07:17:00Z</dcterms:created>
  <dcterms:modified xsi:type="dcterms:W3CDTF">2020-02-18T07:17:00Z</dcterms:modified>
</cp:coreProperties>
</file>