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4065" w:rsidRPr="00401B52" w:rsidRDefault="001B4065" w:rsidP="001B4065">
      <w:pPr>
        <w:suppressAutoHyphens/>
        <w:spacing w:after="0" w:line="240" w:lineRule="auto"/>
        <w:ind w:hanging="13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  <w:r w:rsidRPr="00401B52">
        <w:rPr>
          <w:rFonts w:ascii="Times New Roman" w:eastAsia="Times New Roman" w:hAnsi="Times New Roman" w:cs="Times New Roman"/>
          <w:sz w:val="24"/>
          <w:szCs w:val="24"/>
          <w:lang w:eastAsia="ar-SA"/>
        </w:rPr>
        <w:object w:dxaOrig="1036" w:dyaOrig="139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75pt;height:60pt" o:ole="" filled="t">
            <v:fill color2="black"/>
            <v:imagedata r:id="rId6" o:title=""/>
            <o:lock v:ext="edit" aspectratio="f"/>
          </v:shape>
          <o:OLEObject Type="Embed" ProgID="Word.Picture.8" ShapeID="_x0000_i1025" DrawAspect="Content" ObjectID="_1670662455" r:id="rId7"/>
        </w:object>
      </w:r>
    </w:p>
    <w:p w:rsidR="001B4065" w:rsidRPr="00401B52" w:rsidRDefault="001B4065" w:rsidP="001B4065">
      <w:pPr>
        <w:suppressAutoHyphens/>
        <w:spacing w:after="0" w:line="240" w:lineRule="auto"/>
        <w:ind w:hanging="13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</w:p>
    <w:p w:rsidR="001B4065" w:rsidRPr="00401B52" w:rsidRDefault="001B4065" w:rsidP="001B4065">
      <w:pPr>
        <w:tabs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</w:pPr>
      <w:r w:rsidRPr="00401B52"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  <w:t xml:space="preserve">КОЗЯТИНСЬКА  МІСЬКА  РАДА  ВІННИЦЬКОЇ  ОБЛАСТІ </w:t>
      </w:r>
    </w:p>
    <w:p w:rsidR="001B4065" w:rsidRPr="00401B52" w:rsidRDefault="001B4065" w:rsidP="001B406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</w:p>
    <w:p w:rsidR="001B4065" w:rsidRPr="00401B52" w:rsidRDefault="001B4065" w:rsidP="001B4065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val="uk-UA" w:eastAsia="ar-SA"/>
        </w:rPr>
      </w:pPr>
    </w:p>
    <w:p w:rsidR="001B4065" w:rsidRDefault="001B4065" w:rsidP="001B406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val="uk-UA" w:eastAsia="ar-SA"/>
        </w:rPr>
      </w:pPr>
      <w:r w:rsidRPr="00401B52">
        <w:rPr>
          <w:rFonts w:ascii="Times New Roman" w:eastAsia="Times New Roman" w:hAnsi="Times New Roman" w:cs="Times New Roman"/>
          <w:b/>
          <w:sz w:val="36"/>
          <w:szCs w:val="36"/>
          <w:lang w:val="uk-UA" w:eastAsia="ar-SA"/>
        </w:rPr>
        <w:t xml:space="preserve">Р І Ш Е Н </w:t>
      </w:r>
      <w:proofErr w:type="spellStart"/>
      <w:r w:rsidRPr="00401B52">
        <w:rPr>
          <w:rFonts w:ascii="Times New Roman" w:eastAsia="Times New Roman" w:hAnsi="Times New Roman" w:cs="Times New Roman"/>
          <w:b/>
          <w:sz w:val="36"/>
          <w:szCs w:val="36"/>
          <w:lang w:val="uk-UA" w:eastAsia="ar-SA"/>
        </w:rPr>
        <w:t>Н</w:t>
      </w:r>
      <w:proofErr w:type="spellEnd"/>
      <w:r w:rsidRPr="00401B52">
        <w:rPr>
          <w:rFonts w:ascii="Times New Roman" w:eastAsia="Times New Roman" w:hAnsi="Times New Roman" w:cs="Times New Roman"/>
          <w:b/>
          <w:sz w:val="36"/>
          <w:szCs w:val="36"/>
          <w:lang w:val="uk-UA" w:eastAsia="ar-SA"/>
        </w:rPr>
        <w:t xml:space="preserve"> Я</w:t>
      </w:r>
    </w:p>
    <w:p w:rsidR="003B4295" w:rsidRPr="00401B52" w:rsidRDefault="003B4295" w:rsidP="001B406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val="uk-UA" w:eastAsia="ar-SA"/>
        </w:rPr>
      </w:pPr>
    </w:p>
    <w:p w:rsidR="003B4295" w:rsidRPr="00636851" w:rsidRDefault="003B4295" w:rsidP="003B4295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ar-SA"/>
        </w:rPr>
      </w:pPr>
      <w:r>
        <w:rPr>
          <w:rFonts w:ascii="Times New Roman" w:eastAsia="Times New Roman" w:hAnsi="Times New Roman"/>
          <w:sz w:val="28"/>
          <w:szCs w:val="28"/>
          <w:u w:val="single"/>
          <w:lang w:val="uk-UA" w:eastAsia="ar-SA"/>
        </w:rPr>
        <w:t xml:space="preserve">  24.12.2020 </w:t>
      </w:r>
      <w:r>
        <w:rPr>
          <w:rFonts w:ascii="Times New Roman" w:eastAsia="Times New Roman" w:hAnsi="Times New Roman"/>
          <w:sz w:val="28"/>
          <w:szCs w:val="28"/>
          <w:lang w:val="uk-UA" w:eastAsia="ar-SA"/>
        </w:rPr>
        <w:t xml:space="preserve"> р. №  </w:t>
      </w:r>
      <w:r>
        <w:rPr>
          <w:rFonts w:ascii="Times New Roman" w:eastAsia="Times New Roman" w:hAnsi="Times New Roman"/>
          <w:sz w:val="28"/>
          <w:szCs w:val="28"/>
          <w:u w:val="single"/>
          <w:lang w:val="uk-UA" w:eastAsia="ar-SA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u w:val="single"/>
          <w:lang w:val="uk-UA" w:eastAsia="ar-SA"/>
        </w:rPr>
        <w:t>38</w:t>
      </w:r>
      <w:r w:rsidRPr="00DA16EF">
        <w:rPr>
          <w:rFonts w:ascii="Times New Roman" w:eastAsia="Times New Roman" w:hAnsi="Times New Roman"/>
          <w:sz w:val="28"/>
          <w:szCs w:val="28"/>
          <w:u w:val="single"/>
          <w:lang w:val="uk-UA" w:eastAsia="ar-SA"/>
        </w:rPr>
        <w:t>-</w:t>
      </w:r>
      <w:r w:rsidRPr="00DA16EF">
        <w:rPr>
          <w:rFonts w:ascii="Times New Roman" w:eastAsia="Times New Roman" w:hAnsi="Times New Roman"/>
          <w:sz w:val="28"/>
          <w:szCs w:val="28"/>
          <w:u w:val="single"/>
          <w:lang w:val="en-US" w:eastAsia="ar-SA"/>
        </w:rPr>
        <w:t>V</w:t>
      </w:r>
      <w:r w:rsidRPr="00DA16EF">
        <w:rPr>
          <w:rFonts w:ascii="Times New Roman" w:eastAsia="Times New Roman" w:hAnsi="Times New Roman"/>
          <w:sz w:val="28"/>
          <w:szCs w:val="28"/>
          <w:u w:val="single"/>
          <w:lang w:val="uk-UA" w:eastAsia="ar-SA"/>
        </w:rPr>
        <w:t>І</w:t>
      </w:r>
      <w:r>
        <w:rPr>
          <w:rFonts w:ascii="Times New Roman" w:eastAsia="Times New Roman" w:hAnsi="Times New Roman"/>
          <w:sz w:val="28"/>
          <w:szCs w:val="28"/>
          <w:u w:val="single"/>
          <w:lang w:val="uk-UA" w:eastAsia="ar-SA"/>
        </w:rPr>
        <w:t>І</w:t>
      </w:r>
      <w:r w:rsidRPr="00DA16EF">
        <w:rPr>
          <w:rFonts w:ascii="Times New Roman" w:eastAsia="Times New Roman" w:hAnsi="Times New Roman"/>
          <w:sz w:val="28"/>
          <w:szCs w:val="28"/>
          <w:u w:val="single"/>
          <w:lang w:val="uk-UA" w:eastAsia="ar-SA"/>
        </w:rPr>
        <w:t>І</w:t>
      </w:r>
      <w:r w:rsidRPr="00636851">
        <w:rPr>
          <w:rFonts w:ascii="Times New Roman" w:eastAsia="Times New Roman" w:hAnsi="Times New Roman"/>
          <w:sz w:val="28"/>
          <w:szCs w:val="28"/>
          <w:lang w:val="uk-UA" w:eastAsia="ar-SA"/>
        </w:rPr>
        <w:t xml:space="preserve">                  </w:t>
      </w:r>
      <w:r>
        <w:rPr>
          <w:rFonts w:ascii="Times New Roman" w:eastAsia="Times New Roman" w:hAnsi="Times New Roman"/>
          <w:sz w:val="28"/>
          <w:szCs w:val="28"/>
          <w:lang w:val="uk-UA" w:eastAsia="ar-SA"/>
        </w:rPr>
        <w:t xml:space="preserve">                         </w:t>
      </w:r>
      <w:r w:rsidRPr="000D6E11">
        <w:rPr>
          <w:rFonts w:ascii="Times New Roman" w:eastAsia="Times New Roman" w:hAnsi="Times New Roman"/>
          <w:sz w:val="28"/>
          <w:szCs w:val="28"/>
          <w:u w:val="single"/>
          <w:lang w:val="uk-UA" w:eastAsia="ar-SA"/>
        </w:rPr>
        <w:t>3</w:t>
      </w:r>
      <w:r>
        <w:rPr>
          <w:rFonts w:ascii="Times New Roman" w:eastAsia="Times New Roman" w:hAnsi="Times New Roman"/>
          <w:sz w:val="28"/>
          <w:szCs w:val="28"/>
          <w:lang w:val="uk-UA" w:eastAsia="ar-SA"/>
        </w:rPr>
        <w:t xml:space="preserve">  сесія</w:t>
      </w:r>
      <w:r>
        <w:rPr>
          <w:rFonts w:ascii="Times New Roman" w:eastAsia="Times New Roman" w:hAnsi="Times New Roman"/>
          <w:sz w:val="28"/>
          <w:szCs w:val="28"/>
          <w:u w:val="single"/>
          <w:lang w:val="uk-UA" w:eastAsia="ar-SA"/>
        </w:rPr>
        <w:t xml:space="preserve">  8 </w:t>
      </w:r>
      <w:r w:rsidRPr="00636851">
        <w:rPr>
          <w:rFonts w:ascii="Times New Roman" w:eastAsia="Times New Roman" w:hAnsi="Times New Roman"/>
          <w:sz w:val="28"/>
          <w:szCs w:val="28"/>
          <w:lang w:val="uk-UA" w:eastAsia="ar-SA"/>
        </w:rPr>
        <w:t xml:space="preserve"> скликання</w:t>
      </w:r>
    </w:p>
    <w:p w:rsidR="001B4065" w:rsidRPr="00401B52" w:rsidRDefault="001B4065" w:rsidP="001B406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</w:p>
    <w:p w:rsidR="001B4065" w:rsidRPr="003B4295" w:rsidRDefault="00DF4C05" w:rsidP="001B406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 w:rsidRPr="003B4295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Про </w:t>
      </w:r>
      <w:r w:rsidR="001B4065" w:rsidRPr="003B4295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програму підтримки громадських організацій </w:t>
      </w:r>
    </w:p>
    <w:p w:rsidR="001B4065" w:rsidRPr="003B4295" w:rsidRDefault="001B4065" w:rsidP="001B406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 w:rsidRPr="003B4295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на</w:t>
      </w:r>
      <w:r w:rsidR="006A5577" w:rsidRPr="003B4295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20</w:t>
      </w:r>
      <w:r w:rsidR="00DF4C05" w:rsidRPr="003B4295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21</w:t>
      </w:r>
      <w:r w:rsidRPr="003B4295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рік</w:t>
      </w:r>
    </w:p>
    <w:p w:rsidR="001B4065" w:rsidRPr="00401B52" w:rsidRDefault="001B4065" w:rsidP="001B406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</w:p>
    <w:p w:rsidR="0068124A" w:rsidRDefault="001B4065" w:rsidP="001B406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   Відповідно до п.22 ч.1 ст.</w:t>
      </w:r>
      <w:r w:rsidRPr="00401B52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26</w:t>
      </w:r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, п.2 ст.64</w:t>
      </w:r>
      <w:r w:rsidRPr="00401B52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Закону України «Про місцеве само</w:t>
      </w:r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врядування в Україні» п.3) б) ч.1 ст.91</w:t>
      </w:r>
      <w:r w:rsidRPr="00EE483B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</w:t>
      </w:r>
      <w:r w:rsidRPr="00401B52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Бюджет</w:t>
      </w:r>
      <w:r w:rsidR="0068124A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н</w:t>
      </w:r>
      <w:r w:rsidRPr="00401B52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ого </w:t>
      </w:r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Кодексу України, з метою сприяння розвитку громадських </w:t>
      </w:r>
      <w:r w:rsidR="0068124A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організ</w:t>
      </w:r>
      <w:r w:rsidR="001933B9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ацій, як інституцій громадянського </w:t>
      </w:r>
      <w:r w:rsidR="0068124A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суспільства, виховання та підвищення патріотичної</w:t>
      </w:r>
      <w:r w:rsidR="005F155F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та історичної </w:t>
      </w:r>
      <w:r w:rsidR="0068124A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свідомості молоді міста, беручи до уваги зв</w:t>
      </w:r>
      <w:r w:rsidR="001933B9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ернення громадських організацій</w:t>
      </w:r>
      <w:r w:rsidR="0068124A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щодо організаційної та фінансової підтримки їх діяльності, міська рада</w:t>
      </w:r>
    </w:p>
    <w:p w:rsidR="0068124A" w:rsidRDefault="0068124A" w:rsidP="001B406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</w:p>
    <w:p w:rsidR="001B4065" w:rsidRDefault="0068124A" w:rsidP="0068124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В</w:t>
      </w:r>
      <w:r w:rsidR="003B4295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И</w:t>
      </w:r>
      <w:r w:rsidR="003B4295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Р</w:t>
      </w:r>
      <w:r w:rsidR="003B4295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І</w:t>
      </w:r>
      <w:r w:rsidR="003B4295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Ш</w:t>
      </w:r>
      <w:r w:rsidR="003B4295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И</w:t>
      </w:r>
      <w:r w:rsidR="003B4295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Л</w:t>
      </w:r>
      <w:r w:rsidR="003B4295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А:</w:t>
      </w:r>
    </w:p>
    <w:p w:rsidR="003B4295" w:rsidRDefault="003B4295" w:rsidP="0068124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</w:p>
    <w:p w:rsidR="0068124A" w:rsidRDefault="0068124A" w:rsidP="0068124A">
      <w:pPr>
        <w:pStyle w:val="a3"/>
        <w:tabs>
          <w:tab w:val="left" w:pos="0"/>
        </w:tabs>
        <w:suppressAutoHyphens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1.Затвердити програму підтримки громадських орга</w:t>
      </w:r>
      <w:r w:rsidR="00DF4C05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нізацій  на 2021</w:t>
      </w:r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рік, що додається.</w:t>
      </w:r>
    </w:p>
    <w:p w:rsidR="00BD1B02" w:rsidRDefault="0068124A" w:rsidP="0068124A">
      <w:pPr>
        <w:pStyle w:val="a3"/>
        <w:suppressAutoHyphens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2. Встановити, що витрати на реалізацію даної </w:t>
      </w:r>
      <w:r w:rsidR="00DF4C05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програми здійснюються з </w:t>
      </w:r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бюджету </w:t>
      </w:r>
      <w:r w:rsidR="00DF4C05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міської територіальної громади </w:t>
      </w:r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в межах бюджетних призначень та становлять </w:t>
      </w:r>
      <w:r w:rsidR="003861E5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112,0 </w:t>
      </w:r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тис.грн.</w:t>
      </w:r>
    </w:p>
    <w:p w:rsidR="0068124A" w:rsidRDefault="0068124A" w:rsidP="0068124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 w:rsidRPr="0068124A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3. </w:t>
      </w:r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Визн</w:t>
      </w:r>
      <w:r w:rsidR="00F92CF5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ачити головним розпорядником кош</w:t>
      </w:r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тів по виконанню даної програми управління</w:t>
      </w:r>
      <w:r w:rsidR="003861E5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соціальної політики Козятинської міської ради.</w:t>
      </w:r>
    </w:p>
    <w:p w:rsidR="00F92CF5" w:rsidRDefault="00455CBB" w:rsidP="0068124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4.Визначити</w:t>
      </w:r>
      <w:r w:rsidR="00F92CF5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програму складовою частиною комплексної програми соціального захисту</w:t>
      </w:r>
      <w:r w:rsidR="003861E5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громадян  Козятин</w:t>
      </w:r>
      <w:r w:rsidR="00F86FA2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ської міської громади </w:t>
      </w:r>
      <w:r w:rsidR="003861E5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на 2021</w:t>
      </w:r>
      <w:r w:rsidR="00F92CF5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рік.</w:t>
      </w:r>
    </w:p>
    <w:p w:rsidR="00F92CF5" w:rsidRDefault="00F92CF5" w:rsidP="0068124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5. Контроль за виконанням</w:t>
      </w:r>
      <w:r w:rsidR="00902474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цього</w:t>
      </w:r>
      <w:r w:rsidRPr="0000733F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рішення покласти на постійні депутатські комісії з питань фінансів, бюджету та соціально-екон</w:t>
      </w:r>
      <w:r w:rsidR="00902474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омічного розвитку (О.Поліщук</w:t>
      </w:r>
      <w:r w:rsidRPr="0000733F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) та з питань законності, правопорядку, регламенту, депутатської діяльності, етики, топоніміки, контролю за діяльністю виконавчих органів ради, з гуманітарних питань, соціального захисту населення, молодіжної політики, спорту та медичного обслуговування, повноважень з питань реалізації державної регул</w:t>
      </w:r>
      <w:r w:rsidR="00902474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яторної політики (О.Шумський</w:t>
      </w:r>
      <w:r w:rsidRPr="0000733F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).</w:t>
      </w:r>
    </w:p>
    <w:p w:rsidR="00F92CF5" w:rsidRDefault="00F92CF5" w:rsidP="0068124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</w:p>
    <w:p w:rsidR="00F92CF5" w:rsidRDefault="00F92CF5" w:rsidP="0068124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</w:p>
    <w:p w:rsidR="003B4295" w:rsidRDefault="003B4295" w:rsidP="0068124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</w:p>
    <w:p w:rsidR="00F92CF5" w:rsidRDefault="00F92CF5" w:rsidP="0068124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           Міський голова                           </w:t>
      </w:r>
      <w:r w:rsidR="00384785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                        Т.Єрлолаєва</w:t>
      </w:r>
    </w:p>
    <w:p w:rsidR="00224FF1" w:rsidRDefault="00224FF1" w:rsidP="0068124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</w:p>
    <w:p w:rsidR="00224FF1" w:rsidRPr="00224FF1" w:rsidRDefault="003B4295" w:rsidP="0068124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</w:t>
      </w:r>
    </w:p>
    <w:p w:rsidR="00F92CF5" w:rsidRDefault="00F92CF5" w:rsidP="0068124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</w:p>
    <w:p w:rsidR="003B4295" w:rsidRPr="00351ACB" w:rsidRDefault="003B4295" w:rsidP="003B4295">
      <w:pPr>
        <w:widowControl w:val="0"/>
        <w:autoSpaceDE w:val="0"/>
        <w:autoSpaceDN w:val="0"/>
        <w:adjustRightInd w:val="0"/>
        <w:spacing w:after="0" w:line="240" w:lineRule="auto"/>
        <w:ind w:left="1480"/>
        <w:jc w:val="right"/>
        <w:rPr>
          <w:rFonts w:ascii="Times New Roman" w:hAnsi="Times New Roman"/>
          <w:bCs/>
          <w:sz w:val="24"/>
          <w:szCs w:val="24"/>
          <w:lang w:val="uk-UA"/>
        </w:rPr>
      </w:pPr>
      <w:r>
        <w:rPr>
          <w:rFonts w:ascii="Times New Roman" w:hAnsi="Times New Roman"/>
          <w:bCs/>
          <w:sz w:val="24"/>
          <w:szCs w:val="24"/>
          <w:lang w:val="uk-UA"/>
        </w:rPr>
        <w:lastRenderedPageBreak/>
        <w:t>Затверджено</w:t>
      </w:r>
    </w:p>
    <w:p w:rsidR="003B4295" w:rsidRPr="00351ACB" w:rsidRDefault="003B4295" w:rsidP="003B4295">
      <w:pPr>
        <w:widowControl w:val="0"/>
        <w:autoSpaceDE w:val="0"/>
        <w:autoSpaceDN w:val="0"/>
        <w:adjustRightInd w:val="0"/>
        <w:spacing w:after="0" w:line="240" w:lineRule="auto"/>
        <w:ind w:left="1480"/>
        <w:jc w:val="right"/>
        <w:rPr>
          <w:rFonts w:ascii="Times New Roman" w:hAnsi="Times New Roman"/>
          <w:bCs/>
          <w:sz w:val="24"/>
          <w:szCs w:val="24"/>
          <w:lang w:val="uk-UA"/>
        </w:rPr>
      </w:pPr>
      <w:r>
        <w:rPr>
          <w:rFonts w:ascii="Times New Roman" w:hAnsi="Times New Roman"/>
          <w:bCs/>
          <w:sz w:val="24"/>
          <w:szCs w:val="24"/>
          <w:lang w:val="uk-UA"/>
        </w:rPr>
        <w:t xml:space="preserve"> </w:t>
      </w:r>
      <w:r w:rsidRPr="00351ACB">
        <w:rPr>
          <w:rFonts w:ascii="Times New Roman" w:hAnsi="Times New Roman"/>
          <w:bCs/>
          <w:sz w:val="24"/>
          <w:szCs w:val="24"/>
          <w:lang w:val="uk-UA"/>
        </w:rPr>
        <w:t>рішен</w:t>
      </w:r>
      <w:r>
        <w:rPr>
          <w:rFonts w:ascii="Times New Roman" w:hAnsi="Times New Roman"/>
          <w:bCs/>
          <w:sz w:val="24"/>
          <w:szCs w:val="24"/>
          <w:lang w:val="uk-UA"/>
        </w:rPr>
        <w:t>н</w:t>
      </w:r>
      <w:r w:rsidRPr="00351ACB">
        <w:rPr>
          <w:rFonts w:ascii="Times New Roman" w:hAnsi="Times New Roman"/>
          <w:bCs/>
          <w:sz w:val="24"/>
          <w:szCs w:val="24"/>
          <w:lang w:val="uk-UA"/>
        </w:rPr>
        <w:t>я</w:t>
      </w:r>
      <w:r>
        <w:rPr>
          <w:rFonts w:ascii="Times New Roman" w:hAnsi="Times New Roman"/>
          <w:bCs/>
          <w:sz w:val="24"/>
          <w:szCs w:val="24"/>
          <w:lang w:val="uk-UA"/>
        </w:rPr>
        <w:t>м</w:t>
      </w:r>
      <w:r w:rsidRPr="00351ACB">
        <w:rPr>
          <w:rFonts w:ascii="Times New Roman" w:hAnsi="Times New Roman"/>
          <w:bCs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bCs/>
          <w:sz w:val="24"/>
          <w:szCs w:val="24"/>
          <w:u w:val="single"/>
          <w:lang w:val="uk-UA"/>
        </w:rPr>
        <w:t xml:space="preserve">   3  </w:t>
      </w:r>
      <w:r w:rsidRPr="00351ACB">
        <w:rPr>
          <w:rFonts w:ascii="Times New Roman" w:hAnsi="Times New Roman"/>
          <w:bCs/>
          <w:sz w:val="24"/>
          <w:szCs w:val="24"/>
          <w:lang w:val="uk-UA"/>
        </w:rPr>
        <w:t xml:space="preserve">сесії </w:t>
      </w:r>
      <w:r w:rsidRPr="00351ACB">
        <w:rPr>
          <w:rFonts w:ascii="Times New Roman" w:hAnsi="Times New Roman"/>
          <w:bCs/>
          <w:sz w:val="24"/>
          <w:szCs w:val="24"/>
          <w:u w:val="single"/>
          <w:lang w:val="uk-UA"/>
        </w:rPr>
        <w:t xml:space="preserve">  </w:t>
      </w:r>
      <w:r>
        <w:rPr>
          <w:rFonts w:ascii="Times New Roman" w:hAnsi="Times New Roman"/>
          <w:bCs/>
          <w:sz w:val="24"/>
          <w:szCs w:val="24"/>
          <w:u w:val="single"/>
          <w:lang w:val="uk-UA"/>
        </w:rPr>
        <w:t>8</w:t>
      </w:r>
      <w:r w:rsidRPr="00351ACB">
        <w:rPr>
          <w:rFonts w:ascii="Times New Roman" w:hAnsi="Times New Roman"/>
          <w:bCs/>
          <w:sz w:val="24"/>
          <w:szCs w:val="24"/>
          <w:u w:val="single"/>
          <w:lang w:val="uk-UA"/>
        </w:rPr>
        <w:t xml:space="preserve">  </w:t>
      </w:r>
      <w:r w:rsidRPr="00351ACB">
        <w:rPr>
          <w:rFonts w:ascii="Times New Roman" w:hAnsi="Times New Roman"/>
          <w:bCs/>
          <w:sz w:val="24"/>
          <w:szCs w:val="24"/>
          <w:lang w:val="uk-UA"/>
        </w:rPr>
        <w:t xml:space="preserve"> скликання</w:t>
      </w:r>
    </w:p>
    <w:p w:rsidR="003B4295" w:rsidRPr="00351ACB" w:rsidRDefault="003B4295" w:rsidP="003B4295">
      <w:pPr>
        <w:widowControl w:val="0"/>
        <w:autoSpaceDE w:val="0"/>
        <w:autoSpaceDN w:val="0"/>
        <w:adjustRightInd w:val="0"/>
        <w:spacing w:after="0" w:line="240" w:lineRule="auto"/>
        <w:ind w:left="1480"/>
        <w:jc w:val="right"/>
        <w:rPr>
          <w:rFonts w:ascii="Times New Roman" w:hAnsi="Times New Roman"/>
          <w:bCs/>
          <w:sz w:val="24"/>
          <w:szCs w:val="24"/>
          <w:lang w:val="uk-UA"/>
        </w:rPr>
      </w:pPr>
      <w:r w:rsidRPr="00351ACB">
        <w:rPr>
          <w:rFonts w:ascii="Times New Roman" w:hAnsi="Times New Roman"/>
          <w:bCs/>
          <w:sz w:val="24"/>
          <w:szCs w:val="24"/>
          <w:lang w:val="uk-UA"/>
        </w:rPr>
        <w:t xml:space="preserve"> №  </w:t>
      </w:r>
      <w:r>
        <w:rPr>
          <w:rFonts w:ascii="Times New Roman" w:hAnsi="Times New Roman"/>
          <w:bCs/>
          <w:sz w:val="24"/>
          <w:szCs w:val="24"/>
          <w:u w:val="single"/>
          <w:lang w:val="uk-UA"/>
        </w:rPr>
        <w:t xml:space="preserve">  </w:t>
      </w:r>
      <w:r>
        <w:rPr>
          <w:rFonts w:ascii="Times New Roman" w:hAnsi="Times New Roman"/>
          <w:bCs/>
          <w:sz w:val="24"/>
          <w:szCs w:val="24"/>
          <w:u w:val="single"/>
          <w:lang w:val="uk-UA"/>
        </w:rPr>
        <w:t>38</w:t>
      </w:r>
      <w:bookmarkStart w:id="0" w:name="_GoBack"/>
      <w:bookmarkEnd w:id="0"/>
      <w:r>
        <w:rPr>
          <w:rFonts w:ascii="Times New Roman" w:hAnsi="Times New Roman"/>
          <w:bCs/>
          <w:sz w:val="24"/>
          <w:szCs w:val="24"/>
          <w:u w:val="single"/>
          <w:lang w:val="uk-UA"/>
        </w:rPr>
        <w:t>-</w:t>
      </w:r>
      <w:r>
        <w:rPr>
          <w:rFonts w:ascii="Times New Roman" w:hAnsi="Times New Roman"/>
          <w:bCs/>
          <w:sz w:val="24"/>
          <w:szCs w:val="24"/>
          <w:u w:val="single"/>
          <w:lang w:val="en-US"/>
        </w:rPr>
        <w:t>V</w:t>
      </w:r>
      <w:r>
        <w:rPr>
          <w:rFonts w:ascii="Times New Roman" w:hAnsi="Times New Roman"/>
          <w:bCs/>
          <w:sz w:val="24"/>
          <w:szCs w:val="24"/>
          <w:u w:val="single"/>
          <w:lang w:val="uk-UA"/>
        </w:rPr>
        <w:t>ІІІ</w:t>
      </w:r>
      <w:r w:rsidRPr="00351ACB">
        <w:rPr>
          <w:rFonts w:ascii="Times New Roman" w:hAnsi="Times New Roman"/>
          <w:bCs/>
          <w:sz w:val="24"/>
          <w:szCs w:val="24"/>
          <w:u w:val="single"/>
          <w:lang w:val="uk-UA"/>
        </w:rPr>
        <w:t xml:space="preserve"> </w:t>
      </w:r>
      <w:r w:rsidRPr="00351ACB">
        <w:rPr>
          <w:rFonts w:ascii="Times New Roman" w:hAnsi="Times New Roman"/>
          <w:bCs/>
          <w:sz w:val="24"/>
          <w:szCs w:val="24"/>
          <w:lang w:val="uk-UA"/>
        </w:rPr>
        <w:t xml:space="preserve">від  </w:t>
      </w:r>
      <w:r>
        <w:rPr>
          <w:rFonts w:ascii="Times New Roman" w:hAnsi="Times New Roman"/>
          <w:bCs/>
          <w:sz w:val="24"/>
          <w:szCs w:val="24"/>
          <w:u w:val="single"/>
          <w:lang w:val="uk-UA"/>
        </w:rPr>
        <w:t>24.12.2020</w:t>
      </w:r>
      <w:r w:rsidRPr="00351ACB">
        <w:rPr>
          <w:rFonts w:ascii="Times New Roman" w:hAnsi="Times New Roman"/>
          <w:bCs/>
          <w:sz w:val="24"/>
          <w:szCs w:val="24"/>
          <w:lang w:val="uk-UA"/>
        </w:rPr>
        <w:t xml:space="preserve"> р.</w:t>
      </w:r>
    </w:p>
    <w:p w:rsidR="00CE1BA7" w:rsidRDefault="00CE1BA7" w:rsidP="00CE1BA7">
      <w:pPr>
        <w:spacing w:after="0" w:line="360" w:lineRule="auto"/>
        <w:jc w:val="center"/>
        <w:rPr>
          <w:rFonts w:ascii="Times New Roman" w:hAnsi="Times New Roman" w:cs="Times New Roman"/>
          <w:b/>
          <w:sz w:val="52"/>
          <w:szCs w:val="52"/>
          <w:lang w:val="uk-UA"/>
        </w:rPr>
      </w:pPr>
    </w:p>
    <w:p w:rsidR="00CE1BA7" w:rsidRDefault="00CE1BA7" w:rsidP="00CE1BA7">
      <w:pPr>
        <w:spacing w:after="0" w:line="360" w:lineRule="auto"/>
        <w:jc w:val="center"/>
        <w:rPr>
          <w:rFonts w:ascii="Times New Roman" w:hAnsi="Times New Roman" w:cs="Times New Roman"/>
          <w:b/>
          <w:sz w:val="52"/>
          <w:szCs w:val="52"/>
          <w:lang w:val="uk-UA"/>
        </w:rPr>
      </w:pPr>
    </w:p>
    <w:p w:rsidR="00CE1BA7" w:rsidRDefault="00CE1BA7" w:rsidP="00CE1BA7">
      <w:pPr>
        <w:spacing w:after="0" w:line="360" w:lineRule="auto"/>
        <w:jc w:val="center"/>
        <w:rPr>
          <w:rFonts w:ascii="Times New Roman" w:hAnsi="Times New Roman" w:cs="Times New Roman"/>
          <w:b/>
          <w:sz w:val="52"/>
          <w:szCs w:val="52"/>
          <w:lang w:val="uk-UA"/>
        </w:rPr>
      </w:pPr>
    </w:p>
    <w:p w:rsidR="00CE1BA7" w:rsidRDefault="00CE1BA7" w:rsidP="00CE1BA7">
      <w:pPr>
        <w:spacing w:after="0" w:line="360" w:lineRule="auto"/>
        <w:jc w:val="center"/>
        <w:rPr>
          <w:rFonts w:ascii="Times New Roman" w:hAnsi="Times New Roman" w:cs="Times New Roman"/>
          <w:b/>
          <w:sz w:val="52"/>
          <w:szCs w:val="52"/>
          <w:lang w:val="uk-UA"/>
        </w:rPr>
      </w:pPr>
    </w:p>
    <w:p w:rsidR="00CE1BA7" w:rsidRDefault="00CE1BA7" w:rsidP="00CE1BA7">
      <w:pPr>
        <w:spacing w:after="0" w:line="360" w:lineRule="auto"/>
        <w:jc w:val="center"/>
        <w:rPr>
          <w:rFonts w:ascii="Times New Roman" w:hAnsi="Times New Roman" w:cs="Times New Roman"/>
          <w:b/>
          <w:sz w:val="52"/>
          <w:szCs w:val="52"/>
          <w:lang w:val="uk-UA"/>
        </w:rPr>
      </w:pPr>
    </w:p>
    <w:p w:rsidR="00CE1BA7" w:rsidRDefault="00CE1BA7" w:rsidP="00CE1BA7">
      <w:pPr>
        <w:spacing w:after="0" w:line="360" w:lineRule="auto"/>
        <w:jc w:val="center"/>
        <w:rPr>
          <w:rFonts w:ascii="Times New Roman" w:hAnsi="Times New Roman" w:cs="Times New Roman"/>
          <w:b/>
          <w:sz w:val="52"/>
          <w:szCs w:val="52"/>
          <w:lang w:val="uk-UA"/>
        </w:rPr>
      </w:pPr>
    </w:p>
    <w:p w:rsidR="00CE1BA7" w:rsidRDefault="00CE1BA7" w:rsidP="00CE1BA7">
      <w:pPr>
        <w:spacing w:after="0" w:line="360" w:lineRule="auto"/>
        <w:jc w:val="center"/>
        <w:rPr>
          <w:rFonts w:ascii="Times New Roman" w:hAnsi="Times New Roman" w:cs="Times New Roman"/>
          <w:b/>
          <w:sz w:val="52"/>
          <w:szCs w:val="52"/>
          <w:lang w:val="uk-UA"/>
        </w:rPr>
      </w:pPr>
    </w:p>
    <w:p w:rsidR="00CE1BA7" w:rsidRPr="00314404" w:rsidRDefault="00CE1BA7" w:rsidP="00CE1BA7">
      <w:pPr>
        <w:spacing w:after="0" w:line="360" w:lineRule="auto"/>
        <w:jc w:val="center"/>
        <w:rPr>
          <w:rFonts w:ascii="Times New Roman" w:hAnsi="Times New Roman" w:cs="Times New Roman"/>
          <w:b/>
          <w:sz w:val="52"/>
          <w:szCs w:val="52"/>
          <w:lang w:val="uk-UA"/>
        </w:rPr>
      </w:pPr>
      <w:r w:rsidRPr="00314404">
        <w:rPr>
          <w:rFonts w:ascii="Times New Roman" w:hAnsi="Times New Roman" w:cs="Times New Roman"/>
          <w:b/>
          <w:sz w:val="52"/>
          <w:szCs w:val="52"/>
          <w:lang w:val="uk-UA"/>
        </w:rPr>
        <w:t>Програма</w:t>
      </w:r>
    </w:p>
    <w:p w:rsidR="00CE1BA7" w:rsidRPr="00314404" w:rsidRDefault="00CE1BA7" w:rsidP="00CE1BA7">
      <w:pPr>
        <w:spacing w:after="0" w:line="360" w:lineRule="auto"/>
        <w:jc w:val="center"/>
        <w:rPr>
          <w:rFonts w:ascii="Times New Roman" w:hAnsi="Times New Roman" w:cs="Times New Roman"/>
          <w:b/>
          <w:sz w:val="52"/>
          <w:szCs w:val="52"/>
          <w:lang w:val="uk-UA"/>
        </w:rPr>
      </w:pPr>
      <w:r w:rsidRPr="00314404">
        <w:rPr>
          <w:rFonts w:ascii="Times New Roman" w:hAnsi="Times New Roman" w:cs="Times New Roman"/>
          <w:b/>
          <w:sz w:val="52"/>
          <w:szCs w:val="52"/>
          <w:lang w:val="uk-UA"/>
        </w:rPr>
        <w:t>підтримки громадських ор</w:t>
      </w:r>
      <w:r>
        <w:rPr>
          <w:rFonts w:ascii="Times New Roman" w:hAnsi="Times New Roman" w:cs="Times New Roman"/>
          <w:b/>
          <w:sz w:val="52"/>
          <w:szCs w:val="52"/>
          <w:lang w:val="uk-UA"/>
        </w:rPr>
        <w:t>ганізацій  на 2021</w:t>
      </w:r>
      <w:r w:rsidRPr="00314404">
        <w:rPr>
          <w:rFonts w:ascii="Times New Roman" w:hAnsi="Times New Roman" w:cs="Times New Roman"/>
          <w:b/>
          <w:sz w:val="52"/>
          <w:szCs w:val="52"/>
          <w:lang w:val="uk-UA"/>
        </w:rPr>
        <w:t xml:space="preserve"> рік</w:t>
      </w:r>
    </w:p>
    <w:p w:rsidR="00CE1BA7" w:rsidRPr="00314404" w:rsidRDefault="00CE1BA7" w:rsidP="00CE1BA7">
      <w:pPr>
        <w:spacing w:after="0" w:line="360" w:lineRule="auto"/>
        <w:jc w:val="center"/>
        <w:rPr>
          <w:rFonts w:ascii="Times New Roman" w:hAnsi="Times New Roman" w:cs="Times New Roman"/>
          <w:b/>
          <w:sz w:val="52"/>
          <w:szCs w:val="52"/>
          <w:lang w:val="uk-UA"/>
        </w:rPr>
      </w:pPr>
    </w:p>
    <w:p w:rsidR="00CE1BA7" w:rsidRDefault="00CE1BA7" w:rsidP="00CE1BA7">
      <w:pPr>
        <w:spacing w:after="0" w:line="360" w:lineRule="auto"/>
        <w:jc w:val="center"/>
        <w:rPr>
          <w:rFonts w:ascii="Times New Roman" w:hAnsi="Times New Roman" w:cs="Times New Roman"/>
          <w:b/>
          <w:sz w:val="44"/>
          <w:szCs w:val="44"/>
          <w:lang w:val="uk-UA"/>
        </w:rPr>
      </w:pPr>
    </w:p>
    <w:p w:rsidR="00CE1BA7" w:rsidRDefault="00CE1BA7" w:rsidP="00CE1BA7">
      <w:pPr>
        <w:spacing w:after="0" w:line="360" w:lineRule="auto"/>
        <w:jc w:val="center"/>
        <w:rPr>
          <w:rFonts w:ascii="Times New Roman" w:hAnsi="Times New Roman" w:cs="Times New Roman"/>
          <w:b/>
          <w:sz w:val="44"/>
          <w:szCs w:val="44"/>
          <w:lang w:val="uk-UA"/>
        </w:rPr>
      </w:pPr>
    </w:p>
    <w:p w:rsidR="00CE1BA7" w:rsidRDefault="00CE1BA7" w:rsidP="00CE1BA7">
      <w:pPr>
        <w:spacing w:after="0" w:line="360" w:lineRule="auto"/>
        <w:jc w:val="center"/>
        <w:rPr>
          <w:rFonts w:ascii="Times New Roman" w:hAnsi="Times New Roman" w:cs="Times New Roman"/>
          <w:b/>
          <w:sz w:val="44"/>
          <w:szCs w:val="44"/>
          <w:lang w:val="uk-UA"/>
        </w:rPr>
      </w:pPr>
    </w:p>
    <w:p w:rsidR="00CE1BA7" w:rsidRDefault="00CE1BA7" w:rsidP="00CE1BA7">
      <w:pPr>
        <w:spacing w:after="0" w:line="360" w:lineRule="auto"/>
        <w:jc w:val="center"/>
        <w:rPr>
          <w:rFonts w:ascii="Times New Roman" w:hAnsi="Times New Roman" w:cs="Times New Roman"/>
          <w:b/>
          <w:sz w:val="44"/>
          <w:szCs w:val="44"/>
          <w:lang w:val="uk-UA"/>
        </w:rPr>
      </w:pPr>
    </w:p>
    <w:p w:rsidR="00CE1BA7" w:rsidRDefault="00CE1BA7" w:rsidP="00CE1BA7">
      <w:pPr>
        <w:spacing w:after="0" w:line="360" w:lineRule="auto"/>
        <w:jc w:val="center"/>
        <w:rPr>
          <w:rFonts w:ascii="Times New Roman" w:hAnsi="Times New Roman" w:cs="Times New Roman"/>
          <w:b/>
          <w:sz w:val="44"/>
          <w:szCs w:val="44"/>
          <w:lang w:val="uk-UA"/>
        </w:rPr>
      </w:pPr>
    </w:p>
    <w:p w:rsidR="00CE1BA7" w:rsidRDefault="00CE1BA7" w:rsidP="00CE1BA7">
      <w:pPr>
        <w:spacing w:after="0" w:line="360" w:lineRule="auto"/>
        <w:jc w:val="center"/>
        <w:rPr>
          <w:rFonts w:ascii="Times New Roman" w:hAnsi="Times New Roman" w:cs="Times New Roman"/>
          <w:b/>
          <w:sz w:val="44"/>
          <w:szCs w:val="44"/>
          <w:lang w:val="uk-UA"/>
        </w:rPr>
      </w:pPr>
    </w:p>
    <w:p w:rsidR="00CE1BA7" w:rsidRDefault="00CE1BA7" w:rsidP="00CE1BA7">
      <w:pPr>
        <w:spacing w:after="0" w:line="360" w:lineRule="auto"/>
        <w:jc w:val="center"/>
        <w:rPr>
          <w:rFonts w:ascii="Times New Roman" w:hAnsi="Times New Roman" w:cs="Times New Roman"/>
          <w:b/>
          <w:sz w:val="44"/>
          <w:szCs w:val="44"/>
          <w:lang w:val="uk-UA"/>
        </w:rPr>
      </w:pPr>
    </w:p>
    <w:p w:rsidR="00CE1BA7" w:rsidRPr="00722299" w:rsidRDefault="00CE1BA7" w:rsidP="00CE1BA7">
      <w:pPr>
        <w:pStyle w:val="a3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  <w:lang w:val="uk-UA"/>
        </w:rPr>
      </w:pPr>
      <w:r w:rsidRPr="00722299">
        <w:rPr>
          <w:rFonts w:ascii="Times New Roman" w:hAnsi="Times New Roman" w:cs="Times New Roman"/>
          <w:b/>
          <w:sz w:val="36"/>
          <w:szCs w:val="36"/>
          <w:lang w:val="uk-UA"/>
        </w:rPr>
        <w:t xml:space="preserve"> Паспорт</w:t>
      </w:r>
    </w:p>
    <w:p w:rsidR="00CE1BA7" w:rsidRDefault="00CE1BA7" w:rsidP="00CE1BA7">
      <w:pPr>
        <w:pStyle w:val="a3"/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  <w:lang w:val="uk-UA"/>
        </w:rPr>
      </w:pPr>
      <w:r w:rsidRPr="00722299">
        <w:rPr>
          <w:rFonts w:ascii="Times New Roman" w:hAnsi="Times New Roman" w:cs="Times New Roman"/>
          <w:b/>
          <w:sz w:val="36"/>
          <w:szCs w:val="36"/>
          <w:lang w:val="uk-UA"/>
        </w:rPr>
        <w:t>програми підтримки громад</w:t>
      </w:r>
      <w:r>
        <w:rPr>
          <w:rFonts w:ascii="Times New Roman" w:hAnsi="Times New Roman" w:cs="Times New Roman"/>
          <w:b/>
          <w:sz w:val="36"/>
          <w:szCs w:val="36"/>
          <w:lang w:val="uk-UA"/>
        </w:rPr>
        <w:t xml:space="preserve">ських організацій </w:t>
      </w:r>
    </w:p>
    <w:p w:rsidR="00CE1BA7" w:rsidRPr="00722299" w:rsidRDefault="00CE1BA7" w:rsidP="00CE1BA7">
      <w:pPr>
        <w:pStyle w:val="a3"/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  <w:lang w:val="uk-UA"/>
        </w:rPr>
      </w:pPr>
      <w:r>
        <w:rPr>
          <w:rFonts w:ascii="Times New Roman" w:hAnsi="Times New Roman" w:cs="Times New Roman"/>
          <w:b/>
          <w:sz w:val="36"/>
          <w:szCs w:val="36"/>
          <w:lang w:val="uk-UA"/>
        </w:rPr>
        <w:t xml:space="preserve"> на 2021 рік</w:t>
      </w:r>
    </w:p>
    <w:p w:rsidR="00CE1BA7" w:rsidRPr="00722299" w:rsidRDefault="00CE1BA7" w:rsidP="00CE1BA7">
      <w:pPr>
        <w:spacing w:after="0" w:line="360" w:lineRule="auto"/>
        <w:jc w:val="center"/>
        <w:rPr>
          <w:rFonts w:ascii="Times New Roman" w:hAnsi="Times New Roman" w:cs="Times New Roman"/>
          <w:b/>
          <w:sz w:val="36"/>
          <w:szCs w:val="36"/>
          <w:lang w:val="uk-UA"/>
        </w:rPr>
      </w:pPr>
    </w:p>
    <w:tbl>
      <w:tblPr>
        <w:tblStyle w:val="a4"/>
        <w:tblW w:w="9889" w:type="dxa"/>
        <w:tblLook w:val="04A0" w:firstRow="1" w:lastRow="0" w:firstColumn="1" w:lastColumn="0" w:noHBand="0" w:noVBand="1"/>
      </w:tblPr>
      <w:tblGrid>
        <w:gridCol w:w="534"/>
        <w:gridCol w:w="3685"/>
        <w:gridCol w:w="5670"/>
      </w:tblGrid>
      <w:tr w:rsidR="00CE1BA7" w:rsidTr="007A0AF2">
        <w:tc>
          <w:tcPr>
            <w:tcW w:w="534" w:type="dxa"/>
          </w:tcPr>
          <w:p w:rsidR="00CE1BA7" w:rsidRPr="00722299" w:rsidRDefault="00CE1BA7" w:rsidP="007A0AF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2229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3685" w:type="dxa"/>
          </w:tcPr>
          <w:p w:rsidR="00CE1BA7" w:rsidRPr="00722299" w:rsidRDefault="00CE1BA7" w:rsidP="007A0AF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Ініціатор розроблення Програми</w:t>
            </w:r>
          </w:p>
        </w:tc>
        <w:tc>
          <w:tcPr>
            <w:tcW w:w="5670" w:type="dxa"/>
          </w:tcPr>
          <w:p w:rsidR="00CE1BA7" w:rsidRPr="00722299" w:rsidRDefault="00CE1BA7" w:rsidP="007A0AF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Управління соціальної політики Козятинської міської ради</w:t>
            </w:r>
          </w:p>
        </w:tc>
      </w:tr>
      <w:tr w:rsidR="00CE1BA7" w:rsidTr="007A0AF2">
        <w:tc>
          <w:tcPr>
            <w:tcW w:w="534" w:type="dxa"/>
          </w:tcPr>
          <w:p w:rsidR="00CE1BA7" w:rsidRPr="00722299" w:rsidRDefault="00CE1BA7" w:rsidP="007A0AF2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2229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3685" w:type="dxa"/>
          </w:tcPr>
          <w:p w:rsidR="00CE1BA7" w:rsidRPr="00722299" w:rsidRDefault="00CE1BA7" w:rsidP="007A0AF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Розробник програми</w:t>
            </w:r>
          </w:p>
        </w:tc>
        <w:tc>
          <w:tcPr>
            <w:tcW w:w="5670" w:type="dxa"/>
          </w:tcPr>
          <w:p w:rsidR="00CE1BA7" w:rsidRPr="00722299" w:rsidRDefault="00CE1BA7" w:rsidP="007A0AF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Управління соціальної політики Козятинської міської ради</w:t>
            </w:r>
          </w:p>
        </w:tc>
      </w:tr>
      <w:tr w:rsidR="00CE1BA7" w:rsidTr="007A0AF2">
        <w:tc>
          <w:tcPr>
            <w:tcW w:w="534" w:type="dxa"/>
          </w:tcPr>
          <w:p w:rsidR="00CE1BA7" w:rsidRPr="00722299" w:rsidRDefault="00CE1BA7" w:rsidP="007A0AF2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2229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3685" w:type="dxa"/>
          </w:tcPr>
          <w:p w:rsidR="00CE1BA7" w:rsidRPr="00722299" w:rsidRDefault="00CE1BA7" w:rsidP="007A0AF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Відповідальний виконавець програми</w:t>
            </w:r>
          </w:p>
        </w:tc>
        <w:tc>
          <w:tcPr>
            <w:tcW w:w="5670" w:type="dxa"/>
          </w:tcPr>
          <w:p w:rsidR="00CE1BA7" w:rsidRPr="00722299" w:rsidRDefault="00CE1BA7" w:rsidP="007A0AF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Управління соціальної політики Козятинської міської ради</w:t>
            </w:r>
          </w:p>
        </w:tc>
      </w:tr>
      <w:tr w:rsidR="00CE1BA7" w:rsidRPr="001574E7" w:rsidTr="007A0AF2">
        <w:tc>
          <w:tcPr>
            <w:tcW w:w="534" w:type="dxa"/>
          </w:tcPr>
          <w:p w:rsidR="00CE1BA7" w:rsidRPr="00722299" w:rsidRDefault="00CE1BA7" w:rsidP="007A0AF2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2229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3685" w:type="dxa"/>
          </w:tcPr>
          <w:p w:rsidR="00CE1BA7" w:rsidRPr="00722299" w:rsidRDefault="00CE1BA7" w:rsidP="007A0AF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Учасники програми</w:t>
            </w:r>
          </w:p>
        </w:tc>
        <w:tc>
          <w:tcPr>
            <w:tcW w:w="5670" w:type="dxa"/>
          </w:tcPr>
          <w:p w:rsidR="00CE1BA7" w:rsidRDefault="00CE1BA7" w:rsidP="007A0AF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- </w:t>
            </w:r>
            <w:r w:rsidRPr="005B2C5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Управління соціальної політики Козятинської міської ради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</w:t>
            </w:r>
          </w:p>
          <w:p w:rsidR="00CE1BA7" w:rsidRDefault="00CE1BA7" w:rsidP="007A0AF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 фінансове управління Козятинської міської ради,</w:t>
            </w:r>
          </w:p>
          <w:p w:rsidR="00CE1BA7" w:rsidRDefault="00CE1BA7" w:rsidP="007A0AF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 Козятинська організація ветеранів України,</w:t>
            </w:r>
          </w:p>
          <w:p w:rsidR="00CE1BA7" w:rsidRDefault="00CE1BA7" w:rsidP="007A0AF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 Козятинська районна громадська організація  «Захист дітей війни»,</w:t>
            </w:r>
          </w:p>
          <w:p w:rsidR="00CE1BA7" w:rsidRDefault="00CE1BA7" w:rsidP="007A0AF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 Козятинське міське громадське об</w:t>
            </w:r>
            <w:r w:rsidRPr="001574E7">
              <w:rPr>
                <w:rFonts w:ascii="Times New Roman" w:hAnsi="Times New Roman" w:cs="Times New Roman"/>
                <w:sz w:val="28"/>
                <w:szCs w:val="28"/>
              </w:rPr>
              <w:t>’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єднання «Союз Чорнобиль України»,</w:t>
            </w:r>
          </w:p>
          <w:p w:rsidR="00CE1BA7" w:rsidRDefault="00CE1BA7" w:rsidP="007A0AF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 Козятинська міськрайонна організація Української спілки ветеранів Афганістану (воїнів-інтернаціоналістів),</w:t>
            </w:r>
          </w:p>
          <w:p w:rsidR="00CE1BA7" w:rsidRDefault="00CE1BA7" w:rsidP="007A0AF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 громадська організація «Козятинська Асоціація учасників бойових дій та учасників АТО»,</w:t>
            </w:r>
          </w:p>
          <w:p w:rsidR="00CE1BA7" w:rsidRPr="00520482" w:rsidRDefault="00CE1BA7" w:rsidP="007A0AF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 громадська військово-патріотична організація «Пам</w:t>
            </w:r>
            <w:r w:rsidRPr="00520482">
              <w:rPr>
                <w:rFonts w:ascii="Times New Roman" w:hAnsi="Times New Roman" w:cs="Times New Roman"/>
                <w:sz w:val="28"/>
                <w:szCs w:val="28"/>
              </w:rPr>
              <w:t>’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ять».</w:t>
            </w:r>
          </w:p>
          <w:p w:rsidR="00CE1BA7" w:rsidRPr="001574E7" w:rsidRDefault="00CE1BA7" w:rsidP="007A0AF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CE1BA7" w:rsidTr="007A0AF2">
        <w:tc>
          <w:tcPr>
            <w:tcW w:w="534" w:type="dxa"/>
          </w:tcPr>
          <w:p w:rsidR="00CE1BA7" w:rsidRPr="00722299" w:rsidRDefault="00CE1BA7" w:rsidP="007A0AF2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2229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3685" w:type="dxa"/>
          </w:tcPr>
          <w:p w:rsidR="00CE1BA7" w:rsidRPr="00722299" w:rsidRDefault="00CE1BA7" w:rsidP="007A0AF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Термін реалізації програми</w:t>
            </w:r>
          </w:p>
        </w:tc>
        <w:tc>
          <w:tcPr>
            <w:tcW w:w="5670" w:type="dxa"/>
          </w:tcPr>
          <w:p w:rsidR="00CE1BA7" w:rsidRPr="00722299" w:rsidRDefault="00CE1BA7" w:rsidP="007A0AF2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2021 рік</w:t>
            </w:r>
          </w:p>
        </w:tc>
      </w:tr>
      <w:tr w:rsidR="00CE1BA7" w:rsidTr="007A0AF2">
        <w:tc>
          <w:tcPr>
            <w:tcW w:w="534" w:type="dxa"/>
          </w:tcPr>
          <w:p w:rsidR="00CE1BA7" w:rsidRPr="00722299" w:rsidRDefault="00CE1BA7" w:rsidP="007A0AF2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2229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3685" w:type="dxa"/>
          </w:tcPr>
          <w:p w:rsidR="00CE1BA7" w:rsidRPr="00722299" w:rsidRDefault="00CE1BA7" w:rsidP="007A0AF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Джерело фінансування</w:t>
            </w:r>
          </w:p>
        </w:tc>
        <w:tc>
          <w:tcPr>
            <w:tcW w:w="5670" w:type="dxa"/>
          </w:tcPr>
          <w:p w:rsidR="00CE1BA7" w:rsidRPr="00722299" w:rsidRDefault="00CE1BA7" w:rsidP="007A0AF2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Бюджет міської територіальної громади</w:t>
            </w:r>
          </w:p>
        </w:tc>
      </w:tr>
      <w:tr w:rsidR="00CE1BA7" w:rsidTr="007A0AF2">
        <w:tc>
          <w:tcPr>
            <w:tcW w:w="534" w:type="dxa"/>
          </w:tcPr>
          <w:p w:rsidR="00CE1BA7" w:rsidRPr="00722299" w:rsidRDefault="00CE1BA7" w:rsidP="007A0AF2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2229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3685" w:type="dxa"/>
          </w:tcPr>
          <w:p w:rsidR="00CE1BA7" w:rsidRPr="00722299" w:rsidRDefault="00CE1BA7" w:rsidP="007A0AF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Обсяг фінансування</w:t>
            </w:r>
          </w:p>
        </w:tc>
        <w:tc>
          <w:tcPr>
            <w:tcW w:w="5670" w:type="dxa"/>
          </w:tcPr>
          <w:p w:rsidR="00CE1BA7" w:rsidRPr="00722299" w:rsidRDefault="00CE1BA7" w:rsidP="007A0AF2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112,0 тис.грн.</w:t>
            </w:r>
          </w:p>
        </w:tc>
      </w:tr>
    </w:tbl>
    <w:p w:rsidR="00CE1BA7" w:rsidRPr="00722299" w:rsidRDefault="00CE1BA7" w:rsidP="00CE1BA7">
      <w:pPr>
        <w:spacing w:after="0" w:line="360" w:lineRule="auto"/>
        <w:jc w:val="center"/>
        <w:rPr>
          <w:rFonts w:ascii="Times New Roman" w:hAnsi="Times New Roman" w:cs="Times New Roman"/>
          <w:b/>
          <w:sz w:val="36"/>
          <w:szCs w:val="36"/>
          <w:lang w:val="uk-UA"/>
        </w:rPr>
      </w:pPr>
    </w:p>
    <w:p w:rsidR="00CE1BA7" w:rsidRDefault="00CE1BA7" w:rsidP="00CE1BA7">
      <w:pPr>
        <w:pStyle w:val="a3"/>
        <w:numPr>
          <w:ilvl w:val="0"/>
          <w:numId w:val="2"/>
        </w:numPr>
        <w:spacing w:after="0" w:line="360" w:lineRule="auto"/>
        <w:jc w:val="center"/>
        <w:rPr>
          <w:rFonts w:ascii="Times New Roman" w:hAnsi="Times New Roman" w:cs="Times New Roman"/>
          <w:b/>
          <w:sz w:val="36"/>
          <w:szCs w:val="36"/>
          <w:lang w:val="uk-UA"/>
        </w:rPr>
      </w:pPr>
      <w:r w:rsidRPr="005E5440">
        <w:rPr>
          <w:rFonts w:ascii="Times New Roman" w:hAnsi="Times New Roman" w:cs="Times New Roman"/>
          <w:b/>
          <w:sz w:val="36"/>
          <w:szCs w:val="36"/>
          <w:lang w:val="uk-UA"/>
        </w:rPr>
        <w:t>Загальні положення Програми</w:t>
      </w:r>
    </w:p>
    <w:p w:rsidR="00CE1BA7" w:rsidRDefault="00CE1BA7" w:rsidP="00CE1BA7">
      <w:pPr>
        <w:tabs>
          <w:tab w:val="left" w:pos="9781"/>
        </w:tabs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E5440">
        <w:rPr>
          <w:rFonts w:ascii="Times New Roman" w:hAnsi="Times New Roman" w:cs="Times New Roman"/>
          <w:sz w:val="28"/>
          <w:szCs w:val="28"/>
          <w:lang w:val="uk-UA"/>
        </w:rPr>
        <w:t>Програма спрямована на фінансову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підтримку статутної діяльності </w:t>
      </w:r>
      <w:r w:rsidRPr="005E5440">
        <w:rPr>
          <w:rFonts w:ascii="Times New Roman" w:hAnsi="Times New Roman" w:cs="Times New Roman"/>
          <w:sz w:val="28"/>
          <w:szCs w:val="28"/>
          <w:lang w:val="uk-UA"/>
        </w:rPr>
        <w:t>громадських організацій</w:t>
      </w:r>
      <w:r>
        <w:rPr>
          <w:rFonts w:ascii="Times New Roman" w:hAnsi="Times New Roman" w:cs="Times New Roman"/>
          <w:sz w:val="28"/>
          <w:szCs w:val="28"/>
          <w:lang w:val="uk-UA"/>
        </w:rPr>
        <w:t>, розвиток громадських об</w:t>
      </w:r>
      <w:r w:rsidRPr="005E5440">
        <w:rPr>
          <w:rFonts w:ascii="Times New Roman" w:hAnsi="Times New Roman" w:cs="Times New Roman"/>
          <w:sz w:val="28"/>
          <w:szCs w:val="28"/>
          <w:lang w:val="uk-UA"/>
        </w:rPr>
        <w:t>’</w:t>
      </w:r>
      <w:r>
        <w:rPr>
          <w:rFonts w:ascii="Times New Roman" w:hAnsi="Times New Roman" w:cs="Times New Roman"/>
          <w:sz w:val="28"/>
          <w:szCs w:val="28"/>
          <w:lang w:val="uk-UA"/>
        </w:rPr>
        <w:t>єднань, як  інституцій громадянського суспільства, консолідацію їхніх зусиль, спрямованих на вирішення проблем територіальної  громади.</w:t>
      </w:r>
    </w:p>
    <w:p w:rsidR="00CE1BA7" w:rsidRDefault="00CE1BA7" w:rsidP="00CE1BA7">
      <w:pPr>
        <w:tabs>
          <w:tab w:val="left" w:pos="9781"/>
        </w:tabs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Програма розроблена на основі пропозицій, внесених кожною громадською організацією і передбачає здебільшого надання  фінансової </w:t>
      </w: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допомоги у частині компенсації  плати за оренду приміщення, оплати комунальних послуг та електроносіїв тощо.</w:t>
      </w:r>
    </w:p>
    <w:p w:rsidR="00CE1BA7" w:rsidRDefault="00CE1BA7" w:rsidP="00CE1BA7">
      <w:pPr>
        <w:tabs>
          <w:tab w:val="left" w:pos="9781"/>
        </w:tabs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Актуальність цієї програми обумовлена зростанням ролі громадських організацій в державі і підвищенням їх ролі та авторитету щодо участі у громадському житті громади.</w:t>
      </w:r>
    </w:p>
    <w:p w:rsidR="00CE1BA7" w:rsidRDefault="00CE1BA7" w:rsidP="00CE1BA7">
      <w:pPr>
        <w:tabs>
          <w:tab w:val="left" w:pos="9781"/>
        </w:tabs>
        <w:spacing w:after="0" w:line="240" w:lineRule="auto"/>
        <w:ind w:firstLine="36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CE1BA7" w:rsidRDefault="00CE1BA7" w:rsidP="00CE1BA7">
      <w:pPr>
        <w:pStyle w:val="a3"/>
        <w:numPr>
          <w:ilvl w:val="0"/>
          <w:numId w:val="2"/>
        </w:numPr>
        <w:tabs>
          <w:tab w:val="left" w:pos="9781"/>
        </w:tabs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  <w:lang w:val="uk-UA"/>
        </w:rPr>
      </w:pPr>
      <w:r>
        <w:rPr>
          <w:rFonts w:ascii="Times New Roman" w:hAnsi="Times New Roman" w:cs="Times New Roman"/>
          <w:b/>
          <w:sz w:val="36"/>
          <w:szCs w:val="36"/>
          <w:lang w:val="uk-UA"/>
        </w:rPr>
        <w:t>Мета та завдання програми</w:t>
      </w:r>
    </w:p>
    <w:p w:rsidR="00CE1BA7" w:rsidRPr="000A5F7C" w:rsidRDefault="00CE1BA7" w:rsidP="00CE1BA7">
      <w:pPr>
        <w:pStyle w:val="a3"/>
        <w:tabs>
          <w:tab w:val="left" w:pos="9781"/>
        </w:tabs>
        <w:spacing w:after="0" w:line="240" w:lineRule="auto"/>
        <w:rPr>
          <w:rFonts w:ascii="Times New Roman" w:hAnsi="Times New Roman" w:cs="Times New Roman"/>
          <w:b/>
          <w:sz w:val="36"/>
          <w:szCs w:val="36"/>
          <w:lang w:val="uk-UA"/>
        </w:rPr>
      </w:pPr>
    </w:p>
    <w:p w:rsidR="00CE1BA7" w:rsidRDefault="00CE1BA7" w:rsidP="00CE1BA7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A5F7C">
        <w:rPr>
          <w:rFonts w:ascii="Times New Roman" w:hAnsi="Times New Roman" w:cs="Times New Roman"/>
          <w:sz w:val="28"/>
          <w:szCs w:val="28"/>
          <w:lang w:val="uk-UA"/>
        </w:rPr>
        <w:t>Основною метою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Програми є  створення умов для співпраці органів місцевого самоврядування з місцевими громадськими організаціями, сприяння послідовності і громадському порозумінню на території громади.</w:t>
      </w:r>
    </w:p>
    <w:p w:rsidR="00CE1BA7" w:rsidRDefault="00CE1BA7" w:rsidP="00CE1BA7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Завданням міської ради у процесі розвитку громади є створення такого середовища, яке б стимулювало залучення до цього процесу якомога ширших верств населення, встановлення партнерських відносин між владою і громадськими об</w:t>
      </w:r>
      <w:r w:rsidRPr="000A5F7C">
        <w:rPr>
          <w:rFonts w:ascii="Times New Roman" w:hAnsi="Times New Roman" w:cs="Times New Roman"/>
          <w:sz w:val="28"/>
          <w:szCs w:val="28"/>
        </w:rPr>
        <w:t>’</w:t>
      </w:r>
      <w:r>
        <w:rPr>
          <w:rFonts w:ascii="Times New Roman" w:hAnsi="Times New Roman" w:cs="Times New Roman"/>
          <w:sz w:val="28"/>
          <w:szCs w:val="28"/>
          <w:lang w:val="uk-UA"/>
        </w:rPr>
        <w:t>єднаннями чи громадянами.</w:t>
      </w:r>
    </w:p>
    <w:p w:rsidR="00CE1BA7" w:rsidRDefault="00CE1BA7" w:rsidP="00CE1BA7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E1BA7" w:rsidRDefault="00CE1BA7" w:rsidP="00CE1BA7">
      <w:pPr>
        <w:pStyle w:val="a3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  <w:lang w:val="uk-UA"/>
        </w:rPr>
      </w:pPr>
      <w:r w:rsidRPr="0078446B">
        <w:rPr>
          <w:rFonts w:ascii="Times New Roman" w:hAnsi="Times New Roman" w:cs="Times New Roman"/>
          <w:b/>
          <w:sz w:val="36"/>
          <w:szCs w:val="36"/>
          <w:lang w:val="uk-UA"/>
        </w:rPr>
        <w:t>Фінансове забезпечення</w:t>
      </w:r>
      <w:r>
        <w:rPr>
          <w:rFonts w:ascii="Times New Roman" w:hAnsi="Times New Roman" w:cs="Times New Roman"/>
          <w:b/>
          <w:sz w:val="36"/>
          <w:szCs w:val="36"/>
          <w:lang w:val="uk-UA"/>
        </w:rPr>
        <w:t xml:space="preserve"> Програми</w:t>
      </w:r>
    </w:p>
    <w:p w:rsidR="00CE1BA7" w:rsidRDefault="00CE1BA7" w:rsidP="00CE1BA7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sz w:val="36"/>
          <w:szCs w:val="36"/>
          <w:lang w:val="uk-UA"/>
        </w:rPr>
      </w:pPr>
    </w:p>
    <w:p w:rsidR="00CE1BA7" w:rsidRDefault="00CE1BA7" w:rsidP="00CE1BA7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B1DC9">
        <w:rPr>
          <w:rFonts w:ascii="Times New Roman" w:hAnsi="Times New Roman" w:cs="Times New Roman"/>
          <w:sz w:val="28"/>
          <w:szCs w:val="28"/>
          <w:lang w:val="uk-UA"/>
        </w:rPr>
        <w:t xml:space="preserve">Фінансове забезпечення Програми здійснюється за рахунок коштів  бюджету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міської територіальної громади </w:t>
      </w:r>
      <w:r w:rsidRPr="000B1DC9">
        <w:rPr>
          <w:rFonts w:ascii="Times New Roman" w:hAnsi="Times New Roman" w:cs="Times New Roman"/>
          <w:sz w:val="28"/>
          <w:szCs w:val="28"/>
          <w:lang w:val="uk-UA"/>
        </w:rPr>
        <w:t>в межа</w:t>
      </w:r>
      <w:r>
        <w:rPr>
          <w:rFonts w:ascii="Times New Roman" w:hAnsi="Times New Roman" w:cs="Times New Roman"/>
          <w:sz w:val="28"/>
          <w:szCs w:val="28"/>
          <w:lang w:val="uk-UA"/>
        </w:rPr>
        <w:t>х асигнувань, затверджених на 2021</w:t>
      </w:r>
      <w:r w:rsidRPr="000B1DC9">
        <w:rPr>
          <w:rFonts w:ascii="Times New Roman" w:hAnsi="Times New Roman" w:cs="Times New Roman"/>
          <w:sz w:val="28"/>
          <w:szCs w:val="28"/>
          <w:lang w:val="uk-UA"/>
        </w:rPr>
        <w:t xml:space="preserve"> рік.</w:t>
      </w:r>
    </w:p>
    <w:p w:rsidR="00CE1BA7" w:rsidRDefault="00CE1BA7" w:rsidP="00CE1BA7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Програма буде реалізовуватись протягом 2021 року і передбачає фінансове забезпечення за рахунок бюджетних коштів у сумі 112,0 тис.грн., а саме: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7054"/>
        <w:gridCol w:w="2517"/>
      </w:tblGrid>
      <w:tr w:rsidR="00CE1BA7" w:rsidRPr="000B1DC9" w:rsidTr="007A0AF2">
        <w:trPr>
          <w:trHeight w:val="315"/>
        </w:trPr>
        <w:tc>
          <w:tcPr>
            <w:tcW w:w="7054" w:type="dxa"/>
          </w:tcPr>
          <w:p w:rsidR="00CE1BA7" w:rsidRPr="000B1DC9" w:rsidRDefault="00CE1BA7" w:rsidP="007A0AF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0B1DC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Назва громадської організації</w:t>
            </w:r>
          </w:p>
        </w:tc>
        <w:tc>
          <w:tcPr>
            <w:tcW w:w="2517" w:type="dxa"/>
          </w:tcPr>
          <w:p w:rsidR="00CE1BA7" w:rsidRDefault="00CE1BA7" w:rsidP="007A0AF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0B1DC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Фінансова підтримка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</w:p>
          <w:p w:rsidR="00CE1BA7" w:rsidRPr="00CC3B67" w:rsidRDefault="00CE1BA7" w:rsidP="007A0A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CC3B67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(</w:t>
            </w:r>
            <w:r w:rsidRPr="00CC3B6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ТИС.ГРН)</w:t>
            </w:r>
          </w:p>
        </w:tc>
      </w:tr>
      <w:tr w:rsidR="00CE1BA7" w:rsidTr="007A0AF2">
        <w:trPr>
          <w:trHeight w:val="330"/>
        </w:trPr>
        <w:tc>
          <w:tcPr>
            <w:tcW w:w="7054" w:type="dxa"/>
          </w:tcPr>
          <w:p w:rsidR="00CE1BA7" w:rsidRDefault="00CE1BA7" w:rsidP="007A0AF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Козятинська організація ветеранів України</w:t>
            </w:r>
          </w:p>
        </w:tc>
        <w:tc>
          <w:tcPr>
            <w:tcW w:w="2517" w:type="dxa"/>
          </w:tcPr>
          <w:p w:rsidR="00CE1BA7" w:rsidRDefault="00CE1BA7" w:rsidP="007A0AF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        70,0</w:t>
            </w:r>
          </w:p>
        </w:tc>
      </w:tr>
      <w:tr w:rsidR="00CE1BA7" w:rsidTr="007A0AF2">
        <w:tc>
          <w:tcPr>
            <w:tcW w:w="7054" w:type="dxa"/>
          </w:tcPr>
          <w:p w:rsidR="00CE1BA7" w:rsidRDefault="00CE1BA7" w:rsidP="007A0AF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Козятинська районна громадська організація  «Захист дітей війни»</w:t>
            </w:r>
          </w:p>
        </w:tc>
        <w:tc>
          <w:tcPr>
            <w:tcW w:w="2517" w:type="dxa"/>
          </w:tcPr>
          <w:p w:rsidR="00CE1BA7" w:rsidRDefault="00CE1BA7" w:rsidP="007A0AF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10,0</w:t>
            </w:r>
          </w:p>
        </w:tc>
      </w:tr>
      <w:tr w:rsidR="00CE1BA7" w:rsidTr="007A0AF2">
        <w:tc>
          <w:tcPr>
            <w:tcW w:w="7054" w:type="dxa"/>
          </w:tcPr>
          <w:p w:rsidR="00CE1BA7" w:rsidRDefault="00CE1BA7" w:rsidP="007A0AF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Козятинське міське громадське об</w:t>
            </w:r>
            <w:r w:rsidRPr="001574E7">
              <w:rPr>
                <w:rFonts w:ascii="Times New Roman" w:hAnsi="Times New Roman" w:cs="Times New Roman"/>
                <w:sz w:val="28"/>
                <w:szCs w:val="28"/>
              </w:rPr>
              <w:t>’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єднання «Союз Чорнобиль України»</w:t>
            </w:r>
          </w:p>
        </w:tc>
        <w:tc>
          <w:tcPr>
            <w:tcW w:w="2517" w:type="dxa"/>
          </w:tcPr>
          <w:p w:rsidR="00CE1BA7" w:rsidRDefault="00CE1BA7" w:rsidP="007A0AF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10,0</w:t>
            </w:r>
          </w:p>
        </w:tc>
      </w:tr>
      <w:tr w:rsidR="00CE1BA7" w:rsidTr="007A0AF2">
        <w:tc>
          <w:tcPr>
            <w:tcW w:w="7054" w:type="dxa"/>
          </w:tcPr>
          <w:p w:rsidR="00CE1BA7" w:rsidRDefault="00CE1BA7" w:rsidP="007A0AF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Козятинська міськрайонна організація Української спілки ветеранів Афганістану (воїнів-інтернаціоналістів)</w:t>
            </w:r>
          </w:p>
        </w:tc>
        <w:tc>
          <w:tcPr>
            <w:tcW w:w="2517" w:type="dxa"/>
          </w:tcPr>
          <w:p w:rsidR="00CE1BA7" w:rsidRDefault="00CE1BA7" w:rsidP="007A0AF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10,0</w:t>
            </w:r>
          </w:p>
        </w:tc>
      </w:tr>
      <w:tr w:rsidR="00CE1BA7" w:rsidTr="007A0AF2">
        <w:tc>
          <w:tcPr>
            <w:tcW w:w="7054" w:type="dxa"/>
          </w:tcPr>
          <w:p w:rsidR="00CE1BA7" w:rsidRDefault="00CE1BA7" w:rsidP="007A0AF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Громадська організація «Козятинська Асоціація учасників бойових дій та учасників АТО»,</w:t>
            </w:r>
          </w:p>
        </w:tc>
        <w:tc>
          <w:tcPr>
            <w:tcW w:w="2517" w:type="dxa"/>
          </w:tcPr>
          <w:p w:rsidR="00CE1BA7" w:rsidRDefault="00CE1BA7" w:rsidP="007A0AF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10,0</w:t>
            </w:r>
          </w:p>
        </w:tc>
      </w:tr>
      <w:tr w:rsidR="00CE1BA7" w:rsidTr="007A0AF2">
        <w:tc>
          <w:tcPr>
            <w:tcW w:w="7054" w:type="dxa"/>
          </w:tcPr>
          <w:p w:rsidR="00CE1BA7" w:rsidRDefault="00CE1BA7" w:rsidP="007A0AF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517" w:type="dxa"/>
          </w:tcPr>
          <w:p w:rsidR="00CE1BA7" w:rsidRDefault="00CE1BA7" w:rsidP="007A0AF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CE1BA7" w:rsidTr="007A0AF2">
        <w:tc>
          <w:tcPr>
            <w:tcW w:w="7054" w:type="dxa"/>
          </w:tcPr>
          <w:p w:rsidR="00CE1BA7" w:rsidRDefault="00CE1BA7" w:rsidP="007A0AF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Громадська військово-патріотична організація «Пам</w:t>
            </w:r>
            <w:r w:rsidRPr="00520482">
              <w:rPr>
                <w:rFonts w:ascii="Times New Roman" w:hAnsi="Times New Roman" w:cs="Times New Roman"/>
                <w:sz w:val="28"/>
                <w:szCs w:val="28"/>
              </w:rPr>
              <w:t>’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ять»</w:t>
            </w:r>
          </w:p>
        </w:tc>
        <w:tc>
          <w:tcPr>
            <w:tcW w:w="2517" w:type="dxa"/>
          </w:tcPr>
          <w:p w:rsidR="00CE1BA7" w:rsidRDefault="00CE1BA7" w:rsidP="007A0AF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2,0</w:t>
            </w:r>
          </w:p>
        </w:tc>
      </w:tr>
    </w:tbl>
    <w:p w:rsidR="00CE1BA7" w:rsidRPr="000B1DC9" w:rsidRDefault="00CE1BA7" w:rsidP="00CE1BA7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E1BA7" w:rsidRDefault="00CE1BA7" w:rsidP="00CE1BA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05449">
        <w:rPr>
          <w:rFonts w:ascii="Times New Roman" w:hAnsi="Times New Roman" w:cs="Times New Roman"/>
          <w:sz w:val="28"/>
          <w:szCs w:val="28"/>
          <w:lang w:val="uk-UA"/>
        </w:rPr>
        <w:t>Головним розпорядником коштів є управління с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оціальної політики Козятинської </w:t>
      </w:r>
      <w:r w:rsidRPr="00505449">
        <w:rPr>
          <w:rFonts w:ascii="Times New Roman" w:hAnsi="Times New Roman" w:cs="Times New Roman"/>
          <w:sz w:val="28"/>
          <w:szCs w:val="28"/>
          <w:lang w:val="uk-UA"/>
        </w:rPr>
        <w:t>міської ради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CE1BA7" w:rsidRDefault="00CE1BA7" w:rsidP="00CE1BA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Громадські організації, які отримують фінансову підтримку, погоджують використання бюджетних коштів з управлінням соціальної політики міської ради.</w:t>
      </w:r>
    </w:p>
    <w:p w:rsidR="00CE1BA7" w:rsidRDefault="00CE1BA7" w:rsidP="00CE1BA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E1BA7" w:rsidRDefault="00CE1BA7" w:rsidP="00CE1BA7">
      <w:pPr>
        <w:pStyle w:val="a3"/>
        <w:spacing w:after="0" w:line="240" w:lineRule="auto"/>
        <w:rPr>
          <w:rFonts w:ascii="Times New Roman" w:hAnsi="Times New Roman" w:cs="Times New Roman"/>
          <w:b/>
          <w:sz w:val="36"/>
          <w:szCs w:val="36"/>
          <w:lang w:val="uk-UA"/>
        </w:rPr>
      </w:pPr>
    </w:p>
    <w:p w:rsidR="00CE1BA7" w:rsidRDefault="00CE1BA7" w:rsidP="00CE1BA7">
      <w:pPr>
        <w:pStyle w:val="a3"/>
        <w:spacing w:after="0" w:line="240" w:lineRule="auto"/>
        <w:rPr>
          <w:rFonts w:ascii="Times New Roman" w:hAnsi="Times New Roman" w:cs="Times New Roman"/>
          <w:b/>
          <w:sz w:val="36"/>
          <w:szCs w:val="36"/>
          <w:lang w:val="uk-UA"/>
        </w:rPr>
      </w:pPr>
    </w:p>
    <w:p w:rsidR="00CE1BA7" w:rsidRPr="00665673" w:rsidRDefault="00CE1BA7" w:rsidP="00665673">
      <w:pPr>
        <w:pStyle w:val="a3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  <w:lang w:val="uk-UA"/>
        </w:rPr>
      </w:pPr>
      <w:r w:rsidRPr="00665673">
        <w:rPr>
          <w:rFonts w:ascii="Times New Roman" w:hAnsi="Times New Roman" w:cs="Times New Roman"/>
          <w:b/>
          <w:sz w:val="36"/>
          <w:szCs w:val="36"/>
          <w:lang w:val="uk-UA"/>
        </w:rPr>
        <w:t>Очікувані результати виконання Програми</w:t>
      </w:r>
    </w:p>
    <w:p w:rsidR="00CE1BA7" w:rsidRPr="00505449" w:rsidRDefault="00CE1BA7" w:rsidP="00CE1BA7">
      <w:pPr>
        <w:pStyle w:val="a3"/>
        <w:spacing w:after="0" w:line="240" w:lineRule="auto"/>
        <w:rPr>
          <w:rFonts w:ascii="Times New Roman" w:hAnsi="Times New Roman" w:cs="Times New Roman"/>
          <w:b/>
          <w:sz w:val="36"/>
          <w:szCs w:val="36"/>
          <w:lang w:val="uk-UA"/>
        </w:rPr>
      </w:pPr>
    </w:p>
    <w:p w:rsidR="00CE1BA7" w:rsidRDefault="00CE1BA7" w:rsidP="00CE1B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У результаті виконання Програми очікується:</w:t>
      </w:r>
    </w:p>
    <w:p w:rsidR="00CE1BA7" w:rsidRDefault="00CE1BA7" w:rsidP="00CE1BA7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поліпшення організаційної і фінансової спроможності реалізації статутної діяльності громадських об</w:t>
      </w:r>
      <w:r w:rsidRPr="00505449">
        <w:rPr>
          <w:rFonts w:ascii="Times New Roman" w:hAnsi="Times New Roman" w:cs="Times New Roman"/>
          <w:sz w:val="28"/>
          <w:szCs w:val="28"/>
          <w:lang w:val="uk-UA"/>
        </w:rPr>
        <w:t>’</w:t>
      </w:r>
      <w:r>
        <w:rPr>
          <w:rFonts w:ascii="Times New Roman" w:hAnsi="Times New Roman" w:cs="Times New Roman"/>
          <w:sz w:val="28"/>
          <w:szCs w:val="28"/>
          <w:lang w:val="uk-UA"/>
        </w:rPr>
        <w:t>єднань шляхом надання їм фінансової підтримки;</w:t>
      </w:r>
    </w:p>
    <w:p w:rsidR="00CE1BA7" w:rsidRDefault="00CE1BA7" w:rsidP="00CE1BA7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сприяння безпосередній участі громадян у вирішенні проблем територіальної громади ;</w:t>
      </w:r>
    </w:p>
    <w:p w:rsidR="00CE1BA7" w:rsidRDefault="00CE1BA7" w:rsidP="00CE1BA7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залучення громадських об</w:t>
      </w:r>
      <w:r w:rsidRPr="00505449">
        <w:rPr>
          <w:rFonts w:ascii="Times New Roman" w:hAnsi="Times New Roman" w:cs="Times New Roman"/>
          <w:sz w:val="28"/>
          <w:szCs w:val="28"/>
        </w:rPr>
        <w:t>’</w:t>
      </w:r>
      <w:r>
        <w:rPr>
          <w:rFonts w:ascii="Times New Roman" w:hAnsi="Times New Roman" w:cs="Times New Roman"/>
          <w:sz w:val="28"/>
          <w:szCs w:val="28"/>
          <w:lang w:val="uk-UA"/>
        </w:rPr>
        <w:t>єднань до виконання суспільно значимих для громади завдань.</w:t>
      </w:r>
    </w:p>
    <w:p w:rsidR="00CE1BA7" w:rsidRDefault="00CE1BA7" w:rsidP="00CE1B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У результаті виконання Програми буде покращена співпраця органів місцевого самоврядування з громадськими організаціями.</w:t>
      </w:r>
    </w:p>
    <w:p w:rsidR="00CE1BA7" w:rsidRDefault="00CE1BA7" w:rsidP="00CE1BA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B4295" w:rsidRDefault="003B4295" w:rsidP="00CE1BA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B4295" w:rsidRDefault="003B4295" w:rsidP="00CE1BA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B4295" w:rsidRDefault="003B4295" w:rsidP="00CE1BA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B4295" w:rsidRDefault="003B4295" w:rsidP="00CE1BA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E1BA7" w:rsidRPr="003B4295" w:rsidRDefault="00CE1BA7" w:rsidP="00CE1BA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E1BA7" w:rsidRPr="003B4295" w:rsidRDefault="00CE1BA7" w:rsidP="00CE1BA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B4295">
        <w:rPr>
          <w:rFonts w:ascii="Times New Roman" w:hAnsi="Times New Roman" w:cs="Times New Roman"/>
          <w:sz w:val="28"/>
          <w:szCs w:val="28"/>
          <w:lang w:val="uk-UA"/>
        </w:rPr>
        <w:t xml:space="preserve">Секретар ради                   </w:t>
      </w:r>
      <w:r w:rsidR="003B4295" w:rsidRPr="003B4295">
        <w:rPr>
          <w:rFonts w:ascii="Times New Roman" w:hAnsi="Times New Roman" w:cs="Times New Roman"/>
          <w:sz w:val="28"/>
          <w:szCs w:val="28"/>
          <w:lang w:val="uk-UA"/>
        </w:rPr>
        <w:t xml:space="preserve">             </w:t>
      </w:r>
      <w:r w:rsidRPr="003B4295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Т.Римша</w:t>
      </w:r>
    </w:p>
    <w:p w:rsidR="00455CBB" w:rsidRDefault="00455CBB" w:rsidP="0068124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</w:p>
    <w:sectPr w:rsidR="00455CBB" w:rsidSect="00F92CF5">
      <w:pgSz w:w="11906" w:h="16838"/>
      <w:pgMar w:top="1134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59533A"/>
    <w:multiLevelType w:val="hybridMultilevel"/>
    <w:tmpl w:val="FAF2A4BC"/>
    <w:lvl w:ilvl="0" w:tplc="C05E6A06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786E6C"/>
    <w:multiLevelType w:val="hybridMultilevel"/>
    <w:tmpl w:val="43D000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7E2688"/>
    <w:multiLevelType w:val="hybridMultilevel"/>
    <w:tmpl w:val="556442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4065"/>
    <w:rsid w:val="001933B9"/>
    <w:rsid w:val="001B4065"/>
    <w:rsid w:val="00224FF1"/>
    <w:rsid w:val="00384785"/>
    <w:rsid w:val="003861E5"/>
    <w:rsid w:val="003B4295"/>
    <w:rsid w:val="00455CBB"/>
    <w:rsid w:val="004918C9"/>
    <w:rsid w:val="005F155F"/>
    <w:rsid w:val="00665673"/>
    <w:rsid w:val="0068124A"/>
    <w:rsid w:val="006A5577"/>
    <w:rsid w:val="00814F97"/>
    <w:rsid w:val="00902474"/>
    <w:rsid w:val="009D3BFD"/>
    <w:rsid w:val="00BD1B02"/>
    <w:rsid w:val="00CE1BA7"/>
    <w:rsid w:val="00DF4C05"/>
    <w:rsid w:val="00E46B4A"/>
    <w:rsid w:val="00ED328A"/>
    <w:rsid w:val="00F86FA2"/>
    <w:rsid w:val="00F92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40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8124A"/>
    <w:pPr>
      <w:ind w:left="720"/>
      <w:contextualSpacing/>
    </w:pPr>
  </w:style>
  <w:style w:type="table" w:styleId="a4">
    <w:name w:val="Table Grid"/>
    <w:basedOn w:val="a1"/>
    <w:uiPriority w:val="59"/>
    <w:rsid w:val="00CE1BA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40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8124A"/>
    <w:pPr>
      <w:ind w:left="720"/>
      <w:contextualSpacing/>
    </w:pPr>
  </w:style>
  <w:style w:type="table" w:styleId="a4">
    <w:name w:val="Table Grid"/>
    <w:basedOn w:val="a1"/>
    <w:uiPriority w:val="59"/>
    <w:rsid w:val="00CE1BA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875</Words>
  <Characters>4989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2020-01-15T13:20:00Z</cp:lastPrinted>
  <dcterms:created xsi:type="dcterms:W3CDTF">2020-12-28T10:08:00Z</dcterms:created>
  <dcterms:modified xsi:type="dcterms:W3CDTF">2020-12-28T10:08:00Z</dcterms:modified>
</cp:coreProperties>
</file>