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33AB" w:rsidRDefault="00AC33AB" w:rsidP="00AC33AB">
      <w:pPr>
        <w:rPr>
          <w:b/>
          <w:noProof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</w:t>
      </w:r>
      <w:r>
        <w:rPr>
          <w:b/>
          <w:noProof/>
          <w:sz w:val="32"/>
          <w:szCs w:val="32"/>
        </w:rPr>
        <w:t xml:space="preserve">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60007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3AB" w:rsidRDefault="00AC33AB" w:rsidP="00AC33AB">
      <w:pPr>
        <w:pStyle w:val="a7"/>
        <w:rPr>
          <w:i w:val="0"/>
          <w:iCs/>
        </w:rPr>
      </w:pPr>
      <w:r>
        <w:rPr>
          <w:i w:val="0"/>
          <w:iCs/>
        </w:rPr>
        <w:t>КОЗЯТИНСЬКА  МІСЬКА  РАДА  ВІННИЦЬКОЇ  ОБЛАСТІ</w:t>
      </w:r>
    </w:p>
    <w:p w:rsidR="00AC33AB" w:rsidRDefault="00AC33AB" w:rsidP="00AC33AB">
      <w:pPr>
        <w:pStyle w:val="a7"/>
        <w:rPr>
          <w:i w:val="0"/>
          <w:iCs/>
        </w:rPr>
      </w:pPr>
      <w:r>
        <w:rPr>
          <w:i w:val="0"/>
          <w:iCs/>
        </w:rPr>
        <w:t xml:space="preserve">Р О З П О Р Я  Д Ж Е Н </w:t>
      </w:r>
      <w:proofErr w:type="spellStart"/>
      <w:r>
        <w:rPr>
          <w:i w:val="0"/>
          <w:iCs/>
        </w:rPr>
        <w:t>Н</w:t>
      </w:r>
      <w:proofErr w:type="spellEnd"/>
      <w:r>
        <w:rPr>
          <w:i w:val="0"/>
          <w:iCs/>
        </w:rPr>
        <w:t xml:space="preserve"> Я</w:t>
      </w:r>
    </w:p>
    <w:p w:rsidR="00AC33AB" w:rsidRDefault="00AC33AB" w:rsidP="00AC33AB">
      <w:pPr>
        <w:pStyle w:val="a7"/>
        <w:rPr>
          <w:i w:val="0"/>
          <w:iCs/>
        </w:rPr>
      </w:pPr>
    </w:p>
    <w:p w:rsidR="00AC33AB" w:rsidRDefault="00AC33AB" w:rsidP="00AC33AB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bCs/>
          <w:color w:val="000000"/>
          <w:sz w:val="32"/>
          <w:szCs w:val="32"/>
          <w:u w:val="single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u w:val="single"/>
          <w:lang w:val="uk-UA"/>
        </w:rPr>
        <w:t>14.12.2023№ 531-р</w:t>
      </w:r>
    </w:p>
    <w:p w:rsidR="00AF1CB9" w:rsidRPr="00D945BF" w:rsidRDefault="00AF1CB9" w:rsidP="00AF1CB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AF1CB9" w:rsidRDefault="00AF1CB9" w:rsidP="00AF1C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Про </w:t>
      </w:r>
      <w:r w:rsidR="009C1C8D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>виділення коштів комунальному підприємству «Козятинська центральна районна лікарня» Козятинської міської ради</w:t>
      </w:r>
    </w:p>
    <w:p w:rsidR="007555C8" w:rsidRPr="00A30CA9" w:rsidRDefault="007555C8" w:rsidP="00AF1C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:rsidR="00964B5E" w:rsidRPr="00EF5824" w:rsidRDefault="00AF1CB9" w:rsidP="00964B5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Відповідно </w:t>
      </w:r>
      <w:r w:rsidR="008B51C7"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до </w:t>
      </w:r>
      <w:r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 Закону України «Про місцеве самоврядування в Україні»</w:t>
      </w:r>
      <w:r w:rsidR="008B51C7"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від 21.05.1997 року №280/97-ВР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0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3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0 сесії 8 скликання від 2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1.12.2022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999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бюджет  Козятинської міської територіальної громади на 2023 рік (код бюджету 0255300000)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»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, 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32 сесії 8 скликання від 17.02.2023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1089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розподіл вільних залишків бюджетних коштів станом на 1.01.2023 року по загальному та спеціальному фондах  бюджету  Козятинської міської територіальної громади», 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32 сесії 8 скликання від 17.02.2023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1056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внесення змін до  бюджету  Козятинської міської територіальної громади  на 2023 рік», 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36(п) сесії 8 скликання від 03.10.2023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1146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розподіл вільних залишків бюджетних коштів станом на 1.01.2023 року по загальному та спеціальному фондах  бюджету  Козятинської міської територіальної громади»</w:t>
      </w:r>
    </w:p>
    <w:p w:rsidR="00EF5824" w:rsidRPr="00EF5824" w:rsidRDefault="00EF5824" w:rsidP="00964B5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B5E" w:rsidRDefault="00D430DC" w:rsidP="00964B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8453C">
        <w:rPr>
          <w:rFonts w:ascii="Times New Roman" w:hAnsi="Times New Roman" w:cs="Times New Roman"/>
          <w:sz w:val="28"/>
          <w:szCs w:val="28"/>
        </w:rPr>
        <w:t>1.</w:t>
      </w:r>
      <w:r w:rsidR="0051547F" w:rsidRPr="0078453C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78453C" w:rsidRPr="0078453C">
        <w:rPr>
          <w:rFonts w:ascii="Times New Roman" w:hAnsi="Times New Roman" w:cs="Times New Roman"/>
          <w:b/>
          <w:sz w:val="28"/>
          <w:szCs w:val="28"/>
        </w:rPr>
        <w:t>10707000</w:t>
      </w:r>
      <w:r w:rsidR="00AD17E6" w:rsidRPr="00784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824" w:rsidRPr="0078453C">
        <w:rPr>
          <w:rFonts w:ascii="Times New Roman" w:hAnsi="Times New Roman" w:cs="Times New Roman"/>
          <w:b/>
          <w:sz w:val="28"/>
          <w:szCs w:val="28"/>
        </w:rPr>
        <w:t>грн.</w:t>
      </w:r>
      <w:r w:rsidR="00AD17E6" w:rsidRPr="00784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391" w:rsidRPr="0078453C">
        <w:rPr>
          <w:rFonts w:ascii="Times New Roman" w:hAnsi="Times New Roman" w:cs="Times New Roman"/>
          <w:b/>
          <w:sz w:val="28"/>
          <w:szCs w:val="28"/>
        </w:rPr>
        <w:t>00</w:t>
      </w:r>
      <w:proofErr w:type="gramStart"/>
      <w:r w:rsidR="00EF5824" w:rsidRPr="0078453C">
        <w:rPr>
          <w:rFonts w:ascii="Times New Roman" w:hAnsi="Times New Roman" w:cs="Times New Roman"/>
          <w:b/>
          <w:sz w:val="28"/>
          <w:szCs w:val="28"/>
        </w:rPr>
        <w:t>коп</w:t>
      </w:r>
      <w:r w:rsidR="00EF5824" w:rsidRPr="0078453C">
        <w:rPr>
          <w:rFonts w:ascii="Times New Roman" w:hAnsi="Times New Roman" w:cs="Times New Roman"/>
          <w:sz w:val="28"/>
          <w:szCs w:val="28"/>
        </w:rPr>
        <w:t>.</w:t>
      </w:r>
      <w:r w:rsidR="0051547F" w:rsidRPr="0078453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0775C" w:rsidRPr="0078453C">
        <w:rPr>
          <w:rFonts w:ascii="Times New Roman" w:hAnsi="Times New Roman" w:cs="Times New Roman"/>
          <w:sz w:val="28"/>
          <w:szCs w:val="28"/>
        </w:rPr>
        <w:t xml:space="preserve"> </w:t>
      </w:r>
      <w:r w:rsidR="0078453C" w:rsidRPr="0078453C">
        <w:rPr>
          <w:rFonts w:ascii="Times New Roman" w:hAnsi="Times New Roman" w:cs="Times New Roman"/>
          <w:sz w:val="28"/>
          <w:szCs w:val="28"/>
        </w:rPr>
        <w:t>десять мільйонів сімсот сім</w:t>
      </w:r>
      <w:r w:rsidR="001B18DB" w:rsidRPr="0078453C">
        <w:rPr>
          <w:rFonts w:ascii="Times New Roman" w:hAnsi="Times New Roman" w:cs="Times New Roman"/>
          <w:sz w:val="28"/>
          <w:szCs w:val="28"/>
        </w:rPr>
        <w:t xml:space="preserve"> </w:t>
      </w:r>
      <w:r w:rsidR="00783CF8" w:rsidRPr="0078453C">
        <w:rPr>
          <w:rFonts w:ascii="Times New Roman" w:hAnsi="Times New Roman" w:cs="Times New Roman"/>
          <w:sz w:val="28"/>
          <w:szCs w:val="28"/>
        </w:rPr>
        <w:t>тисяч</w:t>
      </w:r>
      <w:r w:rsidR="001B18DB" w:rsidRPr="0078453C">
        <w:rPr>
          <w:rFonts w:ascii="Times New Roman" w:hAnsi="Times New Roman" w:cs="Times New Roman"/>
          <w:sz w:val="28"/>
          <w:szCs w:val="28"/>
        </w:rPr>
        <w:t xml:space="preserve"> </w:t>
      </w:r>
      <w:r w:rsidR="0051547F" w:rsidRPr="0078453C">
        <w:rPr>
          <w:rFonts w:ascii="Times New Roman" w:hAnsi="Times New Roman" w:cs="Times New Roman"/>
          <w:sz w:val="28"/>
          <w:szCs w:val="28"/>
        </w:rPr>
        <w:t>грн.</w:t>
      </w:r>
      <w:r w:rsidR="00AF7391" w:rsidRPr="0078453C">
        <w:rPr>
          <w:rFonts w:ascii="Times New Roman" w:hAnsi="Times New Roman" w:cs="Times New Roman"/>
          <w:sz w:val="28"/>
          <w:szCs w:val="28"/>
        </w:rPr>
        <w:t>00</w:t>
      </w:r>
      <w:r w:rsidR="0051547F" w:rsidRPr="0078453C">
        <w:rPr>
          <w:rFonts w:ascii="Times New Roman" w:hAnsi="Times New Roman" w:cs="Times New Roman"/>
          <w:sz w:val="28"/>
          <w:szCs w:val="28"/>
        </w:rPr>
        <w:t xml:space="preserve"> коп.</w:t>
      </w:r>
      <w:r w:rsidR="00EF5824" w:rsidRPr="0078453C">
        <w:rPr>
          <w:rFonts w:ascii="Times New Roman" w:hAnsi="Times New Roman" w:cs="Times New Roman"/>
          <w:sz w:val="28"/>
          <w:szCs w:val="28"/>
        </w:rPr>
        <w:t>)</w:t>
      </w:r>
      <w:r w:rsidR="001B18DB" w:rsidRPr="00784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7391" w:rsidRPr="0078453C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="00AF7391" w:rsidRPr="0078453C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="00AF7391" w:rsidRPr="0078453C">
        <w:rPr>
          <w:rFonts w:ascii="Times New Roman" w:hAnsi="Times New Roman" w:cs="Times New Roman"/>
          <w:color w:val="000000"/>
          <w:sz w:val="28"/>
          <w:szCs w:val="28"/>
        </w:rPr>
        <w:t xml:space="preserve"> оплати </w:t>
      </w:r>
      <w:r w:rsidR="0078453C"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64B5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 </w:t>
      </w:r>
      <w:r w:rsid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обладнання</w:t>
      </w:r>
      <w:r w:rsidR="00964B5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а саме :</w:t>
      </w:r>
    </w:p>
    <w:p w:rsidR="00964B5E" w:rsidRDefault="00964B5E" w:rsidP="00964B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8453C" w:rsidRPr="004E06DB" w:rsidRDefault="0078453C" w:rsidP="00964B5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4E06D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4 630 000,00 грн</w:t>
      </w:r>
      <w:r w:rsidRPr="004E06D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964B5E" w:rsidRPr="004E06D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</w:t>
      </w:r>
      <w:r w:rsidRPr="004E06DB">
        <w:rPr>
          <w:rFonts w:ascii="Times New Roman" w:hAnsi="Times New Roman" w:cs="Times New Roman"/>
          <w:sz w:val="28"/>
          <w:szCs w:val="28"/>
          <w:lang w:val="uk-UA" w:eastAsia="uk-UA"/>
        </w:rPr>
        <w:t>апароскопічна</w:t>
      </w:r>
      <w:proofErr w:type="spellEnd"/>
      <w:r w:rsidRPr="004E06D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стійка, код НК 024:2023 – 32617 </w:t>
      </w:r>
      <w:r w:rsidR="004E06D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</w:t>
      </w:r>
      <w:r w:rsidRPr="004E06D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истема </w:t>
      </w:r>
      <w:proofErr w:type="spellStart"/>
      <w:r w:rsidRPr="004E06D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лапароскопічна</w:t>
      </w:r>
      <w:proofErr w:type="spellEnd"/>
      <w:r w:rsidRPr="004E06D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багаторазового використання» у складі: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749"/>
        <w:gridCol w:w="4820"/>
        <w:gridCol w:w="356"/>
        <w:gridCol w:w="554"/>
      </w:tblGrid>
      <w:tr w:rsidR="0078453C" w:rsidRPr="0078453C" w:rsidTr="0078453C">
        <w:trPr>
          <w:trHeight w:val="280"/>
          <w:tblCellSpacing w:w="0" w:type="dxa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 192.0055.4K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4K-UHD медичний дисплей 55” TFT LCD (світлодіодний)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</w:tr>
      <w:tr w:rsidR="0078453C" w:rsidRPr="0078453C" w:rsidTr="0078453C">
        <w:trPr>
          <w:trHeight w:val="201"/>
          <w:tblCellSpacing w:w="0" w:type="dxa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190.0066.4K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4K-UHD камера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</w:tr>
      <w:tr w:rsidR="0078453C" w:rsidRPr="0078453C" w:rsidTr="0078453C">
        <w:trPr>
          <w:trHeight w:val="280"/>
          <w:tblCellSpacing w:w="0" w:type="dxa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182.1735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TV-</w:t>
            </w: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Adapter</w:t>
            </w:r>
            <w:proofErr w:type="spellEnd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parafocal</w:t>
            </w:r>
            <w:proofErr w:type="spellEnd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vario</w:t>
            </w:r>
            <w:proofErr w:type="spellEnd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zoom</w:t>
            </w:r>
            <w:proofErr w:type="spellEnd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15-35 mm підлягає замочуванню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</w:tr>
      <w:tr w:rsidR="0078453C" w:rsidRPr="0078453C" w:rsidTr="0078453C">
        <w:trPr>
          <w:trHeight w:val="280"/>
          <w:tblCellSpacing w:w="0" w:type="dxa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190.0057.T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Клавіатура HD-камери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</w:tr>
      <w:tr w:rsidR="0078453C" w:rsidRPr="0078453C" w:rsidTr="0078453C">
        <w:trPr>
          <w:trHeight w:val="280"/>
          <w:tblCellSpacing w:w="0" w:type="dxa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103.0300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Джерело світла " POWER LED 300 "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</w:tr>
      <w:tr w:rsidR="0078453C" w:rsidRPr="0078453C" w:rsidTr="0078453C">
        <w:trPr>
          <w:trHeight w:val="280"/>
          <w:tblCellSpacing w:w="0" w:type="dxa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200.1030.4K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Лапароскоп</w:t>
            </w:r>
            <w:proofErr w:type="spellEnd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4K - НАДВИСОКА РОЗДІЛЬНА ЗДАТНІСТЬ Ø 10 mm, 30°, РД 33 cm, підлягає </w:t>
            </w: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автоклавуванню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</w:tr>
      <w:tr w:rsidR="0078453C" w:rsidRPr="0078453C" w:rsidTr="0078453C">
        <w:trPr>
          <w:trHeight w:val="280"/>
          <w:tblCellSpacing w:w="0" w:type="dxa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196.1050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Візок для </w:t>
            </w: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відеоендоскопії</w:t>
            </w:r>
            <w:proofErr w:type="spellEnd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"</w:t>
            </w: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Clinic</w:t>
            </w:r>
            <w:proofErr w:type="spellEnd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 з тримачем ендоскопа / камери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</w:tr>
    </w:tbl>
    <w:p w:rsidR="0078453C" w:rsidRPr="0078453C" w:rsidRDefault="0078453C" w:rsidP="00964B5E">
      <w:pPr>
        <w:pStyle w:val="docdata"/>
        <w:tabs>
          <w:tab w:val="left" w:pos="69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8453C" w:rsidRPr="0078453C" w:rsidRDefault="0078453C" w:rsidP="00964B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2)   </w:t>
      </w:r>
      <w:r w:rsidRPr="0078453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1 732 000,00 грн</w:t>
      </w: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 w:rsidR="00964B5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е</w:t>
      </w: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ндоскопічна стійка, код НК 024:2023 – 35616 Система ендоскопічної візуалізації) у складі: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259"/>
        <w:gridCol w:w="356"/>
        <w:gridCol w:w="790"/>
      </w:tblGrid>
      <w:tr w:rsidR="0078453C" w:rsidRPr="0078453C" w:rsidTr="0094415F">
        <w:trPr>
          <w:trHeight w:val="373"/>
          <w:tblCellSpacing w:w="0" w:type="dxa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VIS-BF-001 Ендоскопічна система з монітором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</w:tr>
      <w:tr w:rsidR="0078453C" w:rsidRPr="0078453C" w:rsidTr="0094415F">
        <w:trPr>
          <w:trHeight w:val="373"/>
          <w:tblCellSpacing w:w="0" w:type="dxa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GVE-BFQ </w:t>
            </w: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Відеогастраскоп</w:t>
            </w:r>
            <w:proofErr w:type="spellEnd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9.2 mm (мм)*1050 mm (мм), 2.8 mm (мм), робочий канал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</w:tr>
      <w:tr w:rsidR="0078453C" w:rsidRPr="0078453C" w:rsidTr="0094415F">
        <w:trPr>
          <w:trHeight w:val="373"/>
          <w:tblCellSpacing w:w="0" w:type="dxa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Візок з тримачем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</w:tr>
      <w:tr w:rsidR="0078453C" w:rsidRPr="0078453C" w:rsidTr="0094415F">
        <w:trPr>
          <w:trHeight w:val="373"/>
          <w:tblCellSpacing w:w="0" w:type="dxa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Монітор рідкокристалічний LMD-2435MD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</w:tr>
      <w:tr w:rsidR="0078453C" w:rsidRPr="0078453C" w:rsidTr="0094415F">
        <w:trPr>
          <w:trHeight w:val="373"/>
          <w:tblCellSpacing w:w="0" w:type="dxa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Аспіратор хірургічний портативний </w:t>
            </w: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Aspira</w:t>
            </w:r>
            <w:proofErr w:type="spellEnd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Go</w:t>
            </w:r>
            <w:proofErr w:type="spellEnd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з живленням від акумуляторної батареї; Модель: Р1611ЕМ-30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</w:tr>
      <w:tr w:rsidR="0078453C" w:rsidRPr="0078453C" w:rsidTr="0094415F">
        <w:trPr>
          <w:trHeight w:val="373"/>
          <w:tblCellSpacing w:w="0" w:type="dxa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BFIP Ендоскопічна іригаційна помпа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8453C" w:rsidRPr="0078453C" w:rsidRDefault="0078453C" w:rsidP="00964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845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</w:tr>
    </w:tbl>
    <w:p w:rsidR="0078453C" w:rsidRPr="0078453C" w:rsidRDefault="0078453C" w:rsidP="00964B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8453C" w:rsidRPr="0078453C" w:rsidRDefault="0078453C" w:rsidP="00964B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3)   </w:t>
      </w:r>
      <w:r w:rsidRPr="0078453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2 615 000,00 грн</w:t>
      </w: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 портативний апарат ультразвукової діагностики, код НК 024:2023 – 40761 </w:t>
      </w:r>
      <w:r w:rsidR="00964B5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</w:t>
      </w: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агальноприйнята ультразвукова система візуалізації. Система ультразвукова діагностична </w:t>
      </w:r>
      <w:proofErr w:type="spellStart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MyLabSigma</w:t>
      </w:r>
      <w:proofErr w:type="spellEnd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у складі: </w:t>
      </w:r>
    </w:p>
    <w:p w:rsidR="0078453C" w:rsidRPr="0078453C" w:rsidRDefault="0078453C" w:rsidP="00964B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Регульований по висоті візок для </w:t>
      </w:r>
      <w:proofErr w:type="spellStart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MyLab</w:t>
      </w:r>
      <w:proofErr w:type="spellEnd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-1 шт.</w:t>
      </w:r>
    </w:p>
    <w:p w:rsidR="0078453C" w:rsidRPr="0078453C" w:rsidRDefault="0078453C" w:rsidP="00964B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Датчик AC2541 </w:t>
      </w:r>
      <w:proofErr w:type="spellStart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конвекснийiQProbe</w:t>
      </w:r>
      <w:proofErr w:type="spellEnd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– 1 шт.</w:t>
      </w:r>
    </w:p>
    <w:p w:rsidR="0078453C" w:rsidRPr="0078453C" w:rsidRDefault="0078453C" w:rsidP="00964B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Датчик L4-15 лінійний </w:t>
      </w:r>
      <w:proofErr w:type="spellStart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iQProbe</w:t>
      </w:r>
      <w:proofErr w:type="spellEnd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– 1 шт.</w:t>
      </w:r>
    </w:p>
    <w:p w:rsidR="0078453C" w:rsidRPr="0078453C" w:rsidRDefault="0078453C" w:rsidP="00964B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Датчик SE3133 </w:t>
      </w:r>
      <w:proofErr w:type="spellStart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ендокавітальний</w:t>
      </w:r>
      <w:proofErr w:type="spellEnd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- 1 шт. </w:t>
      </w:r>
    </w:p>
    <w:p w:rsidR="0078453C" w:rsidRPr="0078453C" w:rsidRDefault="0078453C" w:rsidP="00964B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Датчик SP2730 фазований </w:t>
      </w:r>
      <w:proofErr w:type="spellStart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iQProbe</w:t>
      </w:r>
      <w:proofErr w:type="spellEnd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-1 шт.</w:t>
      </w:r>
    </w:p>
    <w:p w:rsidR="0078453C" w:rsidRPr="0078453C" w:rsidRDefault="0078453C" w:rsidP="00964B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8453C" w:rsidRPr="0078453C" w:rsidRDefault="0078453C" w:rsidP="00964B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4) </w:t>
      </w:r>
      <w:r w:rsidRPr="0078453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1 320 000,00 грн</w:t>
      </w: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 – аналізатор біохімічний ACCENT-MC240 – 1 шт.</w:t>
      </w:r>
    </w:p>
    <w:p w:rsidR="0078453C" w:rsidRPr="0078453C" w:rsidRDefault="0078453C" w:rsidP="00964B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5) </w:t>
      </w:r>
      <w:r w:rsidRPr="0078453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410 000,00 грн</w:t>
      </w:r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– гематологічний аналізатор </w:t>
      </w:r>
      <w:proofErr w:type="spellStart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Aguarius</w:t>
      </w:r>
      <w:proofErr w:type="spellEnd"/>
      <w:r w:rsidRPr="007845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3 – 1 шт.</w:t>
      </w:r>
    </w:p>
    <w:p w:rsidR="001B18DB" w:rsidRDefault="001B18DB" w:rsidP="001B18DB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30DC" w:rsidRDefault="00D430DC" w:rsidP="0010775C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51547F" w:rsidRPr="0051547F">
        <w:rPr>
          <w:sz w:val="28"/>
          <w:szCs w:val="28"/>
        </w:rPr>
        <w:t xml:space="preserve">Фінансовому управлінню міської ради ( </w:t>
      </w:r>
      <w:r w:rsidR="0010775C">
        <w:rPr>
          <w:sz w:val="28"/>
          <w:szCs w:val="28"/>
        </w:rPr>
        <w:t>Поліщук Г.М.</w:t>
      </w:r>
      <w:r w:rsidR="0051547F" w:rsidRPr="0051547F">
        <w:rPr>
          <w:sz w:val="28"/>
          <w:szCs w:val="28"/>
        </w:rPr>
        <w:t xml:space="preserve">) профінансувати, </w:t>
      </w:r>
      <w:r w:rsidR="0051547F" w:rsidRPr="00D430DC">
        <w:rPr>
          <w:sz w:val="28"/>
          <w:szCs w:val="28"/>
        </w:rPr>
        <w:t xml:space="preserve"> відділу бухгалтерського обліку та звітності управління соціальної політики  Козятинської міської ради ( Тихенька Т.Л.) здійснити видатки по спеціальному фонду</w:t>
      </w:r>
      <w:r w:rsidR="00A4120E">
        <w:rPr>
          <w:sz w:val="28"/>
          <w:szCs w:val="28"/>
        </w:rPr>
        <w:t xml:space="preserve"> міського бюджету</w:t>
      </w:r>
      <w:r w:rsidR="0051547F" w:rsidRPr="00D430DC">
        <w:rPr>
          <w:sz w:val="28"/>
          <w:szCs w:val="28"/>
        </w:rPr>
        <w:t xml:space="preserve"> КПКВК 081</w:t>
      </w:r>
      <w:r w:rsidR="007555C8">
        <w:rPr>
          <w:sz w:val="28"/>
          <w:szCs w:val="28"/>
        </w:rPr>
        <w:t>2010</w:t>
      </w:r>
      <w:r w:rsidR="0051547F" w:rsidRPr="00D430DC">
        <w:rPr>
          <w:sz w:val="28"/>
          <w:szCs w:val="28"/>
        </w:rPr>
        <w:t>, КЕКВ 3210</w:t>
      </w:r>
      <w:r w:rsidR="0010775C">
        <w:rPr>
          <w:sz w:val="28"/>
          <w:szCs w:val="28"/>
        </w:rPr>
        <w:t>.</w:t>
      </w:r>
    </w:p>
    <w:p w:rsidR="0010775C" w:rsidRDefault="0010775C" w:rsidP="0010775C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547F" w:rsidRDefault="00D430DC" w:rsidP="00D430DC">
      <w:pPr>
        <w:tabs>
          <w:tab w:val="left" w:pos="697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1547F" w:rsidRPr="00D430D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«Козятинська центральна районна лікарня» 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>Козятинської міської ради (</w:t>
      </w:r>
      <w:proofErr w:type="spellStart"/>
      <w:r w:rsidR="007555C8">
        <w:rPr>
          <w:rFonts w:ascii="Times New Roman" w:hAnsi="Times New Roman" w:cs="Times New Roman"/>
          <w:sz w:val="28"/>
          <w:szCs w:val="28"/>
          <w:lang w:val="uk-UA"/>
        </w:rPr>
        <w:t>Забазнова</w:t>
      </w:r>
      <w:proofErr w:type="spellEnd"/>
      <w:r w:rsidR="004700F5"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  <w:r w:rsidR="0051547F" w:rsidRPr="0051547F">
        <w:rPr>
          <w:rFonts w:ascii="Times New Roman" w:hAnsi="Times New Roman" w:cs="Times New Roman"/>
          <w:sz w:val="28"/>
          <w:szCs w:val="28"/>
          <w:lang w:val="uk-UA"/>
        </w:rPr>
        <w:t>) виділені кошти використати за цільовим призначенням.</w:t>
      </w:r>
    </w:p>
    <w:p w:rsidR="00AF7391" w:rsidRDefault="00D430DC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51547F" w:rsidRPr="00D430D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на  </w:t>
      </w:r>
      <w:r w:rsidR="00AF7391">
        <w:rPr>
          <w:rFonts w:ascii="Times New Roman" w:hAnsi="Times New Roman" w:cs="Times New Roman"/>
          <w:sz w:val="28"/>
          <w:szCs w:val="28"/>
        </w:rPr>
        <w:t>начальник</w:t>
      </w:r>
      <w:r w:rsidR="004E06D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r w:rsidR="004E06DB">
        <w:rPr>
          <w:rFonts w:ascii="Times New Roman" w:hAnsi="Times New Roman" w:cs="Times New Roman"/>
          <w:sz w:val="28"/>
          <w:szCs w:val="28"/>
          <w:lang w:val="uk-UA"/>
        </w:rPr>
        <w:t xml:space="preserve">відділу надання соціальних послуг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ради  </w:t>
      </w:r>
      <w:proofErr w:type="spellStart"/>
      <w:r w:rsidR="004E06DB">
        <w:rPr>
          <w:rFonts w:ascii="Times New Roman" w:hAnsi="Times New Roman" w:cs="Times New Roman"/>
          <w:sz w:val="28"/>
          <w:szCs w:val="28"/>
          <w:lang w:val="uk-UA"/>
        </w:rPr>
        <w:t>О.П.Ясінський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391" w:rsidRDefault="00AF7391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6DB" w:rsidRDefault="004E06DB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6DB" w:rsidRDefault="004E06DB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47F" w:rsidRPr="00AF7391" w:rsidRDefault="0051547F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7391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AF739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</w:t>
      </w:r>
      <w:r w:rsidR="007B1BD8" w:rsidRPr="00AF7391">
        <w:rPr>
          <w:rFonts w:ascii="Times New Roman" w:hAnsi="Times New Roman" w:cs="Times New Roman"/>
          <w:sz w:val="28"/>
          <w:szCs w:val="28"/>
          <w:lang w:val="uk-UA"/>
        </w:rPr>
        <w:t>Тетяна ЄРМОЛАЄВА</w:t>
      </w:r>
    </w:p>
    <w:p w:rsidR="00AF1CB9" w:rsidRPr="0051206D" w:rsidRDefault="004E06DB" w:rsidP="0051206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51547F" w:rsidRPr="0051547F">
        <w:rPr>
          <w:i/>
          <w:lang w:val="uk-UA"/>
        </w:rPr>
        <w:t xml:space="preserve">   </w:t>
      </w:r>
    </w:p>
    <w:sectPr w:rsidR="00AF1CB9" w:rsidRPr="0051206D" w:rsidSect="00C172E4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84D31"/>
    <w:multiLevelType w:val="hybridMultilevel"/>
    <w:tmpl w:val="CAEC5896"/>
    <w:lvl w:ilvl="0" w:tplc="62026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074FA"/>
    <w:multiLevelType w:val="hybridMultilevel"/>
    <w:tmpl w:val="3BA0F3E4"/>
    <w:lvl w:ilvl="0" w:tplc="B6880CFA">
      <w:start w:val="1"/>
      <w:numFmt w:val="decimal"/>
      <w:lvlText w:val="%1)"/>
      <w:lvlJc w:val="left"/>
      <w:pPr>
        <w:ind w:left="588" w:hanging="51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B1D5957"/>
    <w:multiLevelType w:val="hybridMultilevel"/>
    <w:tmpl w:val="CBE0D6F4"/>
    <w:lvl w:ilvl="0" w:tplc="D3085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D382F"/>
    <w:multiLevelType w:val="hybridMultilevel"/>
    <w:tmpl w:val="B5F070B8"/>
    <w:lvl w:ilvl="0" w:tplc="798096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3766A"/>
    <w:multiLevelType w:val="multilevel"/>
    <w:tmpl w:val="B4A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B2126CF"/>
    <w:multiLevelType w:val="multilevel"/>
    <w:tmpl w:val="1090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B9"/>
    <w:rsid w:val="000B0A85"/>
    <w:rsid w:val="000E7C9C"/>
    <w:rsid w:val="0010775C"/>
    <w:rsid w:val="001B18DB"/>
    <w:rsid w:val="00257FBF"/>
    <w:rsid w:val="00261623"/>
    <w:rsid w:val="0034393E"/>
    <w:rsid w:val="003E10E9"/>
    <w:rsid w:val="004264E2"/>
    <w:rsid w:val="004700F5"/>
    <w:rsid w:val="00490083"/>
    <w:rsid w:val="004E06DB"/>
    <w:rsid w:val="0051206D"/>
    <w:rsid w:val="00514EFD"/>
    <w:rsid w:val="0051547F"/>
    <w:rsid w:val="00561E7C"/>
    <w:rsid w:val="006414D8"/>
    <w:rsid w:val="007241A9"/>
    <w:rsid w:val="007555C8"/>
    <w:rsid w:val="00783CF8"/>
    <w:rsid w:val="0078453C"/>
    <w:rsid w:val="007B1BD8"/>
    <w:rsid w:val="0083137B"/>
    <w:rsid w:val="008B51C7"/>
    <w:rsid w:val="008C7A66"/>
    <w:rsid w:val="008E3518"/>
    <w:rsid w:val="00941F4F"/>
    <w:rsid w:val="00964B5E"/>
    <w:rsid w:val="009C1C8D"/>
    <w:rsid w:val="009F19F3"/>
    <w:rsid w:val="00A4120E"/>
    <w:rsid w:val="00AC33AB"/>
    <w:rsid w:val="00AD17E6"/>
    <w:rsid w:val="00AF0DAF"/>
    <w:rsid w:val="00AF1CB9"/>
    <w:rsid w:val="00AF7391"/>
    <w:rsid w:val="00CB291E"/>
    <w:rsid w:val="00D21A41"/>
    <w:rsid w:val="00D40FE8"/>
    <w:rsid w:val="00D42B83"/>
    <w:rsid w:val="00D430DC"/>
    <w:rsid w:val="00EF5824"/>
    <w:rsid w:val="00F15AC1"/>
    <w:rsid w:val="00F9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F211"/>
  <w15:docId w15:val="{217A0F6D-0BC9-4E7A-B279-80B9DE94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B9"/>
  </w:style>
  <w:style w:type="paragraph" w:styleId="3">
    <w:name w:val="heading 3"/>
    <w:basedOn w:val="a"/>
    <w:next w:val="a"/>
    <w:link w:val="30"/>
    <w:qFormat/>
    <w:rsid w:val="005154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1C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154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Subtitle"/>
    <w:basedOn w:val="a"/>
    <w:link w:val="a8"/>
    <w:qFormat/>
    <w:rsid w:val="00AC33A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a8">
    <w:name w:val="Підзаголовок Знак"/>
    <w:basedOn w:val="a0"/>
    <w:link w:val="a7"/>
    <w:rsid w:val="00AC33A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2023-11-14T06:57:00Z</cp:lastPrinted>
  <dcterms:created xsi:type="dcterms:W3CDTF">2023-12-18T07:31:00Z</dcterms:created>
  <dcterms:modified xsi:type="dcterms:W3CDTF">2023-12-20T12:53:00Z</dcterms:modified>
</cp:coreProperties>
</file>