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EBC48" w14:textId="53CE0830" w:rsidR="00E2041A" w:rsidRDefault="00E2041A" w:rsidP="00E2041A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5BCC351F" wp14:editId="2D05D520">
            <wp:extent cx="537845" cy="817880"/>
            <wp:effectExtent l="0" t="0" r="0" b="0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9DDB6" w14:textId="77777777" w:rsidR="00E2041A" w:rsidRDefault="00E2041A" w:rsidP="00E2041A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  <w:t xml:space="preserve">КОЗЯТИНСЬКА МІСЬКА РАДА ВІННИЦЬКОЇ ОБЛАСТІ </w:t>
      </w:r>
    </w:p>
    <w:p w14:paraId="632B7ADD" w14:textId="77777777" w:rsidR="00E2041A" w:rsidRDefault="00E2041A" w:rsidP="00E2041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 w:bidi="uk-UA"/>
        </w:rPr>
      </w:pPr>
    </w:p>
    <w:p w14:paraId="161551C5" w14:textId="77777777" w:rsidR="00E2041A" w:rsidRDefault="00E2041A" w:rsidP="00E2041A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Я</w:t>
      </w:r>
    </w:p>
    <w:p w14:paraId="4AEEB21B" w14:textId="77777777" w:rsidR="00E2041A" w:rsidRDefault="00E2041A" w:rsidP="00E2041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23390D9" w14:textId="4B79FECB" w:rsidR="00E2041A" w:rsidRDefault="00E2041A" w:rsidP="00E2041A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02.02.2024 р. 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  <w:u w:val="single"/>
        </w:rPr>
        <w:t xml:space="preserve">  138</w:t>
      </w:r>
      <w:r>
        <w:rPr>
          <w:rFonts w:ascii="Times New Roman" w:hAnsi="Times New Roman" w:cs="Times New Roman"/>
          <w:sz w:val="28"/>
          <w:u w:val="single"/>
        </w:rPr>
        <w:t>5</w:t>
      </w:r>
      <w:r>
        <w:rPr>
          <w:rFonts w:ascii="Times New Roman" w:hAnsi="Times New Roman" w:cs="Times New Roman"/>
          <w:sz w:val="28"/>
          <w:u w:val="single"/>
        </w:rPr>
        <w:t>-VІІІ</w:t>
      </w:r>
      <w:r>
        <w:rPr>
          <w:rFonts w:ascii="Times New Roman" w:hAnsi="Times New Roman" w:cs="Times New Roman"/>
          <w:sz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u w:val="single"/>
        </w:rPr>
        <w:t xml:space="preserve">  41 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6E51B9D6" w14:textId="77777777" w:rsidR="003D6395" w:rsidRPr="00FF1599" w:rsidRDefault="003D6395" w:rsidP="00683985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5053315D" w14:textId="77777777" w:rsidR="00683985" w:rsidRDefault="00683985" w:rsidP="00683985">
      <w:pPr>
        <w:pStyle w:val="2"/>
        <w:spacing w:after="0" w:line="240" w:lineRule="auto"/>
        <w:ind w:left="0" w:right="2906"/>
        <w:rPr>
          <w:b/>
          <w:sz w:val="28"/>
          <w:szCs w:val="28"/>
          <w:lang w:val="uk-UA"/>
        </w:rPr>
      </w:pPr>
      <w:r w:rsidRPr="00683985">
        <w:rPr>
          <w:b/>
          <w:sz w:val="28"/>
          <w:szCs w:val="28"/>
          <w:lang w:val="uk-UA"/>
        </w:rPr>
        <w:t xml:space="preserve">Про надання в оренду частини нежитлового </w:t>
      </w:r>
      <w:r>
        <w:rPr>
          <w:b/>
          <w:sz w:val="28"/>
          <w:szCs w:val="28"/>
          <w:lang w:val="uk-UA"/>
        </w:rPr>
        <w:t xml:space="preserve">вбудованого </w:t>
      </w:r>
      <w:r w:rsidRPr="00683985">
        <w:rPr>
          <w:b/>
          <w:sz w:val="28"/>
          <w:szCs w:val="28"/>
          <w:lang w:val="uk-UA"/>
        </w:rPr>
        <w:t xml:space="preserve">приміщення </w:t>
      </w:r>
      <w:r>
        <w:rPr>
          <w:b/>
          <w:sz w:val="28"/>
          <w:szCs w:val="28"/>
          <w:lang w:val="uk-UA"/>
        </w:rPr>
        <w:t>за адресою:</w:t>
      </w:r>
    </w:p>
    <w:p w14:paraId="2299A8E9" w14:textId="77777777" w:rsidR="00683985" w:rsidRPr="00683985" w:rsidRDefault="00683985" w:rsidP="00683985">
      <w:pPr>
        <w:pStyle w:val="2"/>
        <w:spacing w:after="0" w:line="240" w:lineRule="auto"/>
        <w:ind w:left="0" w:right="290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м. Козятин, вул. Грушевського,23</w:t>
      </w:r>
    </w:p>
    <w:p w14:paraId="7BF1AA3D" w14:textId="77777777" w:rsidR="00683985" w:rsidRDefault="00683985" w:rsidP="00683985">
      <w:pPr>
        <w:pStyle w:val="2"/>
        <w:spacing w:line="240" w:lineRule="auto"/>
        <w:ind w:left="0" w:right="2906"/>
        <w:rPr>
          <w:sz w:val="28"/>
          <w:szCs w:val="28"/>
          <w:lang w:val="uk-UA"/>
        </w:rPr>
      </w:pPr>
    </w:p>
    <w:p w14:paraId="011CDDD3" w14:textId="77777777" w:rsidR="00683985" w:rsidRDefault="00683985" w:rsidP="00683985">
      <w:pPr>
        <w:pStyle w:val="2"/>
        <w:spacing w:line="24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Розглянувши клопотання </w:t>
      </w:r>
      <w:r w:rsidR="00117BFD">
        <w:rPr>
          <w:sz w:val="28"/>
          <w:szCs w:val="28"/>
          <w:lang w:val="uk-UA"/>
        </w:rPr>
        <w:t>виконкому</w:t>
      </w:r>
      <w:r>
        <w:rPr>
          <w:sz w:val="28"/>
          <w:szCs w:val="28"/>
          <w:lang w:val="uk-UA"/>
        </w:rPr>
        <w:t xml:space="preserve"> Козятинської міської ради рекомендації постійної комісії з питань регулювання земельних відносин, будівництва, комунальної власності та приватизації, керуючись ст. ст. 26, 60 Закону України «Про місцеве самоврядування в Україні», Законом України «Про оренду державного та комунального майна», Порядком передачі в оренду державного та комунального майна № 483 від 03.06.2020 р., Положенням «Про порядок передачі в оренду комунального майна Козятинської міської територіальної громади», міська рада</w:t>
      </w:r>
    </w:p>
    <w:p w14:paraId="4B769E46" w14:textId="77777777" w:rsidR="00683985" w:rsidRPr="00683985" w:rsidRDefault="00683985" w:rsidP="00683985">
      <w:pPr>
        <w:ind w:right="426" w:firstLine="4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985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20A2CD3B" w14:textId="77777777" w:rsidR="00683985" w:rsidRPr="00117BFD" w:rsidRDefault="00683985" w:rsidP="00683985">
      <w:pPr>
        <w:pStyle w:val="a5"/>
        <w:numPr>
          <w:ilvl w:val="0"/>
          <w:numId w:val="4"/>
        </w:numPr>
        <w:ind w:right="-1"/>
        <w:contextualSpacing/>
        <w:jc w:val="both"/>
        <w:rPr>
          <w:sz w:val="28"/>
          <w:szCs w:val="28"/>
        </w:rPr>
      </w:pPr>
      <w:r w:rsidRPr="00117BFD">
        <w:rPr>
          <w:sz w:val="28"/>
          <w:szCs w:val="28"/>
        </w:rPr>
        <w:t xml:space="preserve">Надати </w:t>
      </w:r>
      <w:r w:rsidR="00117BFD" w:rsidRPr="00117BFD">
        <w:rPr>
          <w:sz w:val="28"/>
          <w:szCs w:val="28"/>
        </w:rPr>
        <w:t>виконавчому</w:t>
      </w:r>
      <w:r w:rsidRPr="00117BFD">
        <w:rPr>
          <w:sz w:val="28"/>
          <w:szCs w:val="28"/>
        </w:rPr>
        <w:t xml:space="preserve"> Козятинської міської ради в оренду майно комунальної власності територіальної громади м. Козятина, а саме частину нежитлового вбудованого приміщення  </w:t>
      </w:r>
      <w:r w:rsidR="00117BFD" w:rsidRPr="00117BFD">
        <w:rPr>
          <w:sz w:val="28"/>
          <w:szCs w:val="28"/>
        </w:rPr>
        <w:t>(</w:t>
      </w:r>
      <w:proofErr w:type="spellStart"/>
      <w:r w:rsidR="00117BFD" w:rsidRPr="00117BFD">
        <w:rPr>
          <w:sz w:val="28"/>
          <w:szCs w:val="28"/>
        </w:rPr>
        <w:t>літ.А</w:t>
      </w:r>
      <w:proofErr w:type="spellEnd"/>
      <w:r w:rsidR="00117BFD" w:rsidRPr="00117BFD">
        <w:rPr>
          <w:sz w:val="28"/>
          <w:szCs w:val="28"/>
        </w:rPr>
        <w:t xml:space="preserve">: приміщення 13; 15; 16;17;23;24;25 ) загальною площею 78,2 </w:t>
      </w:r>
      <w:proofErr w:type="spellStart"/>
      <w:r w:rsidR="00117BFD" w:rsidRPr="00117BFD">
        <w:rPr>
          <w:sz w:val="28"/>
          <w:szCs w:val="28"/>
        </w:rPr>
        <w:t>кв.м</w:t>
      </w:r>
      <w:proofErr w:type="spellEnd"/>
      <w:r w:rsidR="00117BFD" w:rsidRPr="00117BFD">
        <w:rPr>
          <w:sz w:val="28"/>
          <w:szCs w:val="28"/>
        </w:rPr>
        <w:t xml:space="preserve">, за </w:t>
      </w:r>
      <w:proofErr w:type="spellStart"/>
      <w:r w:rsidR="00117BFD" w:rsidRPr="00117BFD">
        <w:rPr>
          <w:sz w:val="28"/>
          <w:szCs w:val="28"/>
        </w:rPr>
        <w:t>адресою</w:t>
      </w:r>
      <w:proofErr w:type="spellEnd"/>
      <w:r w:rsidR="00117BFD" w:rsidRPr="00117BFD">
        <w:rPr>
          <w:sz w:val="28"/>
          <w:szCs w:val="28"/>
        </w:rPr>
        <w:t xml:space="preserve">: м. Козятин, вул. Грушевського,23 </w:t>
      </w:r>
      <w:r w:rsidR="00FF1599" w:rsidRPr="00117BFD">
        <w:rPr>
          <w:sz w:val="28"/>
          <w:szCs w:val="28"/>
        </w:rPr>
        <w:t>для розміщення структурного підрозділу органу місцевого самоврядування</w:t>
      </w:r>
      <w:r w:rsidRPr="00117BFD">
        <w:rPr>
          <w:sz w:val="28"/>
          <w:szCs w:val="28"/>
        </w:rPr>
        <w:t>, терміном на 5 років, орендна плата становить 1 грн. на рік.</w:t>
      </w:r>
    </w:p>
    <w:p w14:paraId="20A821A8" w14:textId="77777777" w:rsidR="00FF1599" w:rsidRPr="00FF1599" w:rsidRDefault="00FF1599" w:rsidP="00FF1599">
      <w:pPr>
        <w:spacing w:after="0"/>
        <w:ind w:right="-1"/>
        <w:contextualSpacing/>
        <w:jc w:val="both"/>
        <w:rPr>
          <w:sz w:val="16"/>
          <w:szCs w:val="16"/>
        </w:rPr>
      </w:pPr>
    </w:p>
    <w:p w14:paraId="6D1FFFF9" w14:textId="77777777" w:rsidR="00117BFD" w:rsidRPr="00644826" w:rsidRDefault="00117BFD" w:rsidP="00117BFD">
      <w:pPr>
        <w:pStyle w:val="a5"/>
        <w:numPr>
          <w:ilvl w:val="0"/>
          <w:numId w:val="4"/>
        </w:num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Звільнити виконавчий комітет Козятинської міської ради від сплати комунальних послуг терміном на 5 років, поклавши їх на балансоутримувача – Управління житлово-комунального господарства  Козятинської міської ради</w:t>
      </w:r>
    </w:p>
    <w:p w14:paraId="7FABDA68" w14:textId="77777777" w:rsidR="00117BFD" w:rsidRPr="00FF1599" w:rsidRDefault="00117BFD" w:rsidP="00117BFD">
      <w:pPr>
        <w:spacing w:after="0"/>
        <w:ind w:right="-1"/>
        <w:contextualSpacing/>
        <w:jc w:val="both"/>
        <w:rPr>
          <w:sz w:val="16"/>
          <w:szCs w:val="16"/>
        </w:rPr>
      </w:pPr>
    </w:p>
    <w:p w14:paraId="7EE6B7CC" w14:textId="77777777" w:rsidR="00117BFD" w:rsidRPr="00683985" w:rsidRDefault="00117BFD" w:rsidP="00117BFD">
      <w:pPr>
        <w:pStyle w:val="a5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683985">
        <w:rPr>
          <w:sz w:val="28"/>
          <w:szCs w:val="28"/>
        </w:rPr>
        <w:t xml:space="preserve">Управлінню </w:t>
      </w:r>
      <w:r>
        <w:rPr>
          <w:sz w:val="28"/>
          <w:szCs w:val="28"/>
        </w:rPr>
        <w:t xml:space="preserve">житлово-комунального господарства  </w:t>
      </w:r>
      <w:r w:rsidRPr="00683985">
        <w:rPr>
          <w:sz w:val="28"/>
          <w:szCs w:val="28"/>
        </w:rPr>
        <w:t>Козятинської міської ради</w:t>
      </w:r>
      <w:r>
        <w:rPr>
          <w:rFonts w:eastAsia="Arial Unicode MS"/>
          <w:kern w:val="2"/>
          <w:sz w:val="28"/>
          <w:szCs w:val="28"/>
          <w:lang w:eastAsia="hi-IN" w:bidi="hi-IN"/>
        </w:rPr>
        <w:t xml:space="preserve"> підготувати </w:t>
      </w:r>
      <w:r w:rsidRPr="00683985">
        <w:rPr>
          <w:sz w:val="28"/>
          <w:szCs w:val="28"/>
        </w:rPr>
        <w:t xml:space="preserve">договір оренди, відповідно до вимог чинного законодавства України забезпечити його оприлюднення в електронній торговій системі. </w:t>
      </w:r>
    </w:p>
    <w:p w14:paraId="7425FC3A" w14:textId="77777777" w:rsidR="00683985" w:rsidRPr="00683985" w:rsidRDefault="00683985" w:rsidP="00683985">
      <w:pPr>
        <w:pStyle w:val="a5"/>
        <w:rPr>
          <w:sz w:val="16"/>
          <w:szCs w:val="16"/>
        </w:rPr>
      </w:pPr>
    </w:p>
    <w:p w14:paraId="704A254B" w14:textId="77777777" w:rsidR="00683985" w:rsidRPr="00683985" w:rsidRDefault="00683985" w:rsidP="0068398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985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   </w:t>
      </w:r>
    </w:p>
    <w:p w14:paraId="6785A18F" w14:textId="77777777" w:rsidR="00E74876" w:rsidRPr="00E2041A" w:rsidRDefault="00E74876" w:rsidP="00FF1599">
      <w:pPr>
        <w:tabs>
          <w:tab w:val="left" w:pos="6295"/>
        </w:tabs>
        <w:spacing w:before="207"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E2041A">
        <w:rPr>
          <w:rFonts w:ascii="Times New Roman" w:hAnsi="Times New Roman" w:cs="Times New Roman"/>
          <w:b/>
          <w:bCs/>
          <w:sz w:val="28"/>
        </w:rPr>
        <w:t>Міський</w:t>
      </w:r>
      <w:r w:rsidRPr="00E2041A">
        <w:rPr>
          <w:rFonts w:ascii="Times New Roman" w:hAnsi="Times New Roman" w:cs="Times New Roman"/>
          <w:b/>
          <w:bCs/>
          <w:spacing w:val="-3"/>
          <w:sz w:val="28"/>
        </w:rPr>
        <w:t xml:space="preserve"> </w:t>
      </w:r>
      <w:r w:rsidRPr="00E2041A">
        <w:rPr>
          <w:rFonts w:ascii="Times New Roman" w:hAnsi="Times New Roman" w:cs="Times New Roman"/>
          <w:b/>
          <w:bCs/>
          <w:sz w:val="28"/>
        </w:rPr>
        <w:t>голова                               Тетяна  ЄРМОЛАЄВА</w:t>
      </w:r>
      <w:bookmarkStart w:id="0" w:name="_GoBack"/>
      <w:bookmarkEnd w:id="0"/>
    </w:p>
    <w:sectPr w:rsidR="00E74876" w:rsidRPr="00E2041A" w:rsidSect="00FF1599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57C32"/>
    <w:multiLevelType w:val="hybridMultilevel"/>
    <w:tmpl w:val="D410F5A0"/>
    <w:lvl w:ilvl="0" w:tplc="C50E30E2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022E"/>
    <w:multiLevelType w:val="hybridMultilevel"/>
    <w:tmpl w:val="42924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117BFD"/>
    <w:rsid w:val="003D6395"/>
    <w:rsid w:val="00683985"/>
    <w:rsid w:val="00BA45DA"/>
    <w:rsid w:val="00E2041A"/>
    <w:rsid w:val="00E74876"/>
    <w:rsid w:val="00F806A4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CA72"/>
  <w15:docId w15:val="{61A40E15-588E-4D02-B939-A82F473C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8398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83985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2022-07-13T07:51:00Z</cp:lastPrinted>
  <dcterms:created xsi:type="dcterms:W3CDTF">2024-02-06T09:19:00Z</dcterms:created>
  <dcterms:modified xsi:type="dcterms:W3CDTF">2024-02-06T09:19:00Z</dcterms:modified>
</cp:coreProperties>
</file>