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FD109" w14:textId="2571ADB1" w:rsidR="00443F8D" w:rsidRPr="00713D51" w:rsidRDefault="00911EAF" w:rsidP="00443F8D">
      <w:pPr>
        <w:spacing w:after="0" w:line="240" w:lineRule="auto"/>
        <w:ind w:left="2127"/>
        <w:rPr>
          <w:rFonts w:ascii="Times New Roman" w:eastAsia="Times New Roman" w:hAnsi="Times New Roman"/>
          <w:color w:val="000000"/>
          <w:sz w:val="28"/>
          <w:szCs w:val="24"/>
        </w:rPr>
      </w:pPr>
      <w:r>
        <w:rPr>
          <w:sz w:val="27"/>
        </w:rPr>
        <w:t xml:space="preserve">                                      </w:t>
      </w:r>
      <w:bookmarkStart w:id="0" w:name="_GoBack"/>
      <w:bookmarkEnd w:id="0"/>
      <w:r>
        <w:rPr>
          <w:sz w:val="27"/>
        </w:rPr>
        <w:t xml:space="preserve"> </w:t>
      </w:r>
      <w:bookmarkStart w:id="1" w:name="_Hlk137455063"/>
      <w:bookmarkStart w:id="2" w:name="_Hlk91670999"/>
      <w:r w:rsidR="00443F8D" w:rsidRPr="00330C04">
        <w:rPr>
          <w:rFonts w:ascii="Times New Roman" w:hAnsi="Times New Roman"/>
          <w:noProof/>
          <w:sz w:val="24"/>
          <w:szCs w:val="24"/>
        </w:rPr>
        <w:drawing>
          <wp:inline distT="0" distB="0" distL="0" distR="0" wp14:anchorId="32248724" wp14:editId="3E6133E3">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9B32DBE" w14:textId="77777777" w:rsidR="00443F8D" w:rsidRDefault="00443F8D" w:rsidP="00443F8D">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19EECC62" w14:textId="77777777" w:rsidR="00443F8D" w:rsidRPr="00D82B2C" w:rsidRDefault="00443F8D" w:rsidP="00443F8D">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792396D4" w14:textId="77777777" w:rsidR="00443F8D" w:rsidRPr="00C91996" w:rsidRDefault="00443F8D" w:rsidP="00443F8D">
      <w:pPr>
        <w:spacing w:after="0" w:line="240" w:lineRule="auto"/>
        <w:jc w:val="center"/>
        <w:rPr>
          <w:rFonts w:ascii="Times New Roman" w:eastAsia="Times New Roman" w:hAnsi="Times New Roman"/>
          <w:color w:val="000000"/>
          <w:sz w:val="28"/>
          <w:szCs w:val="28"/>
        </w:rPr>
      </w:pPr>
    </w:p>
    <w:p w14:paraId="655E2AF0" w14:textId="77777777" w:rsidR="00443F8D" w:rsidRDefault="00443F8D" w:rsidP="00443F8D">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275B597F" w14:textId="68A236FD" w:rsidR="00911EAF" w:rsidRPr="00911EAF" w:rsidRDefault="00911EAF" w:rsidP="00443F8D">
      <w:pPr>
        <w:pStyle w:val="a6"/>
        <w:spacing w:before="7"/>
        <w:rPr>
          <w:sz w:val="28"/>
          <w:szCs w:val="20"/>
          <w:u w:val="single"/>
          <w:lang w:val="uk-UA"/>
        </w:rPr>
      </w:pPr>
      <w:r>
        <w:rPr>
          <w:sz w:val="28"/>
          <w:u w:val="single"/>
          <w:lang w:val="uk-UA"/>
        </w:rPr>
        <w:t xml:space="preserve"> </w:t>
      </w:r>
      <w:r>
        <w:rPr>
          <w:sz w:val="28"/>
          <w:u w:val="single"/>
          <w:lang w:val="uk-UA"/>
        </w:rPr>
        <w:t>09</w:t>
      </w:r>
      <w:r w:rsidRPr="00CF5658">
        <w:rPr>
          <w:sz w:val="28"/>
          <w:u w:val="single"/>
        </w:rPr>
        <w:t>.</w:t>
      </w:r>
      <w:r>
        <w:rPr>
          <w:sz w:val="28"/>
          <w:u w:val="single"/>
          <w:lang w:val="uk-UA"/>
        </w:rPr>
        <w:t>06</w:t>
      </w:r>
      <w:r w:rsidRPr="00CF5658">
        <w:rPr>
          <w:sz w:val="28"/>
          <w:u w:val="single"/>
        </w:rPr>
        <w:t>.202</w:t>
      </w:r>
      <w:r>
        <w:rPr>
          <w:sz w:val="28"/>
          <w:u w:val="single"/>
          <w:lang w:val="uk-UA"/>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lang w:val="uk-UA"/>
        </w:rPr>
        <w:t>1124</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u w:val="single"/>
        </w:rPr>
        <w:t xml:space="preserve"> </w:t>
      </w:r>
      <w:r>
        <w:rPr>
          <w:sz w:val="28"/>
          <w:u w:val="single"/>
          <w:lang w:val="uk-UA"/>
        </w:rPr>
        <w:t>33 (п)</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1"/>
    <w:bookmarkEnd w:id="2"/>
    <w:p w14:paraId="6941D2AE" w14:textId="77777777" w:rsidR="00683144" w:rsidRPr="00911EAF" w:rsidRDefault="00683144" w:rsidP="00683144">
      <w:pPr>
        <w:pStyle w:val="a3"/>
        <w:jc w:val="both"/>
        <w:rPr>
          <w:sz w:val="28"/>
          <w:szCs w:val="28"/>
          <w:lang w:val="x-none"/>
        </w:rPr>
      </w:pPr>
    </w:p>
    <w:p w14:paraId="1D3C44FE" w14:textId="77777777" w:rsidR="00683144" w:rsidRPr="00A75278" w:rsidRDefault="00683144" w:rsidP="00683144">
      <w:pPr>
        <w:pStyle w:val="a3"/>
        <w:jc w:val="both"/>
        <w:rPr>
          <w:rFonts w:ascii="Times New Roman" w:hAnsi="Times New Roman"/>
          <w:sz w:val="16"/>
          <w:szCs w:val="16"/>
        </w:rPr>
      </w:pPr>
      <w:r w:rsidRPr="00A75278">
        <w:rPr>
          <w:sz w:val="28"/>
          <w:szCs w:val="28"/>
        </w:rPr>
        <w:tab/>
      </w:r>
    </w:p>
    <w:p w14:paraId="2C2F7E58" w14:textId="77777777" w:rsidR="00683144" w:rsidRDefault="00683144" w:rsidP="00911EAF">
      <w:pPr>
        <w:pStyle w:val="a3"/>
        <w:rPr>
          <w:rFonts w:ascii="Times New Roman" w:hAnsi="Times New Roman"/>
          <w:b/>
          <w:sz w:val="28"/>
          <w:szCs w:val="28"/>
        </w:rPr>
      </w:pPr>
      <w:r w:rsidRPr="00A53F0B">
        <w:rPr>
          <w:rFonts w:ascii="Times New Roman" w:hAnsi="Times New Roman"/>
          <w:b/>
          <w:sz w:val="28"/>
          <w:szCs w:val="28"/>
        </w:rPr>
        <w:t xml:space="preserve">Про </w:t>
      </w:r>
      <w:r>
        <w:rPr>
          <w:rFonts w:ascii="Times New Roman" w:hAnsi="Times New Roman"/>
          <w:b/>
          <w:sz w:val="28"/>
          <w:szCs w:val="28"/>
        </w:rPr>
        <w:t xml:space="preserve"> внесення змін</w:t>
      </w:r>
      <w:r w:rsidRPr="00A53F0B">
        <w:rPr>
          <w:rFonts w:ascii="Times New Roman" w:hAnsi="Times New Roman"/>
          <w:b/>
          <w:sz w:val="28"/>
          <w:szCs w:val="28"/>
        </w:rPr>
        <w:t xml:space="preserve"> </w:t>
      </w:r>
      <w:r>
        <w:rPr>
          <w:rFonts w:ascii="Times New Roman" w:hAnsi="Times New Roman"/>
          <w:b/>
          <w:sz w:val="28"/>
          <w:szCs w:val="28"/>
        </w:rPr>
        <w:t xml:space="preserve">до рішення 32 сесії 8 скликання від 17.02.2023 </w:t>
      </w:r>
      <w:r w:rsidRPr="00B63190">
        <w:rPr>
          <w:rFonts w:ascii="Times New Roman" w:hAnsi="Times New Roman"/>
          <w:b/>
          <w:sz w:val="28"/>
          <w:szCs w:val="28"/>
        </w:rPr>
        <w:t xml:space="preserve">                </w:t>
      </w:r>
      <w:r>
        <w:rPr>
          <w:rFonts w:ascii="Times New Roman" w:hAnsi="Times New Roman"/>
          <w:b/>
          <w:sz w:val="28"/>
          <w:szCs w:val="28"/>
        </w:rPr>
        <w:t>№ 1066-</w:t>
      </w:r>
      <w:r>
        <w:rPr>
          <w:rFonts w:ascii="Times New Roman" w:hAnsi="Times New Roman"/>
          <w:b/>
          <w:sz w:val="28"/>
          <w:szCs w:val="28"/>
          <w:lang w:val="en-US"/>
        </w:rPr>
        <w:t>VIII</w:t>
      </w:r>
      <w:r w:rsidRPr="00B63190">
        <w:rPr>
          <w:rFonts w:ascii="Times New Roman" w:hAnsi="Times New Roman"/>
          <w:b/>
          <w:sz w:val="28"/>
          <w:szCs w:val="28"/>
        </w:rPr>
        <w:t xml:space="preserve">  </w:t>
      </w:r>
      <w:r>
        <w:rPr>
          <w:rFonts w:ascii="Times New Roman" w:hAnsi="Times New Roman"/>
          <w:b/>
          <w:sz w:val="28"/>
          <w:szCs w:val="28"/>
        </w:rPr>
        <w:t>« Про внесення змін до Комплексної оборонно-правоохоронної програми 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p>
    <w:p w14:paraId="350EC70B" w14:textId="77777777" w:rsidR="00683144" w:rsidRPr="00A53F0B" w:rsidRDefault="00683144" w:rsidP="00683144">
      <w:pPr>
        <w:pStyle w:val="a3"/>
        <w:jc w:val="center"/>
        <w:rPr>
          <w:rFonts w:ascii="Times New Roman" w:hAnsi="Times New Roman"/>
          <w:b/>
          <w:sz w:val="28"/>
          <w:szCs w:val="28"/>
        </w:rPr>
      </w:pPr>
      <w:r>
        <w:rPr>
          <w:rFonts w:ascii="Times New Roman" w:hAnsi="Times New Roman"/>
          <w:b/>
          <w:sz w:val="28"/>
          <w:szCs w:val="28"/>
        </w:rPr>
        <w:t xml:space="preserve"> </w:t>
      </w:r>
    </w:p>
    <w:p w14:paraId="1E242432" w14:textId="77777777" w:rsidR="00683144" w:rsidRPr="00892C70" w:rsidRDefault="00683144" w:rsidP="00683144">
      <w:pPr>
        <w:pStyle w:val="a3"/>
        <w:rPr>
          <w:rFonts w:ascii="Times New Roman" w:hAnsi="Times New Roman"/>
          <w:sz w:val="28"/>
          <w:szCs w:val="28"/>
        </w:rPr>
      </w:pPr>
    </w:p>
    <w:p w14:paraId="6B8D5AEB" w14:textId="77777777" w:rsidR="00683144" w:rsidRPr="003150A5" w:rsidRDefault="00683144" w:rsidP="00683144">
      <w:pPr>
        <w:pStyle w:val="a3"/>
        <w:ind w:firstLine="708"/>
        <w:jc w:val="both"/>
        <w:rPr>
          <w:rFonts w:ascii="Times New Roman" w:hAnsi="Times New Roman"/>
          <w:sz w:val="28"/>
          <w:szCs w:val="28"/>
        </w:rPr>
      </w:pPr>
      <w:r>
        <w:rPr>
          <w:rFonts w:ascii="Times New Roman" w:hAnsi="Times New Roman"/>
          <w:sz w:val="28"/>
          <w:szCs w:val="28"/>
        </w:rPr>
        <w:t>Керуючись</w:t>
      </w:r>
      <w:r w:rsidRPr="00A236F9">
        <w:rPr>
          <w:rFonts w:ascii="Times New Roman" w:hAnsi="Times New Roman"/>
          <w:sz w:val="28"/>
          <w:szCs w:val="28"/>
          <w:lang w:eastAsia="uk-UA"/>
        </w:rPr>
        <w:t xml:space="preserve"> ст.25 пункту 22 частини 1 статті 26</w:t>
      </w:r>
      <w:r>
        <w:rPr>
          <w:rFonts w:ascii="Times New Roman" w:hAnsi="Times New Roman"/>
          <w:sz w:val="28"/>
          <w:szCs w:val="28"/>
          <w:lang w:eastAsia="uk-UA"/>
        </w:rPr>
        <w:t xml:space="preserve"> </w:t>
      </w:r>
      <w:r w:rsidRPr="00A75278">
        <w:rPr>
          <w:rFonts w:ascii="Times New Roman" w:hAnsi="Times New Roman"/>
          <w:sz w:val="28"/>
          <w:szCs w:val="28"/>
        </w:rPr>
        <w:t xml:space="preserve">України “Про місцеве самоврядування в Україні”, </w:t>
      </w:r>
      <w:r>
        <w:rPr>
          <w:rFonts w:ascii="Times New Roman" w:hAnsi="Times New Roman"/>
          <w:sz w:val="28"/>
          <w:szCs w:val="28"/>
        </w:rPr>
        <w:t xml:space="preserve">враховуючи письмові звернення  начальника відділення поліції №2 Хмільницького районного відділу поліції ГНУП у Вінницькій області, </w:t>
      </w:r>
      <w:r w:rsidRPr="00A75278">
        <w:rPr>
          <w:rFonts w:ascii="Times New Roman" w:hAnsi="Times New Roman"/>
          <w:sz w:val="28"/>
          <w:szCs w:val="28"/>
        </w:rPr>
        <w:t>з</w:t>
      </w:r>
      <w:r w:rsidRPr="00A75278">
        <w:rPr>
          <w:rFonts w:ascii="Times New Roman" w:hAnsi="Times New Roman"/>
          <w:color w:val="000000"/>
          <w:sz w:val="28"/>
          <w:szCs w:val="28"/>
        </w:rPr>
        <w:t xml:space="preserve"> метою забезпечення </w:t>
      </w:r>
      <w:r>
        <w:rPr>
          <w:rFonts w:ascii="Times New Roman" w:hAnsi="Times New Roman"/>
          <w:color w:val="000000"/>
          <w:sz w:val="28"/>
          <w:szCs w:val="28"/>
        </w:rPr>
        <w:t>цільового використання бюджетних коштів</w:t>
      </w:r>
      <w:r w:rsidRPr="00A75278">
        <w:rPr>
          <w:rFonts w:ascii="Times New Roman" w:hAnsi="Times New Roman"/>
          <w:color w:val="000000"/>
          <w:sz w:val="28"/>
          <w:szCs w:val="28"/>
        </w:rPr>
        <w:t>,</w:t>
      </w:r>
      <w:r w:rsidRPr="00A75278">
        <w:rPr>
          <w:rFonts w:ascii="Times New Roman" w:hAnsi="Times New Roman"/>
          <w:sz w:val="28"/>
          <w:szCs w:val="28"/>
        </w:rPr>
        <w:t xml:space="preserve"> міська рада </w:t>
      </w:r>
    </w:p>
    <w:p w14:paraId="28E5D186" w14:textId="542AA109" w:rsidR="00683144" w:rsidRPr="00B466FC" w:rsidRDefault="00683144" w:rsidP="00683144">
      <w:pPr>
        <w:pStyle w:val="a3"/>
        <w:jc w:val="center"/>
        <w:rPr>
          <w:rFonts w:ascii="Times New Roman" w:hAnsi="Times New Roman"/>
          <w:b/>
          <w:bCs/>
          <w:sz w:val="28"/>
          <w:szCs w:val="28"/>
          <w:lang w:eastAsia="uk-UA"/>
        </w:rPr>
      </w:pPr>
      <w:r w:rsidRPr="00B466FC">
        <w:rPr>
          <w:rFonts w:ascii="Times New Roman" w:hAnsi="Times New Roman"/>
          <w:b/>
          <w:bCs/>
          <w:sz w:val="28"/>
          <w:szCs w:val="28"/>
          <w:lang w:eastAsia="uk-UA"/>
        </w:rPr>
        <w:t>В И Р І Ш И Л А:</w:t>
      </w:r>
    </w:p>
    <w:p w14:paraId="13A3C7BE" w14:textId="77777777" w:rsidR="00683144" w:rsidRPr="009510FE" w:rsidRDefault="00683144" w:rsidP="00683144">
      <w:pPr>
        <w:pStyle w:val="a3"/>
        <w:ind w:firstLine="720"/>
        <w:jc w:val="center"/>
        <w:rPr>
          <w:rFonts w:ascii="Times New Roman" w:hAnsi="Times New Roman"/>
          <w:lang w:eastAsia="uk-UA"/>
        </w:rPr>
      </w:pPr>
    </w:p>
    <w:p w14:paraId="0D327122" w14:textId="77777777" w:rsidR="00683144" w:rsidRDefault="00683144" w:rsidP="00683144">
      <w:pPr>
        <w:pStyle w:val="a3"/>
        <w:ind w:firstLine="709"/>
        <w:jc w:val="both"/>
        <w:rPr>
          <w:rFonts w:ascii="Times New Roman" w:hAnsi="Times New Roman" w:cs="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 </w:t>
      </w:r>
      <w:r w:rsidRPr="00683144">
        <w:rPr>
          <w:rFonts w:ascii="Times New Roman" w:hAnsi="Times New Roman"/>
          <w:sz w:val="28"/>
          <w:szCs w:val="28"/>
        </w:rPr>
        <w:t>до рішення 32 сесії 8 скликання від 17.02.2023  № 1066-</w:t>
      </w:r>
      <w:r w:rsidRPr="00683144">
        <w:rPr>
          <w:rFonts w:ascii="Times New Roman" w:hAnsi="Times New Roman"/>
          <w:sz w:val="28"/>
          <w:szCs w:val="28"/>
          <w:lang w:val="en-US"/>
        </w:rPr>
        <w:t>VIII</w:t>
      </w:r>
      <w:r w:rsidR="00D017BD">
        <w:rPr>
          <w:rFonts w:ascii="Times New Roman" w:hAnsi="Times New Roman"/>
          <w:sz w:val="28"/>
          <w:szCs w:val="28"/>
        </w:rPr>
        <w:t xml:space="preserve"> </w:t>
      </w:r>
      <w:r w:rsidR="00D017BD">
        <w:rPr>
          <w:rFonts w:ascii="Times New Roman" w:hAnsi="Times New Roman"/>
          <w:sz w:val="28"/>
          <w:szCs w:val="28"/>
          <w:lang w:eastAsia="uk-UA"/>
        </w:rPr>
        <w:t>(далі – Рішення сесії)</w:t>
      </w:r>
      <w:r w:rsidR="00D017BD">
        <w:rPr>
          <w:rFonts w:ascii="Times New Roman" w:hAnsi="Times New Roman"/>
          <w:sz w:val="28"/>
          <w:szCs w:val="28"/>
        </w:rPr>
        <w:t xml:space="preserve"> </w:t>
      </w:r>
      <w:r>
        <w:rPr>
          <w:rFonts w:ascii="Times New Roman" w:hAnsi="Times New Roman"/>
          <w:sz w:val="28"/>
          <w:szCs w:val="28"/>
        </w:rPr>
        <w:t xml:space="preserve">«Про внесення </w:t>
      </w:r>
      <w:r w:rsidR="00D017BD">
        <w:rPr>
          <w:rFonts w:ascii="Times New Roman" w:hAnsi="Times New Roman"/>
          <w:sz w:val="28"/>
          <w:szCs w:val="28"/>
        </w:rPr>
        <w:t xml:space="preserve">змін до </w:t>
      </w:r>
      <w:r w:rsidRPr="005B2AD9">
        <w:rPr>
          <w:rFonts w:ascii="Times New Roman" w:hAnsi="Times New Roman"/>
          <w:sz w:val="28"/>
          <w:szCs w:val="28"/>
        </w:rPr>
        <w:t>Комплексної оборонно-правоохоронної програми</w:t>
      </w:r>
      <w:r>
        <w:rPr>
          <w:rFonts w:ascii="Times New Roman" w:hAnsi="Times New Roman"/>
          <w:sz w:val="28"/>
          <w:szCs w:val="28"/>
        </w:rPr>
        <w:t xml:space="preserve"> </w:t>
      </w:r>
      <w:r w:rsidRPr="005B2AD9">
        <w:rPr>
          <w:rFonts w:ascii="Times New Roman" w:hAnsi="Times New Roman"/>
          <w:sz w:val="28"/>
          <w:szCs w:val="28"/>
        </w:rPr>
        <w:t>Козятинської міської територіальної громади на 2021-2025</w:t>
      </w:r>
      <w:r>
        <w:rPr>
          <w:rFonts w:ascii="Times New Roman" w:hAnsi="Times New Roman"/>
          <w:sz w:val="28"/>
          <w:szCs w:val="28"/>
        </w:rPr>
        <w:t xml:space="preserve"> </w:t>
      </w:r>
      <w:r>
        <w:rPr>
          <w:rFonts w:ascii="Times New Roman" w:hAnsi="Times New Roman"/>
          <w:sz w:val="28"/>
          <w:szCs w:val="28"/>
          <w:lang w:eastAsia="uk-UA"/>
        </w:rPr>
        <w:t>роки»</w:t>
      </w:r>
      <w:r w:rsidR="00D017BD">
        <w:rPr>
          <w:rFonts w:ascii="Times New Roman" w:hAnsi="Times New Roman"/>
          <w:sz w:val="28"/>
          <w:szCs w:val="28"/>
          <w:lang w:eastAsia="uk-UA"/>
        </w:rPr>
        <w:t xml:space="preserve"> (далі- Програма)</w:t>
      </w:r>
      <w:r>
        <w:rPr>
          <w:rFonts w:ascii="Times New Roman" w:hAnsi="Times New Roman"/>
          <w:bCs/>
          <w:sz w:val="28"/>
          <w:szCs w:val="28"/>
        </w:rPr>
        <w:t>,</w:t>
      </w:r>
      <w:r>
        <w:rPr>
          <w:rFonts w:ascii="Times New Roman" w:hAnsi="Times New Roman" w:cs="Times New Roman"/>
          <w:sz w:val="28"/>
          <w:szCs w:val="28"/>
        </w:rPr>
        <w:t xml:space="preserve"> </w:t>
      </w:r>
      <w:r w:rsidR="00D017BD">
        <w:rPr>
          <w:rFonts w:ascii="Times New Roman" w:hAnsi="Times New Roman" w:cs="Times New Roman"/>
          <w:sz w:val="28"/>
          <w:szCs w:val="28"/>
        </w:rPr>
        <w:t xml:space="preserve">а саме </w:t>
      </w:r>
      <w:r w:rsidRPr="00821D0E">
        <w:rPr>
          <w:rFonts w:ascii="Times New Roman" w:hAnsi="Times New Roman" w:cs="Times New Roman"/>
          <w:sz w:val="28"/>
          <w:szCs w:val="28"/>
        </w:rPr>
        <w:t xml:space="preserve"> </w:t>
      </w:r>
      <w:r w:rsidR="00D017BD">
        <w:rPr>
          <w:rFonts w:ascii="Times New Roman" w:hAnsi="Times New Roman" w:cs="Times New Roman"/>
          <w:sz w:val="28"/>
          <w:szCs w:val="28"/>
        </w:rPr>
        <w:t>у пункті 1 Рішення сесії пункт 2.1.4. Програми, викласти у такій редакції:</w:t>
      </w:r>
    </w:p>
    <w:p w14:paraId="632AE62A" w14:textId="42DAAF8C" w:rsidR="00683144" w:rsidRDefault="00683144" w:rsidP="00683144">
      <w:pPr>
        <w:pStyle w:val="a3"/>
        <w:ind w:firstLine="709"/>
        <w:jc w:val="both"/>
        <w:rPr>
          <w:rFonts w:ascii="Times New Roman" w:hAnsi="Times New Roman" w:cs="Times New Roman"/>
          <w:sz w:val="28"/>
          <w:szCs w:val="28"/>
        </w:rPr>
      </w:pPr>
      <w:r w:rsidRPr="005F6644">
        <w:rPr>
          <w:rFonts w:ascii="Times New Roman" w:eastAsia="MS Mincho" w:hAnsi="Times New Roman"/>
          <w:sz w:val="28"/>
        </w:rPr>
        <w:t xml:space="preserve">2.1.4 </w:t>
      </w:r>
      <w:r>
        <w:rPr>
          <w:rFonts w:ascii="Times New Roman" w:eastAsia="MS Mincho" w:hAnsi="Times New Roman"/>
          <w:sz w:val="28"/>
        </w:rPr>
        <w:t>«С</w:t>
      </w:r>
      <w:r w:rsidRPr="005F6644">
        <w:rPr>
          <w:rFonts w:ascii="Times New Roman" w:eastAsia="MS Mincho" w:hAnsi="Times New Roman"/>
          <w:sz w:val="28"/>
        </w:rPr>
        <w:t>творення центру з метою забезпечення оперативного управління силами та засобами поліції, прогнозування розвитку ситуації на основі наявної інформації, прийняття та реалізації управлінських рішень в режимі реального часу</w:t>
      </w:r>
      <w:r>
        <w:rPr>
          <w:rFonts w:ascii="Times New Roman" w:eastAsia="MS Mincho" w:hAnsi="Times New Roman"/>
          <w:sz w:val="28"/>
        </w:rPr>
        <w:t xml:space="preserve">, </w:t>
      </w:r>
      <w:r w:rsidRPr="00745663">
        <w:rPr>
          <w:rFonts w:ascii="Times New Roman" w:eastAsia="MS Mincho" w:hAnsi="Times New Roman"/>
          <w:b/>
          <w:bCs/>
          <w:sz w:val="28"/>
        </w:rPr>
        <w:t>придбання будівельних матеріалів для</w:t>
      </w:r>
      <w:r w:rsidRPr="005F6644">
        <w:rPr>
          <w:rFonts w:ascii="Times New Roman" w:eastAsia="MS Mincho" w:hAnsi="Times New Roman"/>
          <w:sz w:val="28"/>
        </w:rPr>
        <w:t xml:space="preserve"> </w:t>
      </w:r>
      <w:r w:rsidRPr="00366859">
        <w:rPr>
          <w:rFonts w:ascii="Times New Roman" w:eastAsia="MS Mincho" w:hAnsi="Times New Roman"/>
          <w:b/>
          <w:bCs/>
          <w:sz w:val="28"/>
        </w:rPr>
        <w:t>здійснення ремонту приміщень</w:t>
      </w:r>
      <w:r w:rsidR="00366859" w:rsidRPr="00366859">
        <w:rPr>
          <w:rFonts w:ascii="Times New Roman" w:eastAsia="MS Mincho" w:hAnsi="Times New Roman"/>
          <w:b/>
          <w:bCs/>
          <w:sz w:val="28"/>
        </w:rPr>
        <w:t>,</w:t>
      </w:r>
      <w:r w:rsidR="00366859">
        <w:rPr>
          <w:rFonts w:ascii="Times New Roman" w:eastAsia="MS Mincho" w:hAnsi="Times New Roman"/>
          <w:sz w:val="28"/>
        </w:rPr>
        <w:t xml:space="preserve"> придбання комп</w:t>
      </w:r>
      <w:r w:rsidR="00366859" w:rsidRPr="00366859">
        <w:rPr>
          <w:rFonts w:ascii="Times New Roman" w:eastAsia="MS Mincho" w:hAnsi="Times New Roman"/>
          <w:sz w:val="28"/>
        </w:rPr>
        <w:t>’</w:t>
      </w:r>
      <w:r w:rsidR="00366859">
        <w:rPr>
          <w:rFonts w:ascii="Times New Roman" w:eastAsia="MS Mincho" w:hAnsi="Times New Roman"/>
          <w:sz w:val="28"/>
        </w:rPr>
        <w:t>ютерів, організаційної і копіювальної техніки</w:t>
      </w:r>
      <w:r>
        <w:rPr>
          <w:rFonts w:ascii="Times New Roman" w:eastAsia="MS Mincho" w:hAnsi="Times New Roman"/>
          <w:sz w:val="28"/>
        </w:rPr>
        <w:t>»</w:t>
      </w:r>
      <w:r w:rsidR="00366859">
        <w:rPr>
          <w:rFonts w:ascii="Times New Roman" w:eastAsia="MS Mincho" w:hAnsi="Times New Roman"/>
          <w:sz w:val="28"/>
        </w:rPr>
        <w:t xml:space="preserve"> – 200 000 грн. </w:t>
      </w:r>
    </w:p>
    <w:p w14:paraId="7FCCB7AA" w14:textId="77777777" w:rsidR="00683144" w:rsidRPr="00A53F0B" w:rsidRDefault="00683144" w:rsidP="00683144">
      <w:pPr>
        <w:pStyle w:val="a3"/>
        <w:ind w:firstLine="709"/>
        <w:jc w:val="both"/>
        <w:rPr>
          <w:rFonts w:ascii="Times New Roman" w:hAnsi="Times New Roman"/>
          <w:sz w:val="28"/>
          <w:szCs w:val="28"/>
          <w:lang w:eastAsia="uk-UA"/>
        </w:rPr>
      </w:pPr>
      <w:r>
        <w:rPr>
          <w:rFonts w:ascii="Times New Roman" w:hAnsi="Times New Roman" w:cs="Times New Roman"/>
          <w:sz w:val="28"/>
          <w:szCs w:val="28"/>
        </w:rPr>
        <w:t>2</w:t>
      </w:r>
      <w:r w:rsidRPr="009F0075">
        <w:rPr>
          <w:rFonts w:ascii="Times New Roman" w:hAnsi="Times New Roman" w:cs="Times New Roman"/>
          <w:sz w:val="28"/>
          <w:szCs w:val="28"/>
        </w:rPr>
        <w:t>.</w:t>
      </w:r>
      <w:r w:rsidRPr="00A53F0B">
        <w:rPr>
          <w:sz w:val="28"/>
          <w:szCs w:val="28"/>
        </w:rPr>
        <w:t xml:space="preserve"> </w:t>
      </w:r>
      <w:r w:rsidRPr="00A53F0B">
        <w:rPr>
          <w:rFonts w:ascii="Times New Roman" w:hAnsi="Times New Roman"/>
          <w:sz w:val="28"/>
          <w:szCs w:val="28"/>
        </w:rPr>
        <w:t>Фінансовому управлінню Козяти</w:t>
      </w:r>
      <w:r w:rsidR="00B63190">
        <w:rPr>
          <w:rFonts w:ascii="Times New Roman" w:hAnsi="Times New Roman"/>
          <w:sz w:val="28"/>
          <w:szCs w:val="28"/>
        </w:rPr>
        <w:t xml:space="preserve">нської міської ради, </w:t>
      </w:r>
      <w:proofErr w:type="spellStart"/>
      <w:r w:rsidR="00B63190">
        <w:rPr>
          <w:rFonts w:ascii="Times New Roman" w:hAnsi="Times New Roman"/>
          <w:sz w:val="28"/>
          <w:szCs w:val="28"/>
        </w:rPr>
        <w:t>внести</w:t>
      </w:r>
      <w:proofErr w:type="spellEnd"/>
      <w:r w:rsidRPr="00A53F0B">
        <w:rPr>
          <w:rFonts w:ascii="Times New Roman" w:hAnsi="Times New Roman"/>
          <w:sz w:val="28"/>
          <w:szCs w:val="28"/>
        </w:rPr>
        <w:t xml:space="preserve"> відповідні </w:t>
      </w:r>
      <w:r w:rsidR="00B63190">
        <w:rPr>
          <w:rFonts w:ascii="Times New Roman" w:hAnsi="Times New Roman"/>
          <w:sz w:val="28"/>
          <w:szCs w:val="28"/>
        </w:rPr>
        <w:t>зміни до пункту 1 Договору щодо передачі коштів у вигляді субвеції.</w:t>
      </w:r>
    </w:p>
    <w:p w14:paraId="6BAEEFDD" w14:textId="77777777" w:rsidR="00683144" w:rsidRDefault="00683144" w:rsidP="00683144">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53E53F67" w14:textId="77777777" w:rsidR="00683144" w:rsidRPr="003150A5" w:rsidRDefault="00683144" w:rsidP="00683144">
      <w:pPr>
        <w:pStyle w:val="a3"/>
        <w:jc w:val="both"/>
        <w:rPr>
          <w:rFonts w:ascii="Times New Roman" w:hAnsi="Times New Roman"/>
          <w:sz w:val="28"/>
          <w:szCs w:val="28"/>
        </w:rPr>
      </w:pPr>
    </w:p>
    <w:p w14:paraId="1CBE3061" w14:textId="4C1BF029" w:rsidR="00683144" w:rsidRDefault="00683144" w:rsidP="00683144">
      <w:pPr>
        <w:pStyle w:val="a3"/>
        <w:rPr>
          <w:rFonts w:ascii="Times New Roman" w:hAnsi="Times New Roman"/>
          <w:b/>
          <w:sz w:val="28"/>
          <w:szCs w:val="28"/>
          <w:lang w:val="ru-RU"/>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proofErr w:type="spellStart"/>
      <w:r>
        <w:rPr>
          <w:rFonts w:ascii="Times New Roman" w:hAnsi="Times New Roman"/>
          <w:b/>
          <w:sz w:val="28"/>
          <w:szCs w:val="28"/>
          <w:lang w:val="ru-RU"/>
        </w:rPr>
        <w:t>Тетяна</w:t>
      </w:r>
      <w:proofErr w:type="spellEnd"/>
      <w:r>
        <w:rPr>
          <w:rFonts w:ascii="Times New Roman" w:hAnsi="Times New Roman"/>
          <w:b/>
          <w:sz w:val="28"/>
          <w:szCs w:val="28"/>
          <w:lang w:val="ru-RU"/>
        </w:rPr>
        <w:t xml:space="preserve"> ЄРМОЛАЄВА</w:t>
      </w:r>
    </w:p>
    <w:p w14:paraId="66D92870" w14:textId="33F13ED5" w:rsidR="00911EAF" w:rsidRDefault="00911EAF" w:rsidP="00683144">
      <w:pPr>
        <w:pStyle w:val="a3"/>
        <w:rPr>
          <w:rFonts w:ascii="Times New Roman" w:hAnsi="Times New Roman"/>
          <w:b/>
          <w:sz w:val="28"/>
          <w:szCs w:val="28"/>
          <w:lang w:val="ru-RU"/>
        </w:rPr>
      </w:pPr>
    </w:p>
    <w:p w14:paraId="49044BAB" w14:textId="44D7B43D" w:rsidR="00911EAF" w:rsidRDefault="00911EAF" w:rsidP="00683144">
      <w:pPr>
        <w:pStyle w:val="a3"/>
        <w:rPr>
          <w:rFonts w:ascii="Times New Roman" w:hAnsi="Times New Roman"/>
          <w:b/>
          <w:sz w:val="28"/>
          <w:szCs w:val="28"/>
          <w:lang w:val="ru-RU"/>
        </w:rPr>
      </w:pPr>
    </w:p>
    <w:sectPr w:rsidR="00911EAF" w:rsidSect="00911EAF">
      <w:pgSz w:w="12240" w:h="15840"/>
      <w:pgMar w:top="851"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44"/>
    <w:rsid w:val="00366859"/>
    <w:rsid w:val="00443F8D"/>
    <w:rsid w:val="00683144"/>
    <w:rsid w:val="00745663"/>
    <w:rsid w:val="00911EAF"/>
    <w:rsid w:val="00937AA8"/>
    <w:rsid w:val="00B466FC"/>
    <w:rsid w:val="00B63190"/>
    <w:rsid w:val="00D0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159F"/>
  <w15:chartTrackingRefBased/>
  <w15:docId w15:val="{57E668C1-562F-4259-A107-B81A8F62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14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83144"/>
    <w:pPr>
      <w:spacing w:after="0" w:line="240" w:lineRule="auto"/>
    </w:pPr>
    <w:rPr>
      <w:lang w:val="uk-UA"/>
    </w:rPr>
  </w:style>
  <w:style w:type="paragraph" w:customStyle="1" w:styleId="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683144"/>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4">
    <w:name w:val="Normal (Web)"/>
    <w:basedOn w:val="a"/>
    <w:rsid w:val="006831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qFormat/>
    <w:rsid w:val="00683144"/>
    <w:rPr>
      <w:b/>
      <w:bCs/>
    </w:rPr>
  </w:style>
  <w:style w:type="paragraph" w:styleId="a6">
    <w:name w:val="Body Text"/>
    <w:basedOn w:val="a"/>
    <w:link w:val="a7"/>
    <w:rsid w:val="00911EAF"/>
    <w:pPr>
      <w:suppressAutoHyphens/>
      <w:spacing w:after="140" w:line="276" w:lineRule="auto"/>
    </w:pPr>
    <w:rPr>
      <w:rFonts w:ascii="Times New Roman" w:eastAsia="Times New Roman" w:hAnsi="Times New Roman" w:cs="Times New Roman"/>
      <w:sz w:val="24"/>
      <w:szCs w:val="24"/>
      <w:lang w:val="ru-UA" w:eastAsia="ru-RU"/>
    </w:rPr>
  </w:style>
  <w:style w:type="character" w:customStyle="1" w:styleId="a7">
    <w:name w:val="Основной текст Знак"/>
    <w:basedOn w:val="a0"/>
    <w:link w:val="a6"/>
    <w:rsid w:val="00911EAF"/>
    <w:rPr>
      <w:rFonts w:ascii="Times New Roman" w:eastAsia="Times New Roman" w:hAnsi="Times New Roman" w:cs="Times New Roman"/>
      <w:sz w:val="24"/>
      <w:szCs w:val="24"/>
      <w:lang w:val="ru-UA" w:eastAsia="ru-RU"/>
    </w:rPr>
  </w:style>
  <w:style w:type="paragraph" w:customStyle="1" w:styleId="11">
    <w:name w:val="Заголовок 11"/>
    <w:basedOn w:val="a"/>
    <w:uiPriority w:val="1"/>
    <w:qFormat/>
    <w:rsid w:val="00911EAF"/>
    <w:pPr>
      <w:widowControl w:val="0"/>
      <w:spacing w:before="40" w:after="0" w:line="240" w:lineRule="auto"/>
      <w:ind w:left="389" w:right="613"/>
      <w:jc w:val="center"/>
      <w:outlineLvl w:val="1"/>
    </w:pPr>
    <w:rPr>
      <w:rFonts w:ascii="Times New Roman" w:eastAsia="Times New Roman" w:hAnsi="Times New Roman" w:cs="Times New Roman"/>
      <w:b/>
      <w:bCs/>
      <w:sz w:val="28"/>
      <w:szCs w:val="28"/>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
    <w:basedOn w:val="a"/>
    <w:link w:val="a9"/>
    <w:uiPriority w:val="99"/>
    <w:rsid w:val="00911EAF"/>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 Знак Знак Знак Знак Знак,Знак Знак Знак1"/>
    <w:basedOn w:val="a0"/>
    <w:link w:val="a8"/>
    <w:uiPriority w:val="99"/>
    <w:rsid w:val="00911EAF"/>
    <w:rPr>
      <w:rFonts w:ascii="Times New Roman" w:eastAsia="Times New Roman" w:hAnsi="Times New Roman" w:cs="Times New Roman"/>
      <w:sz w:val="26"/>
      <w:szCs w:val="20"/>
      <w:lang w:val="x-none" w:eastAsia="ru-RU"/>
    </w:rPr>
  </w:style>
  <w:style w:type="paragraph" w:styleId="aa">
    <w:name w:val="Balloon Text"/>
    <w:basedOn w:val="a"/>
    <w:link w:val="ab"/>
    <w:uiPriority w:val="99"/>
    <w:semiHidden/>
    <w:unhideWhenUsed/>
    <w:rsid w:val="00B466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66FC"/>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319</Words>
  <Characters>1823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3</cp:revision>
  <cp:lastPrinted>2023-06-12T06:22:00Z</cp:lastPrinted>
  <dcterms:created xsi:type="dcterms:W3CDTF">2023-06-12T06:22:00Z</dcterms:created>
  <dcterms:modified xsi:type="dcterms:W3CDTF">2023-06-12T08:03:00Z</dcterms:modified>
</cp:coreProperties>
</file>