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6896E" w14:textId="77777777" w:rsidR="008A0D67" w:rsidRPr="00A0163F" w:rsidRDefault="008A0D67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 xml:space="preserve">Проведення підготовчих курсів зі </w:t>
      </w:r>
      <w:proofErr w:type="spellStart"/>
      <w:r w:rsidRPr="00A0163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стипендійним</w:t>
      </w:r>
      <w:proofErr w:type="spellEnd"/>
      <w:r w:rsidRPr="00A0163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 xml:space="preserve"> забезпеченням для молоді з тимчасово окупованих територій та лінії зіткнення</w:t>
      </w:r>
    </w:p>
    <w:p w14:paraId="795B75E5" w14:textId="77777777" w:rsidR="008A0D67" w:rsidRPr="00A0163F" w:rsidRDefault="008A0D67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44C6CE93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УВАГА! Строк прийому документів для участі в програмі підготовчих курсів для молоді з ТОТ продовжено до 29 червня</w:t>
      </w:r>
    </w:p>
    <w:p w14:paraId="19EFA4F6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У зв’язку з блокуванням роботи КПВВ окупаційними адміністраціями </w:t>
      </w:r>
      <w:proofErr w:type="spellStart"/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Рф</w:t>
      </w:r>
      <w:proofErr w:type="spellEnd"/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у Донецькій та Луганській областях, прийнято рішення про продовження строку прийому документів до 29 червня 2021 року на навчання на підготовчих курсах для молоді з тимчасово окупованих територій та населених пунктів, розташованих вздовж лінії дотику.</w:t>
      </w:r>
    </w:p>
    <w:p w14:paraId="199836C1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Алгоритм зарахування на підготовчі курси зі стипендіальним забезпеченням та перелік документів є доволі простими. Треба лише:</w:t>
      </w:r>
    </w:p>
    <w:p w14:paraId="7F79453A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1. Обрати заклади вищої освіти (ЗВО) із переліку.</w:t>
      </w:r>
    </w:p>
    <w:p w14:paraId="6A61CE55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2. Звернутись до ЗВО будь-якими засобами зв’язку та отримати запрошення, яке дозволить не проходити самоізоляцію або обсервацію у зв’язку з перетином КПВВ.</w:t>
      </w:r>
    </w:p>
    <w:p w14:paraId="45359448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3. При перетині КПВВ показати друковане чи електронне запрошення, щоб абітурієнт та особа, яка його супроводжує, не проходили обсервацію чи самоізоляцію.</w:t>
      </w:r>
    </w:p>
    <w:p w14:paraId="33865C3C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4. Приїхати до одного із визначених ЗВО у строк з 01 по 29 червня та особисто подати:</w:t>
      </w:r>
    </w:p>
    <w:p w14:paraId="448D279D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заяву;</w:t>
      </w:r>
    </w:p>
    <w:p w14:paraId="76358640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копію паспорта (свідоцтва про народження, іншого документа, що посвідчує особу) (за наявності);</w:t>
      </w:r>
    </w:p>
    <w:p w14:paraId="7E6C4BBE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копію довідки про взяття на облік внутрішньо переміщеної особи (за наявності);</w:t>
      </w:r>
    </w:p>
    <w:p w14:paraId="1BA2BA07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реєстраційний номер облікової картки платника податків (за наявності);</w:t>
      </w:r>
    </w:p>
    <w:p w14:paraId="4CC757B6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4 фото (3х4);</w:t>
      </w:r>
    </w:p>
    <w:p w14:paraId="167CD1AA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– освітню декларацію (документ, який містить інформацію щодо здобуття результатів навчання та проходження періодів навчання за курс повної загальної середньої освіти на тимчасово окупованих територіях України) - видається ЗВО для заповнення.</w:t>
      </w:r>
    </w:p>
    <w:p w14:paraId="4D84137D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Увага! Навчатися на підготовчих курсах може абітурієнт, який у поточному навчальному році завершив здобуття повної загальної середньої освіти. Навчання на підготовчих курсах може здійснюватися лише один раз та лише в одному ЗВО.</w:t>
      </w:r>
    </w:p>
    <w:p w14:paraId="5EEC8D1B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5. Стати слухачем та навчатися на підготовчих курсах з 29 червня по 31 серпня.</w:t>
      </w:r>
    </w:p>
    <w:p w14:paraId="33EE37D3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6. Отримати сертифікат про завершення навчання на підготовчих курсах.</w:t>
      </w:r>
    </w:p>
    <w:p w14:paraId="54E06C86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Важливо! Під час проходження підготовчих курсів слухачі отримують стипендію у розмірі 4 588 грн, забезпечуються гуртожитком та залучаються до заходів психологічного, культурно-освітнього і спортивного спрямування.</w:t>
      </w:r>
    </w:p>
    <w:p w14:paraId="40B02679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lastRenderedPageBreak/>
        <w:t>За підсумками навчання на підготовчих курсах з кожної навчальної дисципліни слухачем складається підсумковий іспит.</w:t>
      </w:r>
    </w:p>
    <w:p w14:paraId="40C0C8F9" w14:textId="77777777" w:rsidR="008A0D67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Більш детальна інформація – за телефоном «Урядової гарячої лінії» з питань освіти для осіб з тимчасово окупованих територій Донецької та Луганської областей, тимчасово окупованої території Автономної Республіки Крим та</w:t>
      </w:r>
      <w:r w:rsidR="008A0D67"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м. Севастополя. </w:t>
      </w:r>
    </w:p>
    <w:p w14:paraId="3EEACA34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У робочі дні – з 9:00 до 18:00. </w:t>
      </w:r>
      <w:proofErr w:type="spellStart"/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Тел</w:t>
      </w:r>
      <w:proofErr w:type="spellEnd"/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.: (0-800-504-425).</w:t>
      </w:r>
    </w:p>
    <w:p w14:paraId="505C0D3F" w14:textId="77777777" w:rsidR="00CA5CD6" w:rsidRPr="00A0163F" w:rsidRDefault="00CA5CD6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Додатково з порядком та умовами вступу на підготовчі курси для молоді з ТОТ та лінії розмежування можна ознайомитись на сайті </w:t>
      </w:r>
      <w:hyperlink r:id="rId4" w:tgtFrame="_blank" w:history="1">
        <w:r w:rsidRPr="00A0163F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val="uk-UA" w:eastAsia="ru-RU"/>
          </w:rPr>
          <w:t>https://www.vstup-prosto.com/</w:t>
        </w:r>
      </w:hyperlink>
      <w:r w:rsidRPr="00A01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.</w:t>
      </w:r>
      <w:hyperlink r:id="rId5" w:tgtFrame="_blank" w:history="1">
        <w:r w:rsidRPr="00A0163F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val="uk-UA" w:eastAsia="ru-RU"/>
          </w:rPr>
          <w:t>https://www.minre.gov.ua/.../uvaga-strok-pryyomu.</w:t>
        </w:r>
      </w:hyperlink>
    </w:p>
    <w:p w14:paraId="3C4BB6E5" w14:textId="77777777" w:rsidR="00F8618C" w:rsidRPr="00A0163F" w:rsidRDefault="00F8618C" w:rsidP="00A01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3FB43B78" w14:textId="28716DFA" w:rsidR="00F8618C" w:rsidRPr="00A0163F" w:rsidRDefault="00F8618C" w:rsidP="00A0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63F">
        <w:rPr>
          <w:rFonts w:ascii="Times New Roman" w:hAnsi="Times New Roman" w:cs="Times New Roman"/>
          <w:sz w:val="28"/>
          <w:szCs w:val="28"/>
          <w:lang w:val="uk-UA"/>
        </w:rPr>
        <w:t xml:space="preserve">За додатковою інформацією звертатись до УСП Козятинської міської ради або за </w:t>
      </w:r>
      <w:proofErr w:type="spellStart"/>
      <w:r w:rsidRPr="00A0163F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A0163F">
        <w:rPr>
          <w:rFonts w:ascii="Times New Roman" w:hAnsi="Times New Roman" w:cs="Times New Roman"/>
          <w:sz w:val="28"/>
          <w:szCs w:val="28"/>
          <w:lang w:val="uk-UA"/>
        </w:rPr>
        <w:t>. 2-19-86</w:t>
      </w:r>
      <w:r w:rsidR="00A0163F" w:rsidRPr="00A0163F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F8618C" w:rsidRPr="00A0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D6"/>
    <w:rsid w:val="00280A6E"/>
    <w:rsid w:val="00375C42"/>
    <w:rsid w:val="00615238"/>
    <w:rsid w:val="008A0D67"/>
    <w:rsid w:val="00A0163F"/>
    <w:rsid w:val="00CA5CD6"/>
    <w:rsid w:val="00F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99CC"/>
  <w15:docId w15:val="{D9945289-FF0B-468D-9C00-82C14449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0D6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CD6"/>
    <w:rPr>
      <w:color w:val="0000FF"/>
      <w:u w:val="single"/>
    </w:rPr>
  </w:style>
  <w:style w:type="paragraph" w:customStyle="1" w:styleId="11">
    <w:name w:val="Без интервала1"/>
    <w:rsid w:val="008A0D6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10">
    <w:name w:val="Заголовок 1 Знак"/>
    <w:basedOn w:val="a0"/>
    <w:link w:val="1"/>
    <w:rsid w:val="008A0D67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8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6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1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98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re.gov.ua/news/uvaga-strok-pryyomu-dokumentiv-dlya-uchasti-v-programi-pidgotovchyh-kursiv-dlya-molodi-z-tot?fbclid=IwAR3eicroSi4XhzDBE35vCyx6yusfBocbZYfXVYK6uoFQuDGyiKpumNQeBeg" TargetMode="External"/><Relationship Id="rId4" Type="http://schemas.openxmlformats.org/officeDocument/2006/relationships/hyperlink" Target="https://www.vstup-prosto.com/?fbclid=IwAR2MN1wdSR_qStZdvern7G6z34hwyhTJ_-wRm37EU_wDHyis6aoI4cbwh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</cp:lastModifiedBy>
  <cp:revision>2</cp:revision>
  <cp:lastPrinted>2021-06-15T12:35:00Z</cp:lastPrinted>
  <dcterms:created xsi:type="dcterms:W3CDTF">2021-06-15T13:15:00Z</dcterms:created>
  <dcterms:modified xsi:type="dcterms:W3CDTF">2021-06-15T13:15:00Z</dcterms:modified>
</cp:coreProperties>
</file>