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91420F" w14:textId="4089050B" w:rsidR="009446F1" w:rsidRPr="009446F1" w:rsidRDefault="009446F1" w:rsidP="009446F1">
      <w:pPr>
        <w:widowControl w:val="0"/>
        <w:tabs>
          <w:tab w:val="left" w:pos="1985"/>
        </w:tabs>
        <w:autoSpaceDE w:val="0"/>
        <w:autoSpaceDN w:val="0"/>
        <w:spacing w:before="7"/>
        <w:jc w:val="center"/>
        <w:rPr>
          <w:rFonts w:ascii="Times New Roman" w:hAnsi="Times New Roman"/>
          <w:sz w:val="27"/>
          <w:lang w:eastAsia="uk-UA" w:bidi="uk-UA"/>
        </w:rPr>
      </w:pPr>
      <w:r w:rsidRPr="009446F1">
        <w:rPr>
          <w:rFonts w:ascii="Times New Roman" w:hAnsi="Times New Roman"/>
          <w:noProof/>
          <w:lang w:eastAsia="uk-UA"/>
        </w:rPr>
        <w:drawing>
          <wp:inline distT="0" distB="0" distL="0" distR="0" wp14:anchorId="1E1C5262" wp14:editId="4D87F2EE">
            <wp:extent cx="544830" cy="817245"/>
            <wp:effectExtent l="0" t="0" r="7620" b="0"/>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6">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42A005BA" w14:textId="63935E2C" w:rsidR="009446F1" w:rsidRPr="009446F1" w:rsidRDefault="009446F1" w:rsidP="009446F1">
      <w:pPr>
        <w:widowControl w:val="0"/>
        <w:autoSpaceDE w:val="0"/>
        <w:autoSpaceDN w:val="0"/>
        <w:spacing w:before="40"/>
        <w:ind w:left="389" w:right="613"/>
        <w:jc w:val="center"/>
        <w:outlineLvl w:val="1"/>
        <w:rPr>
          <w:rFonts w:ascii="Times New Roman" w:hAnsi="Times New Roman"/>
          <w:b/>
          <w:bCs/>
          <w:sz w:val="28"/>
          <w:szCs w:val="28"/>
          <w:lang w:eastAsia="uk-UA" w:bidi="uk-UA"/>
        </w:rPr>
      </w:pPr>
      <w:r w:rsidRPr="009446F1">
        <w:rPr>
          <w:rFonts w:ascii="Times New Roman" w:hAnsi="Times New Roman"/>
          <w:b/>
          <w:bCs/>
          <w:sz w:val="28"/>
          <w:szCs w:val="28"/>
          <w:lang w:eastAsia="uk-UA" w:bidi="uk-UA"/>
        </w:rPr>
        <w:t>КОЗЯТИНСЬКА МІСЬКА РАДА</w:t>
      </w:r>
    </w:p>
    <w:p w14:paraId="322E75C4" w14:textId="27909C65" w:rsidR="009446F1" w:rsidRPr="009446F1" w:rsidRDefault="009446F1" w:rsidP="009446F1">
      <w:pPr>
        <w:widowControl w:val="0"/>
        <w:autoSpaceDE w:val="0"/>
        <w:autoSpaceDN w:val="0"/>
        <w:spacing w:before="40"/>
        <w:ind w:left="389" w:right="613"/>
        <w:jc w:val="center"/>
        <w:outlineLvl w:val="1"/>
        <w:rPr>
          <w:rFonts w:ascii="Times New Roman" w:hAnsi="Times New Roman"/>
          <w:b/>
          <w:bCs/>
          <w:sz w:val="28"/>
          <w:szCs w:val="28"/>
          <w:lang w:eastAsia="uk-UA" w:bidi="uk-UA"/>
        </w:rPr>
      </w:pPr>
      <w:r w:rsidRPr="009446F1">
        <w:rPr>
          <w:rFonts w:ascii="Times New Roman" w:hAnsi="Times New Roman"/>
          <w:b/>
          <w:bCs/>
          <w:sz w:val="28"/>
          <w:szCs w:val="28"/>
          <w:lang w:eastAsia="uk-UA" w:bidi="uk-UA"/>
        </w:rPr>
        <w:t>ВІННИЦЬКОЇ ОБЛАСТІ</w:t>
      </w:r>
    </w:p>
    <w:p w14:paraId="3B4E8E53" w14:textId="77777777" w:rsidR="009446F1" w:rsidRPr="009446F1" w:rsidRDefault="009446F1" w:rsidP="009446F1">
      <w:pPr>
        <w:ind w:left="391" w:right="613"/>
        <w:jc w:val="center"/>
        <w:rPr>
          <w:rFonts w:ascii="Times New Roman" w:hAnsi="Times New Roman"/>
          <w:b/>
          <w:sz w:val="28"/>
          <w:lang w:eastAsia="uk-UA"/>
        </w:rPr>
      </w:pPr>
      <w:r w:rsidRPr="009446F1">
        <w:rPr>
          <w:rFonts w:ascii="Times New Roman" w:hAnsi="Times New Roman"/>
          <w:b/>
          <w:sz w:val="28"/>
          <w:lang w:eastAsia="uk-UA"/>
        </w:rPr>
        <w:t xml:space="preserve">Р І Ш Е Н </w:t>
      </w:r>
      <w:proofErr w:type="spellStart"/>
      <w:r w:rsidRPr="009446F1">
        <w:rPr>
          <w:rFonts w:ascii="Times New Roman" w:hAnsi="Times New Roman"/>
          <w:b/>
          <w:sz w:val="28"/>
          <w:lang w:eastAsia="uk-UA"/>
        </w:rPr>
        <w:t>Н</w:t>
      </w:r>
      <w:proofErr w:type="spellEnd"/>
      <w:r w:rsidRPr="009446F1">
        <w:rPr>
          <w:rFonts w:ascii="Times New Roman" w:hAnsi="Times New Roman"/>
          <w:b/>
          <w:sz w:val="28"/>
          <w:lang w:eastAsia="uk-UA"/>
        </w:rPr>
        <w:t xml:space="preserve"> Я</w:t>
      </w:r>
    </w:p>
    <w:p w14:paraId="4FB6DA72" w14:textId="77777777" w:rsidR="009446F1" w:rsidRPr="009446F1" w:rsidRDefault="009446F1" w:rsidP="009446F1">
      <w:pPr>
        <w:pStyle w:val="a7"/>
        <w:jc w:val="center"/>
        <w:rPr>
          <w:sz w:val="28"/>
          <w:szCs w:val="28"/>
        </w:rPr>
      </w:pPr>
    </w:p>
    <w:p w14:paraId="23F05565" w14:textId="62B5273D" w:rsidR="009446F1" w:rsidRPr="009446F1" w:rsidRDefault="009446F1" w:rsidP="009446F1">
      <w:pPr>
        <w:suppressAutoHyphens/>
        <w:jc w:val="center"/>
        <w:rPr>
          <w:rFonts w:ascii="Times New Roman" w:hAnsi="Times New Roman"/>
          <w:sz w:val="28"/>
          <w:szCs w:val="28"/>
          <w:lang w:eastAsia="ar-SA"/>
        </w:rPr>
      </w:pPr>
      <w:proofErr w:type="gramStart"/>
      <w:r w:rsidRPr="009446F1">
        <w:rPr>
          <w:rFonts w:ascii="Times New Roman" w:hAnsi="Times New Roman"/>
          <w:sz w:val="28"/>
          <w:szCs w:val="28"/>
          <w:u w:val="single"/>
          <w:lang w:eastAsia="ar-SA"/>
        </w:rPr>
        <w:t xml:space="preserve">04.07.2025 </w:t>
      </w:r>
      <w:r w:rsidRPr="009446F1">
        <w:rPr>
          <w:rFonts w:ascii="Times New Roman" w:hAnsi="Times New Roman"/>
          <w:sz w:val="28"/>
          <w:szCs w:val="28"/>
          <w:lang w:eastAsia="ar-SA"/>
        </w:rPr>
        <w:t xml:space="preserve"> р.</w:t>
      </w:r>
      <w:proofErr w:type="gramEnd"/>
      <w:r w:rsidRPr="009446F1">
        <w:rPr>
          <w:rFonts w:ascii="Times New Roman" w:hAnsi="Times New Roman"/>
          <w:sz w:val="28"/>
          <w:szCs w:val="28"/>
          <w:lang w:eastAsia="ar-SA"/>
        </w:rPr>
        <w:t xml:space="preserve"> №  </w:t>
      </w:r>
      <w:r w:rsidRPr="009446F1">
        <w:rPr>
          <w:rFonts w:ascii="Times New Roman" w:hAnsi="Times New Roman"/>
          <w:sz w:val="28"/>
          <w:szCs w:val="28"/>
          <w:u w:val="single"/>
          <w:lang w:eastAsia="ar-SA"/>
        </w:rPr>
        <w:t xml:space="preserve"> 21</w:t>
      </w:r>
      <w:r w:rsidRPr="009446F1">
        <w:rPr>
          <w:rFonts w:ascii="Times New Roman" w:hAnsi="Times New Roman"/>
          <w:sz w:val="28"/>
          <w:szCs w:val="28"/>
          <w:u w:val="single"/>
          <w:lang w:val="uk-UA" w:eastAsia="ar-SA"/>
        </w:rPr>
        <w:t>5</w:t>
      </w:r>
      <w:r>
        <w:rPr>
          <w:rFonts w:ascii="Times New Roman" w:hAnsi="Times New Roman"/>
          <w:sz w:val="28"/>
          <w:szCs w:val="28"/>
          <w:u w:val="single"/>
          <w:lang w:val="uk-UA" w:eastAsia="ar-SA"/>
        </w:rPr>
        <w:t>4</w:t>
      </w:r>
      <w:r w:rsidRPr="009446F1">
        <w:rPr>
          <w:rFonts w:ascii="Times New Roman" w:hAnsi="Times New Roman"/>
          <w:sz w:val="28"/>
          <w:szCs w:val="28"/>
          <w:u w:val="single"/>
          <w:lang w:eastAsia="ar-SA"/>
        </w:rPr>
        <w:t>-</w:t>
      </w:r>
      <w:r w:rsidRPr="009446F1">
        <w:rPr>
          <w:rFonts w:ascii="Times New Roman" w:hAnsi="Times New Roman"/>
          <w:sz w:val="28"/>
          <w:szCs w:val="28"/>
          <w:u w:val="single"/>
          <w:lang w:val="en-US" w:eastAsia="ar-SA"/>
        </w:rPr>
        <w:t>V</w:t>
      </w:r>
      <w:r w:rsidRPr="009446F1">
        <w:rPr>
          <w:rFonts w:ascii="Times New Roman" w:hAnsi="Times New Roman"/>
          <w:sz w:val="28"/>
          <w:szCs w:val="28"/>
          <w:u w:val="single"/>
          <w:lang w:eastAsia="ar-SA"/>
        </w:rPr>
        <w:t>ІІІ</w:t>
      </w:r>
      <w:r w:rsidRPr="009446F1">
        <w:rPr>
          <w:rFonts w:ascii="Times New Roman" w:hAnsi="Times New Roman"/>
          <w:sz w:val="28"/>
          <w:szCs w:val="28"/>
          <w:lang w:eastAsia="ar-SA"/>
        </w:rPr>
        <w:t xml:space="preserve">                                         </w:t>
      </w:r>
      <w:r w:rsidRPr="009446F1">
        <w:rPr>
          <w:rFonts w:ascii="Times New Roman" w:hAnsi="Times New Roman"/>
          <w:sz w:val="28"/>
          <w:szCs w:val="28"/>
          <w:u w:val="single"/>
          <w:lang w:eastAsia="ar-SA"/>
        </w:rPr>
        <w:t>62</w:t>
      </w:r>
      <w:r w:rsidRPr="009446F1">
        <w:rPr>
          <w:rFonts w:ascii="Times New Roman" w:hAnsi="Times New Roman"/>
          <w:sz w:val="28"/>
          <w:szCs w:val="28"/>
          <w:lang w:eastAsia="ar-SA"/>
        </w:rPr>
        <w:t xml:space="preserve">  </w:t>
      </w:r>
      <w:proofErr w:type="spellStart"/>
      <w:r w:rsidRPr="009446F1">
        <w:rPr>
          <w:rFonts w:ascii="Times New Roman" w:hAnsi="Times New Roman"/>
          <w:sz w:val="28"/>
          <w:szCs w:val="28"/>
          <w:lang w:eastAsia="ar-SA"/>
        </w:rPr>
        <w:t>сесія</w:t>
      </w:r>
      <w:proofErr w:type="spellEnd"/>
      <w:r w:rsidRPr="009446F1">
        <w:rPr>
          <w:rFonts w:ascii="Times New Roman" w:hAnsi="Times New Roman"/>
          <w:sz w:val="28"/>
          <w:szCs w:val="28"/>
          <w:u w:val="single"/>
          <w:lang w:eastAsia="ar-SA"/>
        </w:rPr>
        <w:t xml:space="preserve">  8 </w:t>
      </w:r>
      <w:r w:rsidRPr="009446F1">
        <w:rPr>
          <w:rFonts w:ascii="Times New Roman" w:hAnsi="Times New Roman"/>
          <w:sz w:val="28"/>
          <w:szCs w:val="28"/>
          <w:lang w:eastAsia="ar-SA"/>
        </w:rPr>
        <w:t xml:space="preserve"> </w:t>
      </w:r>
      <w:proofErr w:type="spellStart"/>
      <w:r w:rsidRPr="009446F1">
        <w:rPr>
          <w:rFonts w:ascii="Times New Roman" w:hAnsi="Times New Roman"/>
          <w:sz w:val="28"/>
          <w:szCs w:val="28"/>
          <w:lang w:eastAsia="ar-SA"/>
        </w:rPr>
        <w:t>скликання</w:t>
      </w:r>
      <w:proofErr w:type="spellEnd"/>
    </w:p>
    <w:p w14:paraId="0F0C3C6C" w14:textId="77777777" w:rsidR="009446F1" w:rsidRDefault="009446F1" w:rsidP="009446F1">
      <w:pPr>
        <w:rPr>
          <w:rFonts w:ascii="Times New Roman" w:hAnsi="Times New Roman"/>
          <w:b/>
          <w:bCs/>
          <w:sz w:val="28"/>
          <w:szCs w:val="28"/>
          <w:lang w:val="uk-UA"/>
        </w:rPr>
      </w:pPr>
    </w:p>
    <w:p w14:paraId="6A39E87A" w14:textId="5AAF3835" w:rsidR="00C02CDB" w:rsidRDefault="002F3296" w:rsidP="009446F1">
      <w:pPr>
        <w:rPr>
          <w:rFonts w:ascii="Times New Roman" w:hAnsi="Times New Roman"/>
          <w:b/>
          <w:bCs/>
          <w:sz w:val="28"/>
          <w:szCs w:val="28"/>
          <w:lang w:val="uk-UA"/>
        </w:rPr>
      </w:pPr>
      <w:r w:rsidRPr="0002200E">
        <w:rPr>
          <w:rFonts w:ascii="Times New Roman" w:hAnsi="Times New Roman"/>
          <w:b/>
          <w:bCs/>
          <w:sz w:val="28"/>
          <w:szCs w:val="28"/>
          <w:lang w:val="uk-UA"/>
        </w:rPr>
        <w:t>Про</w:t>
      </w:r>
      <w:r w:rsidRPr="002F3296">
        <w:rPr>
          <w:rFonts w:ascii="Times New Roman" w:hAnsi="Times New Roman"/>
          <w:b/>
          <w:bCs/>
          <w:sz w:val="28"/>
          <w:szCs w:val="28"/>
          <w:lang w:val="uk-UA"/>
        </w:rPr>
        <w:t xml:space="preserve"> </w:t>
      </w:r>
      <w:r w:rsidR="00A64463">
        <w:rPr>
          <w:rFonts w:ascii="Times New Roman" w:hAnsi="Times New Roman"/>
          <w:b/>
          <w:bCs/>
          <w:sz w:val="28"/>
          <w:szCs w:val="28"/>
          <w:lang w:val="uk-UA"/>
        </w:rPr>
        <w:t>затвердженн</w:t>
      </w:r>
      <w:r w:rsidRPr="0002200E">
        <w:rPr>
          <w:rFonts w:ascii="Times New Roman" w:hAnsi="Times New Roman"/>
          <w:b/>
          <w:bCs/>
          <w:sz w:val="28"/>
          <w:szCs w:val="28"/>
          <w:lang w:val="uk-UA"/>
        </w:rPr>
        <w:t>я</w:t>
      </w:r>
      <w:r w:rsidRPr="002F3296">
        <w:rPr>
          <w:rFonts w:ascii="Times New Roman" w:hAnsi="Times New Roman"/>
          <w:b/>
          <w:bCs/>
          <w:sz w:val="28"/>
          <w:szCs w:val="28"/>
          <w:lang w:val="uk-UA"/>
        </w:rPr>
        <w:t xml:space="preserve"> </w:t>
      </w:r>
      <w:r w:rsidR="0002200E">
        <w:rPr>
          <w:rFonts w:ascii="Times New Roman" w:hAnsi="Times New Roman"/>
          <w:b/>
          <w:bCs/>
          <w:sz w:val="28"/>
          <w:szCs w:val="28"/>
          <w:lang w:val="uk-UA"/>
        </w:rPr>
        <w:t>змін</w:t>
      </w:r>
      <w:r w:rsidR="00A64463">
        <w:rPr>
          <w:rFonts w:ascii="Times New Roman" w:hAnsi="Times New Roman"/>
          <w:b/>
          <w:bCs/>
          <w:sz w:val="28"/>
          <w:szCs w:val="28"/>
          <w:lang w:val="uk-UA"/>
        </w:rPr>
        <w:t xml:space="preserve"> до </w:t>
      </w:r>
      <w:r w:rsidR="00C02CDB" w:rsidRPr="00C02CDB">
        <w:rPr>
          <w:rFonts w:ascii="Times New Roman" w:hAnsi="Times New Roman"/>
          <w:b/>
          <w:bCs/>
          <w:sz w:val="28"/>
          <w:szCs w:val="28"/>
          <w:lang w:val="uk-UA"/>
        </w:rPr>
        <w:t>Програм</w:t>
      </w:r>
      <w:r w:rsidR="00C02CDB">
        <w:rPr>
          <w:rFonts w:ascii="Times New Roman" w:hAnsi="Times New Roman"/>
          <w:b/>
          <w:bCs/>
          <w:sz w:val="28"/>
          <w:szCs w:val="28"/>
          <w:lang w:val="uk-UA"/>
        </w:rPr>
        <w:t>и</w:t>
      </w:r>
      <w:r w:rsidR="00C02CDB" w:rsidRPr="00C02CDB">
        <w:rPr>
          <w:rFonts w:ascii="Times New Roman" w:hAnsi="Times New Roman"/>
          <w:b/>
          <w:bCs/>
          <w:sz w:val="28"/>
          <w:szCs w:val="28"/>
          <w:lang w:val="uk-UA"/>
        </w:rPr>
        <w:t xml:space="preserve"> фінансового забезпечення здійснення представницьких та інших організаційних заходів, пов’язаних із діяльністю Козятинської міської ради, на 2025 рік</w:t>
      </w:r>
      <w:r w:rsidR="00C02CDB">
        <w:rPr>
          <w:rFonts w:ascii="Times New Roman" w:hAnsi="Times New Roman"/>
          <w:b/>
          <w:bCs/>
          <w:sz w:val="28"/>
          <w:szCs w:val="28"/>
          <w:lang w:val="uk-UA"/>
        </w:rPr>
        <w:t>.</w:t>
      </w:r>
    </w:p>
    <w:p w14:paraId="14B076FD" w14:textId="038D992C" w:rsidR="00A64463" w:rsidRDefault="002F3296" w:rsidP="00A64463">
      <w:pPr>
        <w:ind w:right="850"/>
        <w:jc w:val="both"/>
        <w:rPr>
          <w:rFonts w:ascii="Times New Roman" w:eastAsia="Times New Roman" w:hAnsi="Times New Roman"/>
          <w:sz w:val="28"/>
          <w:szCs w:val="28"/>
          <w:lang w:val="uk-UA" w:eastAsia="ru-RU"/>
        </w:rPr>
      </w:pPr>
      <w:r w:rsidRPr="00F77831">
        <w:rPr>
          <w:rFonts w:ascii="Times New Roman" w:hAnsi="Times New Roman"/>
          <w:sz w:val="28"/>
          <w:szCs w:val="28"/>
          <w:lang w:val="uk-UA"/>
        </w:rPr>
        <w:t xml:space="preserve"> </w:t>
      </w:r>
      <w:r w:rsidR="00A64463">
        <w:rPr>
          <w:rFonts w:ascii="Times New Roman" w:hAnsi="Times New Roman"/>
          <w:sz w:val="28"/>
          <w:szCs w:val="28"/>
          <w:lang w:val="uk-UA"/>
        </w:rPr>
        <w:t xml:space="preserve">    </w:t>
      </w:r>
      <w:r w:rsidR="00A64463" w:rsidRPr="00A64463">
        <w:rPr>
          <w:rFonts w:ascii="Times New Roman" w:eastAsia="Times New Roman" w:hAnsi="Times New Roman"/>
          <w:sz w:val="28"/>
          <w:szCs w:val="28"/>
          <w:lang w:val="uk-UA" w:eastAsia="ru-RU"/>
        </w:rPr>
        <w:t xml:space="preserve">   Керуючись пунктом 22 частини 1 статті 26 Закону України «Про місцеве самоврядування в Україні», пунктом 3 частини 1 статті 91</w:t>
      </w:r>
      <w:r w:rsidR="00A64463" w:rsidRPr="00A64463">
        <w:rPr>
          <w:rFonts w:ascii="Times New Roman" w:eastAsia="Times New Roman" w:hAnsi="Times New Roman"/>
          <w:sz w:val="24"/>
          <w:szCs w:val="24"/>
          <w:lang w:val="uk" w:eastAsia="uk"/>
        </w:rPr>
        <w:t xml:space="preserve"> </w:t>
      </w:r>
      <w:r w:rsidR="00A64463" w:rsidRPr="00A64463">
        <w:rPr>
          <w:rFonts w:ascii="Times New Roman" w:eastAsia="Times New Roman" w:hAnsi="Times New Roman"/>
          <w:sz w:val="28"/>
          <w:szCs w:val="28"/>
          <w:lang w:val="uk-UA" w:eastAsia="ru-RU"/>
        </w:rPr>
        <w:t xml:space="preserve"> Бюджетного кодексу України, міська рада</w:t>
      </w:r>
    </w:p>
    <w:p w14:paraId="5AA2AC75" w14:textId="4606F9F8" w:rsidR="002F3296" w:rsidRDefault="002F3296" w:rsidP="00A64463">
      <w:pPr>
        <w:tabs>
          <w:tab w:val="left" w:pos="6420"/>
        </w:tabs>
        <w:jc w:val="both"/>
        <w:rPr>
          <w:rFonts w:ascii="Times New Roman" w:hAnsi="Times New Roman"/>
          <w:b/>
          <w:bCs/>
          <w:sz w:val="28"/>
          <w:szCs w:val="28"/>
          <w:lang w:val="uk-UA"/>
        </w:rPr>
      </w:pPr>
      <w:r w:rsidRPr="00F77831">
        <w:rPr>
          <w:rFonts w:ascii="Times New Roman" w:hAnsi="Times New Roman"/>
          <w:sz w:val="28"/>
          <w:szCs w:val="28"/>
          <w:lang w:val="uk-UA"/>
        </w:rPr>
        <w:t xml:space="preserve">                                                    </w:t>
      </w:r>
      <w:r w:rsidRPr="00824594">
        <w:rPr>
          <w:rFonts w:ascii="Times New Roman" w:hAnsi="Times New Roman"/>
          <w:b/>
          <w:bCs/>
          <w:sz w:val="28"/>
          <w:szCs w:val="28"/>
          <w:lang w:val="uk-UA"/>
        </w:rPr>
        <w:t>В И Р І Ш И Л</w:t>
      </w:r>
      <w:r w:rsidR="00824594" w:rsidRPr="00824594">
        <w:rPr>
          <w:rFonts w:ascii="Times New Roman" w:hAnsi="Times New Roman"/>
          <w:b/>
          <w:bCs/>
          <w:sz w:val="28"/>
          <w:szCs w:val="28"/>
          <w:lang w:val="uk-UA"/>
        </w:rPr>
        <w:t xml:space="preserve"> </w:t>
      </w:r>
      <w:r w:rsidRPr="00824594">
        <w:rPr>
          <w:rFonts w:ascii="Times New Roman" w:hAnsi="Times New Roman"/>
          <w:b/>
          <w:bCs/>
          <w:sz w:val="28"/>
          <w:szCs w:val="28"/>
          <w:lang w:val="uk-UA"/>
        </w:rPr>
        <w:t>А:</w:t>
      </w:r>
    </w:p>
    <w:p w14:paraId="240F9A4C" w14:textId="58D52E1C" w:rsidR="006658B2" w:rsidRPr="00A64463" w:rsidRDefault="006658B2" w:rsidP="00A64463">
      <w:pPr>
        <w:pStyle w:val="ac"/>
        <w:numPr>
          <w:ilvl w:val="0"/>
          <w:numId w:val="11"/>
        </w:numPr>
        <w:jc w:val="both"/>
        <w:rPr>
          <w:b/>
          <w:bCs/>
          <w:szCs w:val="28"/>
        </w:rPr>
      </w:pPr>
      <w:proofErr w:type="spellStart"/>
      <w:r w:rsidRPr="00A64463">
        <w:rPr>
          <w:szCs w:val="28"/>
        </w:rPr>
        <w:t>Внести</w:t>
      </w:r>
      <w:proofErr w:type="spellEnd"/>
      <w:r w:rsidRPr="00A64463">
        <w:rPr>
          <w:szCs w:val="28"/>
        </w:rPr>
        <w:t xml:space="preserve"> зміни до </w:t>
      </w:r>
      <w:r w:rsidR="00C02CDB" w:rsidRPr="00BD747F">
        <w:rPr>
          <w:rFonts w:eastAsia="Batang"/>
          <w:szCs w:val="28"/>
          <w:lang w:eastAsia="ru-RU"/>
        </w:rPr>
        <w:t>Програм</w:t>
      </w:r>
      <w:r w:rsidR="00C02CDB">
        <w:rPr>
          <w:rFonts w:eastAsia="Batang"/>
          <w:szCs w:val="28"/>
          <w:lang w:eastAsia="ru-RU"/>
        </w:rPr>
        <w:t>и</w:t>
      </w:r>
      <w:r w:rsidR="00C02CDB" w:rsidRPr="00BD747F">
        <w:rPr>
          <w:rFonts w:eastAsia="Batang"/>
          <w:szCs w:val="28"/>
          <w:lang w:eastAsia="ru-RU"/>
        </w:rPr>
        <w:t xml:space="preserve"> фінансового забезпечення здійснення представницьких та інших організаційних заходів, пов’язаних із діяльністю Козятинської міської ради, на 2025 рік</w:t>
      </w:r>
      <w:r w:rsidR="00AF39B7">
        <w:rPr>
          <w:szCs w:val="28"/>
        </w:rPr>
        <w:t>, затвердженої</w:t>
      </w:r>
      <w:r w:rsidR="00AF39B7" w:rsidRPr="00AF39B7">
        <w:rPr>
          <w:szCs w:val="28"/>
        </w:rPr>
        <w:t xml:space="preserve"> </w:t>
      </w:r>
      <w:r w:rsidR="00AF39B7" w:rsidRPr="00A64463">
        <w:rPr>
          <w:szCs w:val="28"/>
        </w:rPr>
        <w:t>рішення 54 сесії 8 скликання №1753-</w:t>
      </w:r>
      <w:r w:rsidR="00AF39B7" w:rsidRPr="00A64463">
        <w:rPr>
          <w:szCs w:val="28"/>
          <w:lang w:val="en-US"/>
        </w:rPr>
        <w:t>VIII</w:t>
      </w:r>
      <w:r w:rsidR="00AF39B7" w:rsidRPr="00A64463">
        <w:rPr>
          <w:b/>
          <w:bCs/>
          <w:szCs w:val="28"/>
        </w:rPr>
        <w:t xml:space="preserve"> </w:t>
      </w:r>
      <w:r w:rsidR="00AF39B7" w:rsidRPr="00AF39B7">
        <w:rPr>
          <w:szCs w:val="28"/>
        </w:rPr>
        <w:t>від 15.11.2024 р.</w:t>
      </w:r>
      <w:r w:rsidR="00AF39B7">
        <w:rPr>
          <w:szCs w:val="28"/>
        </w:rPr>
        <w:t xml:space="preserve"> </w:t>
      </w:r>
      <w:r w:rsidRPr="00A64463">
        <w:rPr>
          <w:szCs w:val="28"/>
        </w:rPr>
        <w:t>:</w:t>
      </w:r>
    </w:p>
    <w:p w14:paraId="3459869D" w14:textId="0AA21061" w:rsidR="006658B2" w:rsidRPr="00DA7E28" w:rsidRDefault="00DA7E28" w:rsidP="006658B2">
      <w:pPr>
        <w:pStyle w:val="ac"/>
        <w:numPr>
          <w:ilvl w:val="0"/>
          <w:numId w:val="10"/>
        </w:numPr>
        <w:jc w:val="both"/>
        <w:rPr>
          <w:b/>
          <w:bCs/>
          <w:szCs w:val="28"/>
        </w:rPr>
      </w:pPr>
      <w:r>
        <w:rPr>
          <w:szCs w:val="28"/>
        </w:rPr>
        <w:t xml:space="preserve">в </w:t>
      </w:r>
      <w:r w:rsidR="006658B2">
        <w:rPr>
          <w:szCs w:val="28"/>
        </w:rPr>
        <w:t>п</w:t>
      </w:r>
      <w:r>
        <w:rPr>
          <w:szCs w:val="28"/>
        </w:rPr>
        <w:t>ункті</w:t>
      </w:r>
      <w:r w:rsidR="006658B2">
        <w:rPr>
          <w:szCs w:val="28"/>
        </w:rPr>
        <w:t xml:space="preserve"> 7 </w:t>
      </w:r>
      <w:r>
        <w:rPr>
          <w:szCs w:val="28"/>
        </w:rPr>
        <w:t xml:space="preserve">розділу 1 Паспорта Програми,  «Загальний обсяг фінансових ресурсів, необхідних для реалізації Програми»  зазначити </w:t>
      </w:r>
      <w:r w:rsidR="001A6CB7">
        <w:rPr>
          <w:szCs w:val="28"/>
        </w:rPr>
        <w:t>4</w:t>
      </w:r>
      <w:r>
        <w:rPr>
          <w:szCs w:val="28"/>
        </w:rPr>
        <w:t>2</w:t>
      </w:r>
      <w:r w:rsidR="001A6CB7">
        <w:rPr>
          <w:szCs w:val="28"/>
        </w:rPr>
        <w:t>6</w:t>
      </w:r>
      <w:r>
        <w:rPr>
          <w:szCs w:val="28"/>
        </w:rPr>
        <w:t>,00 тис. грн.</w:t>
      </w:r>
    </w:p>
    <w:p w14:paraId="2DBEF293" w14:textId="35977E45" w:rsidR="002F3296" w:rsidRDefault="0002200E" w:rsidP="00DA7E28">
      <w:pPr>
        <w:pStyle w:val="ac"/>
        <w:numPr>
          <w:ilvl w:val="0"/>
          <w:numId w:val="10"/>
        </w:numPr>
        <w:jc w:val="both"/>
        <w:rPr>
          <w:szCs w:val="28"/>
        </w:rPr>
      </w:pPr>
      <w:r w:rsidRPr="00950E0A">
        <w:rPr>
          <w:szCs w:val="28"/>
        </w:rPr>
        <w:t xml:space="preserve">додаток №1 </w:t>
      </w:r>
      <w:r w:rsidR="00002DFF">
        <w:rPr>
          <w:szCs w:val="28"/>
        </w:rPr>
        <w:t>«Розшифровка до</w:t>
      </w:r>
      <w:r w:rsidR="002F3296" w:rsidRPr="00950E0A">
        <w:rPr>
          <w:szCs w:val="28"/>
        </w:rPr>
        <w:t xml:space="preserve"> Програм</w:t>
      </w:r>
      <w:r w:rsidRPr="00950E0A">
        <w:rPr>
          <w:szCs w:val="28"/>
        </w:rPr>
        <w:t>и</w:t>
      </w:r>
      <w:r w:rsidR="00950E0A" w:rsidRPr="00950E0A">
        <w:rPr>
          <w:szCs w:val="28"/>
        </w:rPr>
        <w:t xml:space="preserve"> </w:t>
      </w:r>
      <w:r w:rsidR="002F3296" w:rsidRPr="00950E0A">
        <w:rPr>
          <w:szCs w:val="28"/>
        </w:rPr>
        <w:t xml:space="preserve">фінансового забезпечення </w:t>
      </w:r>
      <w:r w:rsidR="00002DFF">
        <w:rPr>
          <w:szCs w:val="28"/>
        </w:rPr>
        <w:t>здійснення представницьких та інших організаційних заходів</w:t>
      </w:r>
      <w:r w:rsidR="002F3296" w:rsidRPr="00950E0A">
        <w:rPr>
          <w:szCs w:val="28"/>
        </w:rPr>
        <w:t>, пов’язаних з діяльністю Козятинської міської ради, на 202</w:t>
      </w:r>
      <w:r w:rsidR="00C42ED2" w:rsidRPr="00950E0A">
        <w:rPr>
          <w:szCs w:val="28"/>
        </w:rPr>
        <w:t>5</w:t>
      </w:r>
      <w:r w:rsidR="002F3296" w:rsidRPr="00950E0A">
        <w:rPr>
          <w:szCs w:val="28"/>
        </w:rPr>
        <w:t xml:space="preserve"> рік</w:t>
      </w:r>
      <w:r w:rsidRPr="00950E0A">
        <w:rPr>
          <w:szCs w:val="28"/>
        </w:rPr>
        <w:t>»</w:t>
      </w:r>
      <w:r w:rsidR="00C42ED2" w:rsidRPr="00950E0A">
        <w:rPr>
          <w:szCs w:val="28"/>
        </w:rPr>
        <w:t>, доповни</w:t>
      </w:r>
      <w:r w:rsidR="005F3983">
        <w:rPr>
          <w:szCs w:val="28"/>
        </w:rPr>
        <w:t>т</w:t>
      </w:r>
      <w:r w:rsidR="00C42ED2" w:rsidRPr="00950E0A">
        <w:rPr>
          <w:szCs w:val="28"/>
        </w:rPr>
        <w:t>и  пунктом про оплату послуг з оформлення договорів міни земельних ділянок</w:t>
      </w:r>
      <w:r w:rsidR="00BE71DC" w:rsidRPr="00950E0A">
        <w:rPr>
          <w:szCs w:val="28"/>
        </w:rPr>
        <w:t xml:space="preserve"> (послуг нотаріуса)</w:t>
      </w:r>
      <w:r w:rsidR="00C42ED2" w:rsidRPr="00950E0A">
        <w:rPr>
          <w:szCs w:val="28"/>
        </w:rPr>
        <w:t xml:space="preserve"> </w:t>
      </w:r>
      <w:r w:rsidRPr="00950E0A">
        <w:rPr>
          <w:szCs w:val="28"/>
        </w:rPr>
        <w:t xml:space="preserve"> та викласти його в </w:t>
      </w:r>
      <w:r w:rsidR="002E1B7D">
        <w:rPr>
          <w:szCs w:val="28"/>
        </w:rPr>
        <w:t xml:space="preserve">наступній </w:t>
      </w:r>
      <w:r w:rsidRPr="00950E0A">
        <w:rPr>
          <w:szCs w:val="28"/>
        </w:rPr>
        <w:t xml:space="preserve">редакції </w:t>
      </w:r>
      <w:r w:rsidR="002F3296" w:rsidRPr="00950E0A">
        <w:rPr>
          <w:szCs w:val="28"/>
        </w:rPr>
        <w:t>(додається).</w:t>
      </w:r>
    </w:p>
    <w:p w14:paraId="2E758E09" w14:textId="32A11A3D" w:rsidR="00745814" w:rsidRPr="00A64463" w:rsidRDefault="00745814" w:rsidP="00A64463">
      <w:pPr>
        <w:pStyle w:val="ac"/>
        <w:numPr>
          <w:ilvl w:val="0"/>
          <w:numId w:val="12"/>
        </w:numPr>
        <w:jc w:val="both"/>
        <w:rPr>
          <w:szCs w:val="28"/>
        </w:rPr>
      </w:pPr>
      <w:r w:rsidRPr="00A64463">
        <w:rPr>
          <w:szCs w:val="28"/>
        </w:rPr>
        <w:t xml:space="preserve">Фінансовому управлінню Козятинської міської ради, фінансування Програми проводити в межах затверджених асигнувань в бюджеті Козятинської міської територіальної громади на </w:t>
      </w:r>
      <w:r w:rsidR="00AF39B7">
        <w:rPr>
          <w:szCs w:val="28"/>
        </w:rPr>
        <w:t>2025 рік.</w:t>
      </w:r>
    </w:p>
    <w:p w14:paraId="0A1DAB65" w14:textId="4C8F609B" w:rsidR="00002DFF" w:rsidRPr="00A64463" w:rsidRDefault="00745814" w:rsidP="00A64463">
      <w:pPr>
        <w:pStyle w:val="ac"/>
        <w:numPr>
          <w:ilvl w:val="0"/>
          <w:numId w:val="12"/>
        </w:numPr>
        <w:jc w:val="both"/>
        <w:rPr>
          <w:szCs w:val="28"/>
        </w:rPr>
      </w:pPr>
      <w:r w:rsidRPr="00A64463">
        <w:rPr>
          <w:szCs w:val="28"/>
        </w:rPr>
        <w:t>Контроль за виконанням цього рішення покласти на постійн</w:t>
      </w:r>
      <w:r w:rsidR="00F66966">
        <w:rPr>
          <w:szCs w:val="28"/>
        </w:rPr>
        <w:t>у</w:t>
      </w:r>
      <w:r w:rsidRPr="00A64463">
        <w:rPr>
          <w:szCs w:val="28"/>
        </w:rPr>
        <w:t xml:space="preserve"> депутатськ</w:t>
      </w:r>
      <w:r w:rsidR="00F66966">
        <w:rPr>
          <w:szCs w:val="28"/>
        </w:rPr>
        <w:t>у</w:t>
      </w:r>
      <w:r w:rsidRPr="00A64463">
        <w:rPr>
          <w:szCs w:val="28"/>
        </w:rPr>
        <w:t xml:space="preserve"> комісі</w:t>
      </w:r>
      <w:r w:rsidR="00F66966">
        <w:rPr>
          <w:szCs w:val="28"/>
        </w:rPr>
        <w:t>ю</w:t>
      </w:r>
      <w:r w:rsidRPr="00A64463">
        <w:rPr>
          <w:szCs w:val="28"/>
        </w:rPr>
        <w:t xml:space="preserve"> з питань фінансів, бюджету та соціально - економічного розвитку (Поліщук О.Б.)           </w:t>
      </w:r>
    </w:p>
    <w:p w14:paraId="2956DE0B" w14:textId="77777777" w:rsidR="0002200E" w:rsidRPr="0002200E" w:rsidRDefault="0002200E" w:rsidP="0002200E">
      <w:pPr>
        <w:pStyle w:val="ac"/>
        <w:ind w:left="1069"/>
        <w:jc w:val="both"/>
        <w:rPr>
          <w:b/>
          <w:szCs w:val="28"/>
        </w:rPr>
      </w:pPr>
    </w:p>
    <w:p w14:paraId="7940622B" w14:textId="6967C0B3" w:rsidR="002F3296" w:rsidRPr="002F3296" w:rsidRDefault="002F3296" w:rsidP="002F3296">
      <w:pPr>
        <w:jc w:val="both"/>
        <w:rPr>
          <w:rFonts w:ascii="Times New Roman" w:hAnsi="Times New Roman"/>
          <w:b/>
          <w:color w:val="000000"/>
          <w:sz w:val="24"/>
          <w:szCs w:val="24"/>
          <w:lang w:val="uk-UA"/>
        </w:rPr>
      </w:pPr>
      <w:r w:rsidRPr="002F3296">
        <w:rPr>
          <w:rFonts w:ascii="Times New Roman" w:hAnsi="Times New Roman"/>
          <w:b/>
          <w:sz w:val="28"/>
          <w:szCs w:val="28"/>
          <w:lang w:val="uk-UA" w:eastAsia="ru-RU"/>
        </w:rPr>
        <w:t xml:space="preserve">         </w:t>
      </w:r>
      <w:r w:rsidR="0002200E">
        <w:rPr>
          <w:rFonts w:ascii="Times New Roman" w:hAnsi="Times New Roman"/>
          <w:b/>
          <w:sz w:val="28"/>
          <w:szCs w:val="28"/>
          <w:lang w:val="uk-UA" w:eastAsia="ru-RU"/>
        </w:rPr>
        <w:t xml:space="preserve">      Секретар ради    </w:t>
      </w:r>
      <w:r w:rsidRPr="002F3296">
        <w:rPr>
          <w:rFonts w:ascii="Times New Roman" w:hAnsi="Times New Roman"/>
          <w:b/>
          <w:sz w:val="28"/>
          <w:szCs w:val="28"/>
          <w:lang w:val="uk-UA" w:eastAsia="ru-RU"/>
        </w:rPr>
        <w:t xml:space="preserve">                                          </w:t>
      </w:r>
      <w:r w:rsidR="0002200E">
        <w:rPr>
          <w:rFonts w:ascii="Times New Roman" w:hAnsi="Times New Roman"/>
          <w:b/>
          <w:sz w:val="28"/>
          <w:szCs w:val="28"/>
          <w:lang w:val="uk-UA" w:eastAsia="ru-RU"/>
        </w:rPr>
        <w:t>Ірина РЕПАЛО</w:t>
      </w:r>
    </w:p>
    <w:p w14:paraId="30B44F7D" w14:textId="77777777" w:rsidR="003B5DB3" w:rsidRPr="00A64463" w:rsidRDefault="003B5DB3" w:rsidP="00A64463">
      <w:pPr>
        <w:spacing w:after="0" w:line="240" w:lineRule="auto"/>
        <w:ind w:left="426" w:hanging="426"/>
        <w:rPr>
          <w:rFonts w:ascii="Times New Roman" w:eastAsia="Times New Roman" w:hAnsi="Times New Roman"/>
          <w:sz w:val="28"/>
          <w:szCs w:val="28"/>
          <w:lang w:val="uk-UA" w:eastAsia="ru-RU"/>
        </w:rPr>
      </w:pPr>
    </w:p>
    <w:p w14:paraId="159AF05C" w14:textId="77777777" w:rsidR="00BD747F" w:rsidRPr="00BD747F" w:rsidRDefault="00BD747F" w:rsidP="00BD747F">
      <w:pPr>
        <w:spacing w:after="0" w:line="240" w:lineRule="auto"/>
        <w:ind w:left="2127"/>
        <w:rPr>
          <w:rFonts w:ascii="Times New Roman" w:hAnsi="Times New Roman"/>
          <w:b/>
          <w:sz w:val="28"/>
          <w:szCs w:val="28"/>
          <w:lang w:val="uk-UA"/>
        </w:rPr>
      </w:pPr>
      <w:r w:rsidRPr="00BD747F">
        <w:rPr>
          <w:rFonts w:ascii="Times New Roman" w:eastAsia="Times New Roman" w:hAnsi="Times New Roman"/>
          <w:sz w:val="24"/>
          <w:szCs w:val="24"/>
          <w:lang w:val="uk-UA" w:eastAsia="ru-RU"/>
        </w:rPr>
        <w:lastRenderedPageBreak/>
        <w:t xml:space="preserve">                                      </w:t>
      </w:r>
      <w:r w:rsidRPr="00BD747F">
        <w:rPr>
          <w:rFonts w:ascii="Times New Roman" w:eastAsia="Times New Roman" w:hAnsi="Times New Roman"/>
          <w:sz w:val="32"/>
          <w:szCs w:val="32"/>
          <w:lang w:val="uk-UA" w:eastAsia="ru-RU"/>
        </w:rPr>
        <w:t xml:space="preserve"> </w:t>
      </w:r>
      <w:r w:rsidRPr="00BD747F">
        <w:rPr>
          <w:rFonts w:ascii="Times New Roman" w:hAnsi="Times New Roman"/>
          <w:b/>
          <w:sz w:val="28"/>
          <w:szCs w:val="28"/>
          <w:lang w:val="uk-UA"/>
        </w:rPr>
        <w:t>ПАСПОРТ</w:t>
      </w:r>
    </w:p>
    <w:p w14:paraId="7403C1CD" w14:textId="77777777" w:rsidR="00BD747F" w:rsidRPr="00BD747F" w:rsidRDefault="00BD747F" w:rsidP="00BD747F">
      <w:pPr>
        <w:jc w:val="center"/>
        <w:rPr>
          <w:rFonts w:ascii="Times New Roman" w:hAnsi="Times New Roman"/>
          <w:b/>
          <w:sz w:val="28"/>
          <w:szCs w:val="28"/>
        </w:rPr>
      </w:pPr>
      <w:r w:rsidRPr="00BD747F">
        <w:rPr>
          <w:rFonts w:ascii="Times New Roman" w:hAnsi="Times New Roman"/>
          <w:b/>
          <w:sz w:val="28"/>
          <w:szCs w:val="28"/>
          <w:lang w:val="uk-UA"/>
        </w:rPr>
        <w:t xml:space="preserve">Програми </w:t>
      </w:r>
      <w:bookmarkStart w:id="0" w:name="_Hlk120780858"/>
      <w:r w:rsidRPr="00BD747F">
        <w:rPr>
          <w:rFonts w:ascii="Times New Roman" w:hAnsi="Times New Roman"/>
          <w:b/>
          <w:sz w:val="28"/>
          <w:szCs w:val="28"/>
          <w:lang w:val="uk-UA"/>
        </w:rPr>
        <w:t>фінансового забезпечення здійснення представницьких та інших організаційних заходів, пов’язаних із діяльністю Козятинської міської ради, на 202</w:t>
      </w:r>
      <w:bookmarkEnd w:id="0"/>
      <w:r w:rsidRPr="00BD747F">
        <w:rPr>
          <w:rFonts w:ascii="Times New Roman" w:hAnsi="Times New Roman"/>
          <w:b/>
          <w:sz w:val="28"/>
          <w:szCs w:val="28"/>
          <w:lang w:val="uk-UA"/>
        </w:rPr>
        <w:t>5 рік</w:t>
      </w: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7"/>
        <w:gridCol w:w="3858"/>
        <w:gridCol w:w="4572"/>
      </w:tblGrid>
      <w:tr w:rsidR="00BD747F" w:rsidRPr="00BD747F" w14:paraId="42660D2B" w14:textId="77777777" w:rsidTr="00BD747F">
        <w:trPr>
          <w:trHeight w:val="842"/>
        </w:trPr>
        <w:tc>
          <w:tcPr>
            <w:tcW w:w="687" w:type="dxa"/>
            <w:tcBorders>
              <w:top w:val="single" w:sz="4" w:space="0" w:color="auto"/>
              <w:left w:val="single" w:sz="4" w:space="0" w:color="auto"/>
              <w:bottom w:val="single" w:sz="4" w:space="0" w:color="auto"/>
              <w:right w:val="single" w:sz="4" w:space="0" w:color="auto"/>
            </w:tcBorders>
            <w:vAlign w:val="center"/>
            <w:hideMark/>
          </w:tcPr>
          <w:p w14:paraId="4FB48307" w14:textId="77777777" w:rsidR="00BD747F" w:rsidRPr="00BD747F" w:rsidRDefault="00BD747F" w:rsidP="00BD747F">
            <w:pPr>
              <w:autoSpaceDE w:val="0"/>
              <w:autoSpaceDN w:val="0"/>
              <w:adjustRightInd w:val="0"/>
              <w:rPr>
                <w:rFonts w:ascii="Times New Roman" w:eastAsia="Batang" w:hAnsi="Times New Roman"/>
                <w:sz w:val="28"/>
                <w:szCs w:val="28"/>
                <w:lang w:eastAsia="ru-RU"/>
              </w:rPr>
            </w:pPr>
            <w:r w:rsidRPr="00BD747F">
              <w:rPr>
                <w:rFonts w:ascii="Times New Roman" w:hAnsi="Times New Roman"/>
                <w:sz w:val="28"/>
                <w:szCs w:val="28"/>
                <w:lang w:val="uk-UA"/>
              </w:rPr>
              <w:t>1.</w:t>
            </w:r>
          </w:p>
        </w:tc>
        <w:tc>
          <w:tcPr>
            <w:tcW w:w="3858" w:type="dxa"/>
            <w:tcBorders>
              <w:top w:val="single" w:sz="4" w:space="0" w:color="auto"/>
              <w:left w:val="single" w:sz="4" w:space="0" w:color="auto"/>
              <w:bottom w:val="single" w:sz="4" w:space="0" w:color="auto"/>
              <w:right w:val="single" w:sz="4" w:space="0" w:color="auto"/>
            </w:tcBorders>
            <w:vAlign w:val="center"/>
          </w:tcPr>
          <w:p w14:paraId="5B139489" w14:textId="77777777" w:rsidR="00BD747F" w:rsidRPr="00BD747F" w:rsidRDefault="00BD747F" w:rsidP="00BD747F">
            <w:pPr>
              <w:widowControl w:val="0"/>
              <w:ind w:left="109" w:right="-20"/>
              <w:rPr>
                <w:rFonts w:ascii="Times New Roman" w:hAnsi="Times New Roman"/>
                <w:color w:val="000000"/>
                <w:sz w:val="28"/>
                <w:szCs w:val="28"/>
              </w:rPr>
            </w:pPr>
            <w:r w:rsidRPr="00BD747F">
              <w:rPr>
                <w:rFonts w:ascii="Times New Roman" w:hAnsi="Times New Roman"/>
                <w:color w:val="000000"/>
                <w:spacing w:val="-3"/>
                <w:w w:val="99"/>
                <w:sz w:val="28"/>
                <w:szCs w:val="28"/>
              </w:rPr>
              <w:t>Н</w:t>
            </w:r>
            <w:r w:rsidRPr="00BD747F">
              <w:rPr>
                <w:rFonts w:ascii="Times New Roman" w:hAnsi="Times New Roman"/>
                <w:color w:val="000000"/>
                <w:w w:val="99"/>
                <w:sz w:val="28"/>
                <w:szCs w:val="28"/>
              </w:rPr>
              <w:t>ай</w:t>
            </w:r>
            <w:r w:rsidRPr="00BD747F">
              <w:rPr>
                <w:rFonts w:ascii="Times New Roman" w:hAnsi="Times New Roman"/>
                <w:color w:val="000000"/>
                <w:spacing w:val="1"/>
                <w:w w:val="99"/>
                <w:sz w:val="28"/>
                <w:szCs w:val="28"/>
              </w:rPr>
              <w:t>м</w:t>
            </w:r>
            <w:r w:rsidRPr="00BD747F">
              <w:rPr>
                <w:rFonts w:ascii="Times New Roman" w:hAnsi="Times New Roman"/>
                <w:color w:val="000000"/>
                <w:w w:val="99"/>
                <w:sz w:val="28"/>
                <w:szCs w:val="28"/>
              </w:rPr>
              <w:t>е</w:t>
            </w:r>
            <w:r w:rsidRPr="00BD747F">
              <w:rPr>
                <w:rFonts w:ascii="Times New Roman" w:hAnsi="Times New Roman"/>
                <w:color w:val="000000"/>
                <w:spacing w:val="5"/>
                <w:w w:val="99"/>
                <w:sz w:val="28"/>
                <w:szCs w:val="28"/>
              </w:rPr>
              <w:t>н</w:t>
            </w:r>
            <w:r w:rsidRPr="00BD747F">
              <w:rPr>
                <w:rFonts w:ascii="Times New Roman" w:hAnsi="Times New Roman"/>
                <w:color w:val="000000"/>
                <w:w w:val="99"/>
                <w:sz w:val="28"/>
                <w:szCs w:val="28"/>
              </w:rPr>
              <w:t>ування</w:t>
            </w:r>
          </w:p>
          <w:p w14:paraId="19362250" w14:textId="77777777" w:rsidR="00BD747F" w:rsidRPr="00BD747F" w:rsidRDefault="00BD747F" w:rsidP="00BD747F">
            <w:pPr>
              <w:autoSpaceDE w:val="0"/>
              <w:autoSpaceDN w:val="0"/>
              <w:adjustRightInd w:val="0"/>
              <w:rPr>
                <w:rFonts w:ascii="Times New Roman" w:eastAsia="Batang" w:hAnsi="Times New Roman"/>
                <w:sz w:val="28"/>
                <w:szCs w:val="28"/>
                <w:lang w:eastAsia="ru-RU"/>
              </w:rPr>
            </w:pPr>
          </w:p>
        </w:tc>
        <w:tc>
          <w:tcPr>
            <w:tcW w:w="4572" w:type="dxa"/>
            <w:tcBorders>
              <w:top w:val="single" w:sz="4" w:space="0" w:color="auto"/>
              <w:left w:val="single" w:sz="4" w:space="0" w:color="auto"/>
              <w:bottom w:val="single" w:sz="4" w:space="0" w:color="auto"/>
              <w:right w:val="single" w:sz="4" w:space="0" w:color="auto"/>
            </w:tcBorders>
            <w:vAlign w:val="center"/>
            <w:hideMark/>
          </w:tcPr>
          <w:p w14:paraId="4CCF2909" w14:textId="77777777" w:rsidR="00BD747F" w:rsidRPr="00BD747F" w:rsidRDefault="00BD747F" w:rsidP="00BD747F">
            <w:pPr>
              <w:autoSpaceDE w:val="0"/>
              <w:autoSpaceDN w:val="0"/>
              <w:adjustRightInd w:val="0"/>
              <w:rPr>
                <w:rFonts w:ascii="Times New Roman" w:eastAsia="Batang" w:hAnsi="Times New Roman"/>
                <w:sz w:val="28"/>
                <w:szCs w:val="28"/>
                <w:lang w:val="uk-UA" w:eastAsia="ru-RU"/>
              </w:rPr>
            </w:pPr>
            <w:bookmarkStart w:id="1" w:name="_Hlk201853693"/>
            <w:r w:rsidRPr="00BD747F">
              <w:rPr>
                <w:rFonts w:ascii="Times New Roman" w:eastAsia="Batang" w:hAnsi="Times New Roman"/>
                <w:sz w:val="28"/>
                <w:szCs w:val="28"/>
                <w:lang w:val="uk-UA" w:eastAsia="ru-RU"/>
              </w:rPr>
              <w:t>Програма фінансового забезпечення здійснення представницьких та інших організаційних заходів, пов’язаних із діяльністю Козятинської міської ради, на 2025 рік</w:t>
            </w:r>
            <w:bookmarkEnd w:id="1"/>
          </w:p>
        </w:tc>
      </w:tr>
      <w:tr w:rsidR="00BD747F" w:rsidRPr="00BD747F" w14:paraId="0F68CD57" w14:textId="77777777" w:rsidTr="00BD747F">
        <w:tc>
          <w:tcPr>
            <w:tcW w:w="687" w:type="dxa"/>
            <w:tcBorders>
              <w:top w:val="single" w:sz="4" w:space="0" w:color="auto"/>
              <w:left w:val="single" w:sz="4" w:space="0" w:color="auto"/>
              <w:bottom w:val="single" w:sz="4" w:space="0" w:color="auto"/>
              <w:right w:val="single" w:sz="4" w:space="0" w:color="auto"/>
            </w:tcBorders>
            <w:vAlign w:val="center"/>
            <w:hideMark/>
          </w:tcPr>
          <w:p w14:paraId="60140EB9" w14:textId="77777777" w:rsidR="00BD747F" w:rsidRPr="00BD747F" w:rsidRDefault="00BD747F" w:rsidP="00BD747F">
            <w:pPr>
              <w:autoSpaceDE w:val="0"/>
              <w:autoSpaceDN w:val="0"/>
              <w:adjustRightInd w:val="0"/>
              <w:rPr>
                <w:rFonts w:ascii="Times New Roman" w:eastAsia="Batang" w:hAnsi="Times New Roman"/>
                <w:sz w:val="28"/>
                <w:szCs w:val="28"/>
                <w:lang w:val="uk-UA" w:eastAsia="ru-RU"/>
              </w:rPr>
            </w:pPr>
            <w:r w:rsidRPr="00BD747F">
              <w:rPr>
                <w:rFonts w:ascii="Times New Roman" w:hAnsi="Times New Roman"/>
                <w:sz w:val="28"/>
                <w:szCs w:val="28"/>
                <w:lang w:val="uk-UA"/>
              </w:rPr>
              <w:t>2.</w:t>
            </w:r>
          </w:p>
        </w:tc>
        <w:tc>
          <w:tcPr>
            <w:tcW w:w="3858" w:type="dxa"/>
            <w:tcBorders>
              <w:top w:val="single" w:sz="4" w:space="0" w:color="auto"/>
              <w:left w:val="single" w:sz="4" w:space="0" w:color="auto"/>
              <w:bottom w:val="single" w:sz="4" w:space="0" w:color="auto"/>
              <w:right w:val="single" w:sz="4" w:space="0" w:color="auto"/>
            </w:tcBorders>
            <w:vAlign w:val="center"/>
          </w:tcPr>
          <w:p w14:paraId="7C85C2D1" w14:textId="77777777" w:rsidR="00BD747F" w:rsidRPr="00BD747F" w:rsidRDefault="00BD747F" w:rsidP="00BD747F">
            <w:pPr>
              <w:widowControl w:val="0"/>
              <w:ind w:left="109" w:right="-20"/>
              <w:rPr>
                <w:rFonts w:ascii="Times New Roman" w:hAnsi="Times New Roman"/>
                <w:color w:val="000000"/>
                <w:sz w:val="28"/>
                <w:szCs w:val="28"/>
              </w:rPr>
            </w:pPr>
            <w:r w:rsidRPr="00BD747F">
              <w:rPr>
                <w:rFonts w:ascii="Times New Roman" w:hAnsi="Times New Roman"/>
                <w:color w:val="000000"/>
                <w:w w:val="99"/>
                <w:sz w:val="28"/>
                <w:szCs w:val="28"/>
              </w:rPr>
              <w:t>П</w:t>
            </w:r>
            <w:r w:rsidRPr="00BD747F">
              <w:rPr>
                <w:rFonts w:ascii="Times New Roman" w:hAnsi="Times New Roman"/>
                <w:color w:val="000000"/>
                <w:spacing w:val="-3"/>
                <w:w w:val="99"/>
                <w:sz w:val="28"/>
                <w:szCs w:val="28"/>
              </w:rPr>
              <w:t>і</w:t>
            </w:r>
            <w:r w:rsidRPr="00BD747F">
              <w:rPr>
                <w:rFonts w:ascii="Times New Roman" w:hAnsi="Times New Roman"/>
                <w:color w:val="000000"/>
                <w:w w:val="99"/>
                <w:sz w:val="28"/>
                <w:szCs w:val="28"/>
              </w:rPr>
              <w:t>дст</w:t>
            </w:r>
            <w:r w:rsidRPr="00BD747F">
              <w:rPr>
                <w:rFonts w:ascii="Times New Roman" w:hAnsi="Times New Roman"/>
                <w:color w:val="000000"/>
                <w:spacing w:val="4"/>
                <w:w w:val="99"/>
                <w:sz w:val="28"/>
                <w:szCs w:val="28"/>
              </w:rPr>
              <w:t>а</w:t>
            </w:r>
            <w:r w:rsidRPr="00BD747F">
              <w:rPr>
                <w:rFonts w:ascii="Times New Roman" w:hAnsi="Times New Roman"/>
                <w:color w:val="000000"/>
                <w:w w:val="99"/>
                <w:sz w:val="28"/>
                <w:szCs w:val="28"/>
              </w:rPr>
              <w:t>ви</w:t>
            </w:r>
            <w:r w:rsidRPr="00BD747F">
              <w:rPr>
                <w:rFonts w:ascii="Times New Roman" w:hAnsi="Times New Roman"/>
                <w:color w:val="000000"/>
                <w:spacing w:val="2"/>
                <w:sz w:val="28"/>
                <w:szCs w:val="28"/>
              </w:rPr>
              <w:t xml:space="preserve"> </w:t>
            </w:r>
            <w:r w:rsidRPr="00BD747F">
              <w:rPr>
                <w:rFonts w:ascii="Times New Roman" w:hAnsi="Times New Roman"/>
                <w:color w:val="000000"/>
                <w:spacing w:val="2"/>
                <w:w w:val="99"/>
                <w:sz w:val="28"/>
                <w:szCs w:val="28"/>
              </w:rPr>
              <w:t>д</w:t>
            </w:r>
            <w:r w:rsidRPr="00BD747F">
              <w:rPr>
                <w:rFonts w:ascii="Times New Roman" w:hAnsi="Times New Roman"/>
                <w:color w:val="000000"/>
                <w:w w:val="99"/>
                <w:sz w:val="28"/>
                <w:szCs w:val="28"/>
              </w:rPr>
              <w:t>ля</w:t>
            </w:r>
            <w:r w:rsidRPr="00BD747F">
              <w:rPr>
                <w:rFonts w:ascii="Times New Roman" w:hAnsi="Times New Roman"/>
                <w:color w:val="000000"/>
                <w:spacing w:val="3"/>
                <w:sz w:val="28"/>
                <w:szCs w:val="28"/>
              </w:rPr>
              <w:t xml:space="preserve"> </w:t>
            </w:r>
            <w:r w:rsidRPr="00BD747F">
              <w:rPr>
                <w:rFonts w:ascii="Times New Roman" w:hAnsi="Times New Roman"/>
                <w:color w:val="000000"/>
                <w:w w:val="99"/>
                <w:sz w:val="28"/>
                <w:szCs w:val="28"/>
              </w:rPr>
              <w:t>розро</w:t>
            </w:r>
            <w:r w:rsidRPr="00BD747F">
              <w:rPr>
                <w:rFonts w:ascii="Times New Roman" w:hAnsi="Times New Roman"/>
                <w:color w:val="000000"/>
                <w:spacing w:val="2"/>
                <w:w w:val="99"/>
                <w:sz w:val="28"/>
                <w:szCs w:val="28"/>
              </w:rPr>
              <w:t>б</w:t>
            </w:r>
            <w:r w:rsidRPr="00BD747F">
              <w:rPr>
                <w:rFonts w:ascii="Times New Roman" w:hAnsi="Times New Roman"/>
                <w:color w:val="000000"/>
                <w:w w:val="99"/>
                <w:sz w:val="28"/>
                <w:szCs w:val="28"/>
              </w:rPr>
              <w:t>ки</w:t>
            </w:r>
          </w:p>
          <w:p w14:paraId="328FD68B" w14:textId="77777777" w:rsidR="00BD747F" w:rsidRPr="00BD747F" w:rsidRDefault="00BD747F" w:rsidP="00BD747F">
            <w:pPr>
              <w:autoSpaceDE w:val="0"/>
              <w:autoSpaceDN w:val="0"/>
              <w:adjustRightInd w:val="0"/>
              <w:rPr>
                <w:rFonts w:ascii="Times New Roman" w:eastAsia="Batang" w:hAnsi="Times New Roman"/>
                <w:sz w:val="28"/>
                <w:szCs w:val="28"/>
                <w:lang w:eastAsia="ru-RU"/>
              </w:rPr>
            </w:pPr>
          </w:p>
        </w:tc>
        <w:tc>
          <w:tcPr>
            <w:tcW w:w="4572" w:type="dxa"/>
            <w:tcBorders>
              <w:top w:val="single" w:sz="4" w:space="0" w:color="auto"/>
              <w:left w:val="single" w:sz="4" w:space="0" w:color="auto"/>
              <w:bottom w:val="single" w:sz="4" w:space="0" w:color="auto"/>
              <w:right w:val="single" w:sz="4" w:space="0" w:color="auto"/>
            </w:tcBorders>
            <w:vAlign w:val="center"/>
            <w:hideMark/>
          </w:tcPr>
          <w:p w14:paraId="53266DD5" w14:textId="77777777" w:rsidR="00BD747F" w:rsidRPr="00BD747F" w:rsidRDefault="00BD747F" w:rsidP="00BD747F">
            <w:pPr>
              <w:spacing w:after="0" w:line="256" w:lineRule="auto"/>
              <w:rPr>
                <w:rFonts w:ascii="Times New Roman" w:eastAsia="Times New Roman" w:hAnsi="Times New Roman"/>
                <w:sz w:val="28"/>
                <w:szCs w:val="28"/>
                <w:lang w:val="uk-UA" w:eastAsia="uk-UA"/>
              </w:rPr>
            </w:pPr>
            <w:r w:rsidRPr="00BD747F">
              <w:rPr>
                <w:rFonts w:ascii="Times New Roman" w:hAnsi="Times New Roman"/>
                <w:sz w:val="28"/>
                <w:szCs w:val="28"/>
                <w:lang w:val="uk-UA"/>
              </w:rPr>
              <w:t>Конституція України,</w:t>
            </w:r>
          </w:p>
          <w:p w14:paraId="04506E55" w14:textId="77777777" w:rsidR="00BD747F" w:rsidRPr="00BD747F" w:rsidRDefault="00BD747F" w:rsidP="00BD747F">
            <w:pPr>
              <w:spacing w:after="0" w:line="256" w:lineRule="auto"/>
              <w:rPr>
                <w:rFonts w:ascii="Times New Roman" w:hAnsi="Times New Roman"/>
                <w:sz w:val="28"/>
                <w:szCs w:val="28"/>
                <w:lang w:val="uk-UA"/>
              </w:rPr>
            </w:pPr>
            <w:r w:rsidRPr="00BD747F">
              <w:rPr>
                <w:rFonts w:ascii="Times New Roman" w:hAnsi="Times New Roman"/>
                <w:sz w:val="28"/>
                <w:szCs w:val="28"/>
                <w:lang w:val="uk-UA"/>
              </w:rPr>
              <w:t xml:space="preserve">Бюджетний кодекс України, </w:t>
            </w:r>
          </w:p>
          <w:p w14:paraId="1CA56037" w14:textId="77777777" w:rsidR="00BD747F" w:rsidRPr="00BD747F" w:rsidRDefault="00BD747F" w:rsidP="00BD747F">
            <w:pPr>
              <w:spacing w:after="0" w:line="256" w:lineRule="auto"/>
              <w:rPr>
                <w:rFonts w:ascii="Times New Roman" w:eastAsia="Batang" w:hAnsi="Times New Roman"/>
                <w:sz w:val="28"/>
                <w:szCs w:val="28"/>
                <w:lang w:val="uk-UA" w:eastAsia="ru-RU"/>
              </w:rPr>
            </w:pPr>
            <w:r w:rsidRPr="00BD747F">
              <w:rPr>
                <w:rFonts w:ascii="Times New Roman" w:hAnsi="Times New Roman"/>
                <w:sz w:val="28"/>
                <w:szCs w:val="28"/>
                <w:lang w:val="uk-UA"/>
              </w:rPr>
              <w:t>Закон України "Про місцеве самоврядування в Україні" ( зі змінами і доповненнями)</w:t>
            </w:r>
          </w:p>
        </w:tc>
      </w:tr>
      <w:tr w:rsidR="00BD747F" w:rsidRPr="00BD747F" w14:paraId="7392442C" w14:textId="77777777" w:rsidTr="00BD747F">
        <w:tc>
          <w:tcPr>
            <w:tcW w:w="687" w:type="dxa"/>
            <w:tcBorders>
              <w:top w:val="single" w:sz="4" w:space="0" w:color="auto"/>
              <w:left w:val="single" w:sz="4" w:space="0" w:color="auto"/>
              <w:bottom w:val="single" w:sz="4" w:space="0" w:color="auto"/>
              <w:right w:val="single" w:sz="4" w:space="0" w:color="auto"/>
            </w:tcBorders>
            <w:vAlign w:val="center"/>
            <w:hideMark/>
          </w:tcPr>
          <w:p w14:paraId="429A2E4A" w14:textId="77777777" w:rsidR="00BD747F" w:rsidRPr="00BD747F" w:rsidRDefault="00BD747F" w:rsidP="00BD747F">
            <w:pPr>
              <w:autoSpaceDE w:val="0"/>
              <w:autoSpaceDN w:val="0"/>
              <w:adjustRightInd w:val="0"/>
              <w:rPr>
                <w:rFonts w:ascii="Times New Roman" w:hAnsi="Times New Roman"/>
                <w:sz w:val="28"/>
                <w:szCs w:val="28"/>
                <w:lang w:val="uk-UA"/>
              </w:rPr>
            </w:pPr>
            <w:r w:rsidRPr="00BD747F">
              <w:rPr>
                <w:rFonts w:ascii="Times New Roman" w:hAnsi="Times New Roman"/>
                <w:sz w:val="28"/>
                <w:szCs w:val="28"/>
                <w:lang w:val="uk-UA"/>
              </w:rPr>
              <w:t>3.</w:t>
            </w:r>
          </w:p>
        </w:tc>
        <w:tc>
          <w:tcPr>
            <w:tcW w:w="3858" w:type="dxa"/>
            <w:tcBorders>
              <w:top w:val="single" w:sz="4" w:space="0" w:color="auto"/>
              <w:left w:val="single" w:sz="4" w:space="0" w:color="auto"/>
              <w:bottom w:val="single" w:sz="4" w:space="0" w:color="auto"/>
              <w:right w:val="single" w:sz="4" w:space="0" w:color="auto"/>
            </w:tcBorders>
            <w:vAlign w:val="center"/>
          </w:tcPr>
          <w:p w14:paraId="2FEEA2C0" w14:textId="77777777" w:rsidR="00BD747F" w:rsidRPr="00BD747F" w:rsidRDefault="00BD747F" w:rsidP="00BD747F">
            <w:pPr>
              <w:widowControl w:val="0"/>
              <w:ind w:left="109" w:right="-20"/>
              <w:rPr>
                <w:rFonts w:ascii="Times New Roman" w:hAnsi="Times New Roman"/>
                <w:color w:val="000000"/>
                <w:sz w:val="28"/>
                <w:szCs w:val="28"/>
              </w:rPr>
            </w:pPr>
            <w:r w:rsidRPr="00BD747F">
              <w:rPr>
                <w:rFonts w:ascii="Times New Roman" w:hAnsi="Times New Roman"/>
                <w:color w:val="000000"/>
                <w:w w:val="99"/>
                <w:sz w:val="28"/>
                <w:szCs w:val="28"/>
              </w:rPr>
              <w:t>Розро</w:t>
            </w:r>
            <w:r w:rsidRPr="00BD747F">
              <w:rPr>
                <w:rFonts w:ascii="Times New Roman" w:hAnsi="Times New Roman"/>
                <w:color w:val="000000"/>
                <w:spacing w:val="3"/>
                <w:w w:val="99"/>
                <w:sz w:val="28"/>
                <w:szCs w:val="28"/>
              </w:rPr>
              <w:t>б</w:t>
            </w:r>
            <w:r w:rsidRPr="00BD747F">
              <w:rPr>
                <w:rFonts w:ascii="Times New Roman" w:hAnsi="Times New Roman"/>
                <w:color w:val="000000"/>
                <w:w w:val="99"/>
                <w:sz w:val="28"/>
                <w:szCs w:val="28"/>
              </w:rPr>
              <w:t>ник</w:t>
            </w:r>
            <w:r w:rsidRPr="00BD747F">
              <w:rPr>
                <w:rFonts w:ascii="Times New Roman" w:hAnsi="Times New Roman"/>
                <w:color w:val="000000"/>
                <w:sz w:val="28"/>
                <w:szCs w:val="28"/>
              </w:rPr>
              <w:t xml:space="preserve"> </w:t>
            </w:r>
            <w:r w:rsidRPr="00BD747F">
              <w:rPr>
                <w:rFonts w:ascii="Times New Roman" w:hAnsi="Times New Roman"/>
                <w:color w:val="000000"/>
                <w:w w:val="99"/>
                <w:sz w:val="28"/>
                <w:szCs w:val="28"/>
              </w:rPr>
              <w:t>п</w:t>
            </w:r>
            <w:r w:rsidRPr="00BD747F">
              <w:rPr>
                <w:rFonts w:ascii="Times New Roman" w:hAnsi="Times New Roman"/>
                <w:color w:val="000000"/>
                <w:spacing w:val="5"/>
                <w:w w:val="99"/>
                <w:sz w:val="28"/>
                <w:szCs w:val="28"/>
              </w:rPr>
              <w:t>р</w:t>
            </w:r>
            <w:r w:rsidRPr="00BD747F">
              <w:rPr>
                <w:rFonts w:ascii="Times New Roman" w:hAnsi="Times New Roman"/>
                <w:color w:val="000000"/>
                <w:w w:val="99"/>
                <w:sz w:val="28"/>
                <w:szCs w:val="28"/>
              </w:rPr>
              <w:t>о</w:t>
            </w:r>
            <w:r w:rsidRPr="00BD747F">
              <w:rPr>
                <w:rFonts w:ascii="Times New Roman" w:hAnsi="Times New Roman"/>
                <w:color w:val="000000"/>
                <w:spacing w:val="2"/>
                <w:w w:val="99"/>
                <w:sz w:val="28"/>
                <w:szCs w:val="28"/>
              </w:rPr>
              <w:t>г</w:t>
            </w:r>
            <w:r w:rsidRPr="00BD747F">
              <w:rPr>
                <w:rFonts w:ascii="Times New Roman" w:hAnsi="Times New Roman"/>
                <w:color w:val="000000"/>
                <w:w w:val="99"/>
                <w:sz w:val="28"/>
                <w:szCs w:val="28"/>
              </w:rPr>
              <w:t>р</w:t>
            </w:r>
            <w:r w:rsidRPr="00BD747F">
              <w:rPr>
                <w:rFonts w:ascii="Times New Roman" w:hAnsi="Times New Roman"/>
                <w:color w:val="000000"/>
                <w:spacing w:val="1"/>
                <w:w w:val="99"/>
                <w:sz w:val="28"/>
                <w:szCs w:val="28"/>
              </w:rPr>
              <w:t>ам</w:t>
            </w:r>
            <w:r w:rsidRPr="00BD747F">
              <w:rPr>
                <w:rFonts w:ascii="Times New Roman" w:hAnsi="Times New Roman"/>
                <w:color w:val="000000"/>
                <w:w w:val="99"/>
                <w:sz w:val="28"/>
                <w:szCs w:val="28"/>
              </w:rPr>
              <w:t>и</w:t>
            </w:r>
          </w:p>
          <w:p w14:paraId="70E67FBB" w14:textId="77777777" w:rsidR="00BD747F" w:rsidRPr="00BD747F" w:rsidRDefault="00BD747F" w:rsidP="00BD747F">
            <w:pPr>
              <w:widowControl w:val="0"/>
              <w:ind w:left="109" w:right="-20"/>
              <w:rPr>
                <w:rFonts w:ascii="Times New Roman" w:hAnsi="Times New Roman"/>
                <w:color w:val="000000"/>
                <w:w w:val="99"/>
                <w:sz w:val="28"/>
                <w:szCs w:val="28"/>
              </w:rPr>
            </w:pPr>
          </w:p>
        </w:tc>
        <w:tc>
          <w:tcPr>
            <w:tcW w:w="4572" w:type="dxa"/>
            <w:tcBorders>
              <w:top w:val="single" w:sz="4" w:space="0" w:color="auto"/>
              <w:left w:val="single" w:sz="4" w:space="0" w:color="auto"/>
              <w:bottom w:val="single" w:sz="4" w:space="0" w:color="auto"/>
              <w:right w:val="single" w:sz="4" w:space="0" w:color="auto"/>
            </w:tcBorders>
            <w:vAlign w:val="center"/>
          </w:tcPr>
          <w:p w14:paraId="55BF1CEC" w14:textId="77777777" w:rsidR="00BD747F" w:rsidRPr="00BD747F" w:rsidRDefault="00BD747F" w:rsidP="00BD747F">
            <w:pPr>
              <w:widowControl w:val="0"/>
              <w:ind w:right="-20"/>
              <w:rPr>
                <w:rFonts w:ascii="Times New Roman" w:hAnsi="Times New Roman"/>
                <w:color w:val="000000"/>
                <w:sz w:val="28"/>
                <w:szCs w:val="28"/>
              </w:rPr>
            </w:pPr>
            <w:r w:rsidRPr="00BD747F">
              <w:rPr>
                <w:rFonts w:ascii="Times New Roman" w:hAnsi="Times New Roman"/>
                <w:color w:val="000000"/>
                <w:w w:val="99"/>
                <w:sz w:val="28"/>
                <w:szCs w:val="28"/>
                <w:lang w:val="uk-UA"/>
              </w:rPr>
              <w:t>О</w:t>
            </w:r>
            <w:proofErr w:type="spellStart"/>
            <w:r w:rsidRPr="00BD747F">
              <w:rPr>
                <w:rFonts w:ascii="Times New Roman" w:hAnsi="Times New Roman"/>
                <w:color w:val="000000"/>
                <w:w w:val="99"/>
                <w:sz w:val="28"/>
                <w:szCs w:val="28"/>
              </w:rPr>
              <w:t>р</w:t>
            </w:r>
            <w:r w:rsidRPr="00BD747F">
              <w:rPr>
                <w:rFonts w:ascii="Times New Roman" w:hAnsi="Times New Roman"/>
                <w:color w:val="000000"/>
                <w:spacing w:val="1"/>
                <w:w w:val="99"/>
                <w:sz w:val="28"/>
                <w:szCs w:val="28"/>
              </w:rPr>
              <w:t>га</w:t>
            </w:r>
            <w:r w:rsidRPr="00BD747F">
              <w:rPr>
                <w:rFonts w:ascii="Times New Roman" w:hAnsi="Times New Roman"/>
                <w:color w:val="000000"/>
                <w:spacing w:val="4"/>
                <w:w w:val="99"/>
                <w:sz w:val="28"/>
                <w:szCs w:val="28"/>
              </w:rPr>
              <w:t>н</w:t>
            </w:r>
            <w:r w:rsidRPr="00BD747F">
              <w:rPr>
                <w:rFonts w:ascii="Times New Roman" w:hAnsi="Times New Roman"/>
                <w:color w:val="000000"/>
                <w:spacing w:val="-4"/>
                <w:w w:val="99"/>
                <w:sz w:val="28"/>
                <w:szCs w:val="28"/>
              </w:rPr>
              <w:t>і</w:t>
            </w:r>
            <w:r w:rsidRPr="00BD747F">
              <w:rPr>
                <w:rFonts w:ascii="Times New Roman" w:hAnsi="Times New Roman"/>
                <w:color w:val="000000"/>
                <w:w w:val="99"/>
                <w:sz w:val="28"/>
                <w:szCs w:val="28"/>
              </w:rPr>
              <w:t>з</w:t>
            </w:r>
            <w:r w:rsidRPr="00BD747F">
              <w:rPr>
                <w:rFonts w:ascii="Times New Roman" w:hAnsi="Times New Roman"/>
                <w:color w:val="000000"/>
                <w:spacing w:val="1"/>
                <w:w w:val="99"/>
                <w:sz w:val="28"/>
                <w:szCs w:val="28"/>
              </w:rPr>
              <w:t>а</w:t>
            </w:r>
            <w:r w:rsidRPr="00BD747F">
              <w:rPr>
                <w:rFonts w:ascii="Times New Roman" w:hAnsi="Times New Roman"/>
                <w:color w:val="000000"/>
                <w:spacing w:val="4"/>
                <w:w w:val="99"/>
                <w:sz w:val="28"/>
                <w:szCs w:val="28"/>
              </w:rPr>
              <w:t>ц</w:t>
            </w:r>
            <w:r w:rsidRPr="00BD747F">
              <w:rPr>
                <w:rFonts w:ascii="Times New Roman" w:hAnsi="Times New Roman"/>
                <w:color w:val="000000"/>
                <w:spacing w:val="-3"/>
                <w:w w:val="99"/>
                <w:sz w:val="28"/>
                <w:szCs w:val="28"/>
              </w:rPr>
              <w:t>і</w:t>
            </w:r>
            <w:r w:rsidRPr="00BD747F">
              <w:rPr>
                <w:rFonts w:ascii="Times New Roman" w:hAnsi="Times New Roman"/>
                <w:color w:val="000000"/>
                <w:w w:val="99"/>
                <w:sz w:val="28"/>
                <w:szCs w:val="28"/>
              </w:rPr>
              <w:t>й</w:t>
            </w:r>
            <w:r w:rsidRPr="00BD747F">
              <w:rPr>
                <w:rFonts w:ascii="Times New Roman" w:hAnsi="Times New Roman"/>
                <w:color w:val="000000"/>
                <w:spacing w:val="4"/>
                <w:w w:val="99"/>
                <w:sz w:val="28"/>
                <w:szCs w:val="28"/>
              </w:rPr>
              <w:t>н</w:t>
            </w:r>
            <w:r w:rsidRPr="00BD747F">
              <w:rPr>
                <w:rFonts w:ascii="Times New Roman" w:hAnsi="Times New Roman"/>
                <w:color w:val="000000"/>
                <w:spacing w:val="4"/>
                <w:w w:val="99"/>
                <w:sz w:val="28"/>
                <w:szCs w:val="28"/>
                <w:lang w:val="uk-UA"/>
              </w:rPr>
              <w:t>ий</w:t>
            </w:r>
            <w:proofErr w:type="spellEnd"/>
            <w:r w:rsidRPr="00BD747F">
              <w:rPr>
                <w:rFonts w:ascii="Times New Roman" w:hAnsi="Times New Roman"/>
                <w:color w:val="000000"/>
                <w:spacing w:val="4"/>
                <w:w w:val="99"/>
                <w:sz w:val="28"/>
                <w:szCs w:val="28"/>
                <w:lang w:val="uk-UA"/>
              </w:rPr>
              <w:t xml:space="preserve"> відділ Козятинської міської ради</w:t>
            </w:r>
          </w:p>
          <w:p w14:paraId="1FC56A78" w14:textId="77777777" w:rsidR="00BD747F" w:rsidRPr="00BD747F" w:rsidRDefault="00BD747F" w:rsidP="00BD747F">
            <w:pPr>
              <w:autoSpaceDE w:val="0"/>
              <w:autoSpaceDN w:val="0"/>
              <w:adjustRightInd w:val="0"/>
              <w:rPr>
                <w:rFonts w:ascii="Times New Roman" w:hAnsi="Times New Roman"/>
                <w:color w:val="000000"/>
                <w:spacing w:val="-2"/>
                <w:w w:val="99"/>
                <w:sz w:val="28"/>
                <w:szCs w:val="28"/>
              </w:rPr>
            </w:pPr>
          </w:p>
        </w:tc>
      </w:tr>
      <w:tr w:rsidR="00BD747F" w:rsidRPr="00B105CE" w14:paraId="339EB1C3" w14:textId="77777777" w:rsidTr="00BD747F">
        <w:tc>
          <w:tcPr>
            <w:tcW w:w="687" w:type="dxa"/>
            <w:tcBorders>
              <w:top w:val="single" w:sz="4" w:space="0" w:color="auto"/>
              <w:left w:val="single" w:sz="4" w:space="0" w:color="auto"/>
              <w:bottom w:val="single" w:sz="4" w:space="0" w:color="auto"/>
              <w:right w:val="single" w:sz="4" w:space="0" w:color="auto"/>
            </w:tcBorders>
            <w:vAlign w:val="center"/>
            <w:hideMark/>
          </w:tcPr>
          <w:p w14:paraId="4D4E503B" w14:textId="77777777" w:rsidR="00BD747F" w:rsidRPr="00BD747F" w:rsidRDefault="00BD747F" w:rsidP="00BD747F">
            <w:pPr>
              <w:autoSpaceDE w:val="0"/>
              <w:autoSpaceDN w:val="0"/>
              <w:adjustRightInd w:val="0"/>
              <w:rPr>
                <w:rFonts w:ascii="Times New Roman" w:hAnsi="Times New Roman"/>
                <w:sz w:val="28"/>
                <w:szCs w:val="28"/>
                <w:lang w:val="uk-UA"/>
              </w:rPr>
            </w:pPr>
            <w:r w:rsidRPr="00BD747F">
              <w:rPr>
                <w:rFonts w:ascii="Times New Roman" w:hAnsi="Times New Roman"/>
                <w:sz w:val="28"/>
                <w:szCs w:val="28"/>
                <w:lang w:val="uk-UA"/>
              </w:rPr>
              <w:t>4.</w:t>
            </w:r>
          </w:p>
        </w:tc>
        <w:tc>
          <w:tcPr>
            <w:tcW w:w="3858" w:type="dxa"/>
            <w:tcBorders>
              <w:top w:val="single" w:sz="4" w:space="0" w:color="auto"/>
              <w:left w:val="single" w:sz="4" w:space="0" w:color="auto"/>
              <w:bottom w:val="single" w:sz="4" w:space="0" w:color="auto"/>
              <w:right w:val="single" w:sz="4" w:space="0" w:color="auto"/>
            </w:tcBorders>
            <w:vAlign w:val="center"/>
          </w:tcPr>
          <w:p w14:paraId="5068D833" w14:textId="77777777" w:rsidR="00BD747F" w:rsidRPr="00BD747F" w:rsidRDefault="00BD747F" w:rsidP="00BD747F">
            <w:pPr>
              <w:widowControl w:val="0"/>
              <w:spacing w:line="252" w:lineRule="auto"/>
              <w:ind w:left="109" w:right="-68"/>
              <w:rPr>
                <w:rFonts w:ascii="Times New Roman" w:hAnsi="Times New Roman"/>
                <w:color w:val="000000"/>
                <w:sz w:val="28"/>
                <w:szCs w:val="28"/>
              </w:rPr>
            </w:pPr>
            <w:r w:rsidRPr="00BD747F">
              <w:rPr>
                <w:rFonts w:ascii="Times New Roman" w:hAnsi="Times New Roman"/>
                <w:color w:val="000000"/>
                <w:spacing w:val="1"/>
                <w:w w:val="99"/>
                <w:sz w:val="28"/>
                <w:szCs w:val="28"/>
              </w:rPr>
              <w:t>В</w:t>
            </w:r>
            <w:r w:rsidRPr="00BD747F">
              <w:rPr>
                <w:rFonts w:ascii="Times New Roman" w:hAnsi="Times New Roman"/>
                <w:color w:val="000000"/>
                <w:spacing w:val="-4"/>
                <w:w w:val="99"/>
                <w:sz w:val="28"/>
                <w:szCs w:val="28"/>
              </w:rPr>
              <w:t>і</w:t>
            </w:r>
            <w:r w:rsidRPr="00BD747F">
              <w:rPr>
                <w:rFonts w:ascii="Times New Roman" w:hAnsi="Times New Roman"/>
                <w:color w:val="000000"/>
                <w:w w:val="99"/>
                <w:sz w:val="28"/>
                <w:szCs w:val="28"/>
              </w:rPr>
              <w:t>дп</w:t>
            </w:r>
            <w:r w:rsidRPr="00BD747F">
              <w:rPr>
                <w:rFonts w:ascii="Times New Roman" w:hAnsi="Times New Roman"/>
                <w:color w:val="000000"/>
                <w:spacing w:val="5"/>
                <w:w w:val="99"/>
                <w:sz w:val="28"/>
                <w:szCs w:val="28"/>
              </w:rPr>
              <w:t>о</w:t>
            </w:r>
            <w:r w:rsidRPr="00BD747F">
              <w:rPr>
                <w:rFonts w:ascii="Times New Roman" w:hAnsi="Times New Roman"/>
                <w:color w:val="000000"/>
                <w:spacing w:val="3"/>
                <w:w w:val="99"/>
                <w:sz w:val="28"/>
                <w:szCs w:val="28"/>
              </w:rPr>
              <w:t>в</w:t>
            </w:r>
            <w:r w:rsidRPr="00BD747F">
              <w:rPr>
                <w:rFonts w:ascii="Times New Roman" w:hAnsi="Times New Roman"/>
                <w:color w:val="000000"/>
                <w:spacing w:val="-3"/>
                <w:w w:val="99"/>
                <w:sz w:val="28"/>
                <w:szCs w:val="28"/>
              </w:rPr>
              <w:t>і</w:t>
            </w:r>
            <w:r w:rsidRPr="00BD747F">
              <w:rPr>
                <w:rFonts w:ascii="Times New Roman" w:hAnsi="Times New Roman"/>
                <w:color w:val="000000"/>
                <w:w w:val="99"/>
                <w:sz w:val="28"/>
                <w:szCs w:val="28"/>
              </w:rPr>
              <w:t>даль</w:t>
            </w:r>
            <w:r w:rsidRPr="00BD747F">
              <w:rPr>
                <w:rFonts w:ascii="Times New Roman" w:hAnsi="Times New Roman"/>
                <w:color w:val="000000"/>
                <w:spacing w:val="3"/>
                <w:w w:val="99"/>
                <w:sz w:val="28"/>
                <w:szCs w:val="28"/>
              </w:rPr>
              <w:t>н</w:t>
            </w:r>
            <w:r w:rsidRPr="00BD747F">
              <w:rPr>
                <w:rFonts w:ascii="Times New Roman" w:hAnsi="Times New Roman"/>
                <w:color w:val="000000"/>
                <w:w w:val="99"/>
                <w:sz w:val="28"/>
                <w:szCs w:val="28"/>
              </w:rPr>
              <w:t>ий</w:t>
            </w:r>
            <w:r w:rsidRPr="00BD747F">
              <w:rPr>
                <w:rFonts w:ascii="Times New Roman" w:hAnsi="Times New Roman"/>
                <w:color w:val="000000"/>
                <w:sz w:val="28"/>
                <w:szCs w:val="28"/>
              </w:rPr>
              <w:t xml:space="preserve"> </w:t>
            </w:r>
            <w:r w:rsidRPr="00BD747F">
              <w:rPr>
                <w:rFonts w:ascii="Times New Roman" w:hAnsi="Times New Roman"/>
                <w:color w:val="000000"/>
                <w:w w:val="99"/>
                <w:sz w:val="28"/>
                <w:szCs w:val="28"/>
              </w:rPr>
              <w:t>викон</w:t>
            </w:r>
            <w:r w:rsidRPr="00BD747F">
              <w:rPr>
                <w:rFonts w:ascii="Times New Roman" w:hAnsi="Times New Roman"/>
                <w:color w:val="000000"/>
                <w:spacing w:val="4"/>
                <w:w w:val="99"/>
                <w:sz w:val="28"/>
                <w:szCs w:val="28"/>
              </w:rPr>
              <w:t>а</w:t>
            </w:r>
            <w:r w:rsidRPr="00BD747F">
              <w:rPr>
                <w:rFonts w:ascii="Times New Roman" w:hAnsi="Times New Roman"/>
                <w:color w:val="000000"/>
                <w:w w:val="99"/>
                <w:sz w:val="28"/>
                <w:szCs w:val="28"/>
              </w:rPr>
              <w:t>ве</w:t>
            </w:r>
            <w:r w:rsidRPr="00BD747F">
              <w:rPr>
                <w:rFonts w:ascii="Times New Roman" w:hAnsi="Times New Roman"/>
                <w:color w:val="000000"/>
                <w:spacing w:val="4"/>
                <w:w w:val="99"/>
                <w:sz w:val="28"/>
                <w:szCs w:val="28"/>
              </w:rPr>
              <w:t>ц</w:t>
            </w:r>
            <w:r w:rsidRPr="00BD747F">
              <w:rPr>
                <w:rFonts w:ascii="Times New Roman" w:hAnsi="Times New Roman"/>
                <w:color w:val="000000"/>
                <w:w w:val="99"/>
                <w:sz w:val="28"/>
                <w:szCs w:val="28"/>
              </w:rPr>
              <w:t>ь</w:t>
            </w:r>
            <w:r w:rsidRPr="00BD747F">
              <w:rPr>
                <w:rFonts w:ascii="Times New Roman" w:hAnsi="Times New Roman"/>
                <w:color w:val="000000"/>
                <w:sz w:val="28"/>
                <w:szCs w:val="28"/>
              </w:rPr>
              <w:t xml:space="preserve"> </w:t>
            </w:r>
            <w:r w:rsidRPr="00BD747F">
              <w:rPr>
                <w:rFonts w:ascii="Times New Roman" w:hAnsi="Times New Roman"/>
                <w:color w:val="000000"/>
                <w:spacing w:val="-3"/>
                <w:w w:val="99"/>
                <w:sz w:val="28"/>
                <w:szCs w:val="28"/>
              </w:rPr>
              <w:t>П</w:t>
            </w:r>
            <w:r w:rsidRPr="00BD747F">
              <w:rPr>
                <w:rFonts w:ascii="Times New Roman" w:hAnsi="Times New Roman"/>
                <w:color w:val="000000"/>
                <w:spacing w:val="3"/>
                <w:w w:val="99"/>
                <w:sz w:val="28"/>
                <w:szCs w:val="28"/>
              </w:rPr>
              <w:t>р</w:t>
            </w:r>
            <w:r w:rsidRPr="00BD747F">
              <w:rPr>
                <w:rFonts w:ascii="Times New Roman" w:hAnsi="Times New Roman"/>
                <w:color w:val="000000"/>
                <w:spacing w:val="1"/>
                <w:w w:val="99"/>
                <w:sz w:val="28"/>
                <w:szCs w:val="28"/>
              </w:rPr>
              <w:t>ог</w:t>
            </w:r>
            <w:r w:rsidRPr="00BD747F">
              <w:rPr>
                <w:rFonts w:ascii="Times New Roman" w:hAnsi="Times New Roman"/>
                <w:color w:val="000000"/>
                <w:w w:val="99"/>
                <w:sz w:val="28"/>
                <w:szCs w:val="28"/>
              </w:rPr>
              <w:t>ра</w:t>
            </w:r>
            <w:r w:rsidRPr="00BD747F">
              <w:rPr>
                <w:rFonts w:ascii="Times New Roman" w:hAnsi="Times New Roman"/>
                <w:color w:val="000000"/>
                <w:spacing w:val="2"/>
                <w:w w:val="99"/>
                <w:sz w:val="28"/>
                <w:szCs w:val="28"/>
              </w:rPr>
              <w:t>м</w:t>
            </w:r>
            <w:r w:rsidRPr="00BD747F">
              <w:rPr>
                <w:rFonts w:ascii="Times New Roman" w:hAnsi="Times New Roman"/>
                <w:color w:val="000000"/>
                <w:w w:val="99"/>
                <w:sz w:val="28"/>
                <w:szCs w:val="28"/>
              </w:rPr>
              <w:t>и</w:t>
            </w:r>
          </w:p>
          <w:p w14:paraId="613B0487" w14:textId="77777777" w:rsidR="00BD747F" w:rsidRPr="00BD747F" w:rsidRDefault="00BD747F" w:rsidP="00BD747F">
            <w:pPr>
              <w:widowControl w:val="0"/>
              <w:ind w:left="109" w:right="-20"/>
              <w:rPr>
                <w:rFonts w:ascii="Times New Roman" w:hAnsi="Times New Roman"/>
                <w:color w:val="000000"/>
                <w:w w:val="99"/>
                <w:sz w:val="28"/>
                <w:szCs w:val="28"/>
              </w:rPr>
            </w:pPr>
          </w:p>
        </w:tc>
        <w:tc>
          <w:tcPr>
            <w:tcW w:w="4572" w:type="dxa"/>
            <w:tcBorders>
              <w:top w:val="single" w:sz="4" w:space="0" w:color="auto"/>
              <w:left w:val="single" w:sz="4" w:space="0" w:color="auto"/>
              <w:bottom w:val="single" w:sz="4" w:space="0" w:color="auto"/>
              <w:right w:val="single" w:sz="4" w:space="0" w:color="auto"/>
            </w:tcBorders>
            <w:vAlign w:val="center"/>
          </w:tcPr>
          <w:p w14:paraId="30298D61" w14:textId="77777777" w:rsidR="00BD747F" w:rsidRPr="00BD747F" w:rsidRDefault="00BD747F" w:rsidP="00BD747F">
            <w:pPr>
              <w:widowControl w:val="0"/>
              <w:spacing w:line="252" w:lineRule="auto"/>
              <w:ind w:right="135"/>
              <w:rPr>
                <w:rFonts w:ascii="Times New Roman" w:hAnsi="Times New Roman"/>
                <w:color w:val="000000"/>
                <w:sz w:val="28"/>
                <w:szCs w:val="28"/>
              </w:rPr>
            </w:pPr>
            <w:r w:rsidRPr="00BD747F">
              <w:rPr>
                <w:rFonts w:ascii="Times New Roman" w:hAnsi="Times New Roman"/>
                <w:color w:val="000000"/>
                <w:w w:val="99"/>
                <w:sz w:val="28"/>
                <w:szCs w:val="28"/>
              </w:rPr>
              <w:t>Ор</w:t>
            </w:r>
            <w:r w:rsidRPr="00BD747F">
              <w:rPr>
                <w:rFonts w:ascii="Times New Roman" w:hAnsi="Times New Roman"/>
                <w:color w:val="000000"/>
                <w:spacing w:val="1"/>
                <w:w w:val="99"/>
                <w:sz w:val="28"/>
                <w:szCs w:val="28"/>
              </w:rPr>
              <w:t>га</w:t>
            </w:r>
            <w:r w:rsidRPr="00BD747F">
              <w:rPr>
                <w:rFonts w:ascii="Times New Roman" w:hAnsi="Times New Roman"/>
                <w:color w:val="000000"/>
                <w:spacing w:val="4"/>
                <w:w w:val="99"/>
                <w:sz w:val="28"/>
                <w:szCs w:val="28"/>
              </w:rPr>
              <w:t>н</w:t>
            </w:r>
            <w:r w:rsidRPr="00BD747F">
              <w:rPr>
                <w:rFonts w:ascii="Times New Roman" w:hAnsi="Times New Roman"/>
                <w:color w:val="000000"/>
                <w:spacing w:val="-4"/>
                <w:w w:val="99"/>
                <w:sz w:val="28"/>
                <w:szCs w:val="28"/>
              </w:rPr>
              <w:t>і</w:t>
            </w:r>
            <w:r w:rsidRPr="00BD747F">
              <w:rPr>
                <w:rFonts w:ascii="Times New Roman" w:hAnsi="Times New Roman"/>
                <w:color w:val="000000"/>
                <w:w w:val="99"/>
                <w:sz w:val="28"/>
                <w:szCs w:val="28"/>
              </w:rPr>
              <w:t>з</w:t>
            </w:r>
            <w:r w:rsidRPr="00BD747F">
              <w:rPr>
                <w:rFonts w:ascii="Times New Roman" w:hAnsi="Times New Roman"/>
                <w:color w:val="000000"/>
                <w:spacing w:val="1"/>
                <w:w w:val="99"/>
                <w:sz w:val="28"/>
                <w:szCs w:val="28"/>
              </w:rPr>
              <w:t>а</w:t>
            </w:r>
            <w:r w:rsidRPr="00BD747F">
              <w:rPr>
                <w:rFonts w:ascii="Times New Roman" w:hAnsi="Times New Roman"/>
                <w:color w:val="000000"/>
                <w:spacing w:val="4"/>
                <w:w w:val="99"/>
                <w:sz w:val="28"/>
                <w:szCs w:val="28"/>
              </w:rPr>
              <w:t>ц</w:t>
            </w:r>
            <w:r w:rsidRPr="00BD747F">
              <w:rPr>
                <w:rFonts w:ascii="Times New Roman" w:hAnsi="Times New Roman"/>
                <w:color w:val="000000"/>
                <w:spacing w:val="-3"/>
                <w:w w:val="99"/>
                <w:sz w:val="28"/>
                <w:szCs w:val="28"/>
              </w:rPr>
              <w:t>і</w:t>
            </w:r>
            <w:r w:rsidRPr="00BD747F">
              <w:rPr>
                <w:rFonts w:ascii="Times New Roman" w:hAnsi="Times New Roman"/>
                <w:color w:val="000000"/>
                <w:w w:val="99"/>
                <w:sz w:val="28"/>
                <w:szCs w:val="28"/>
              </w:rPr>
              <w:t>й</w:t>
            </w:r>
            <w:r w:rsidRPr="00BD747F">
              <w:rPr>
                <w:rFonts w:ascii="Times New Roman" w:hAnsi="Times New Roman"/>
                <w:color w:val="000000"/>
                <w:spacing w:val="4"/>
                <w:w w:val="99"/>
                <w:sz w:val="28"/>
                <w:szCs w:val="28"/>
              </w:rPr>
              <w:t>ний відділ</w:t>
            </w:r>
            <w:r w:rsidRPr="00BD747F">
              <w:rPr>
                <w:rFonts w:ascii="Times New Roman" w:hAnsi="Times New Roman"/>
                <w:color w:val="000000"/>
                <w:w w:val="99"/>
                <w:sz w:val="28"/>
                <w:szCs w:val="28"/>
              </w:rPr>
              <w:t>,</w:t>
            </w:r>
            <w:r w:rsidRPr="00BD747F">
              <w:rPr>
                <w:rFonts w:ascii="Times New Roman" w:hAnsi="Times New Roman"/>
                <w:color w:val="000000"/>
                <w:sz w:val="28"/>
                <w:szCs w:val="28"/>
              </w:rPr>
              <w:t xml:space="preserve"> </w:t>
            </w:r>
            <w:r w:rsidRPr="00BD747F">
              <w:rPr>
                <w:rFonts w:ascii="Times New Roman" w:hAnsi="Times New Roman"/>
                <w:color w:val="000000"/>
                <w:spacing w:val="2"/>
                <w:w w:val="99"/>
                <w:sz w:val="28"/>
                <w:szCs w:val="28"/>
              </w:rPr>
              <w:t>в</w:t>
            </w:r>
            <w:r w:rsidRPr="00BD747F">
              <w:rPr>
                <w:rFonts w:ascii="Times New Roman" w:hAnsi="Times New Roman"/>
                <w:color w:val="000000"/>
                <w:spacing w:val="-4"/>
                <w:w w:val="99"/>
                <w:sz w:val="28"/>
                <w:szCs w:val="28"/>
              </w:rPr>
              <w:t>і</w:t>
            </w:r>
            <w:r w:rsidRPr="00BD747F">
              <w:rPr>
                <w:rFonts w:ascii="Times New Roman" w:hAnsi="Times New Roman"/>
                <w:color w:val="000000"/>
                <w:spacing w:val="1"/>
                <w:w w:val="99"/>
                <w:sz w:val="28"/>
                <w:szCs w:val="28"/>
              </w:rPr>
              <w:t>д</w:t>
            </w:r>
            <w:r w:rsidRPr="00BD747F">
              <w:rPr>
                <w:rFonts w:ascii="Times New Roman" w:hAnsi="Times New Roman"/>
                <w:color w:val="000000"/>
                <w:spacing w:val="2"/>
                <w:w w:val="99"/>
                <w:sz w:val="28"/>
                <w:szCs w:val="28"/>
              </w:rPr>
              <w:t>д</w:t>
            </w:r>
            <w:r w:rsidRPr="00BD747F">
              <w:rPr>
                <w:rFonts w:ascii="Times New Roman" w:hAnsi="Times New Roman"/>
                <w:color w:val="000000"/>
                <w:spacing w:val="-5"/>
                <w:w w:val="99"/>
                <w:sz w:val="28"/>
                <w:szCs w:val="28"/>
              </w:rPr>
              <w:t>і</w:t>
            </w:r>
            <w:r w:rsidRPr="00BD747F">
              <w:rPr>
                <w:rFonts w:ascii="Times New Roman" w:hAnsi="Times New Roman"/>
                <w:color w:val="000000"/>
                <w:w w:val="99"/>
                <w:sz w:val="28"/>
                <w:szCs w:val="28"/>
              </w:rPr>
              <w:t>л</w:t>
            </w:r>
            <w:r w:rsidRPr="00BD747F">
              <w:rPr>
                <w:rFonts w:ascii="Times New Roman" w:hAnsi="Times New Roman"/>
                <w:color w:val="000000"/>
                <w:spacing w:val="1"/>
                <w:sz w:val="28"/>
                <w:szCs w:val="28"/>
              </w:rPr>
              <w:t xml:space="preserve"> </w:t>
            </w:r>
            <w:r w:rsidRPr="00BD747F">
              <w:rPr>
                <w:rFonts w:ascii="Times New Roman" w:hAnsi="Times New Roman"/>
                <w:color w:val="000000"/>
                <w:spacing w:val="7"/>
                <w:w w:val="99"/>
                <w:sz w:val="28"/>
                <w:szCs w:val="28"/>
              </w:rPr>
              <w:t>б</w:t>
            </w:r>
            <w:r w:rsidRPr="00BD747F">
              <w:rPr>
                <w:rFonts w:ascii="Times New Roman" w:hAnsi="Times New Roman"/>
                <w:color w:val="000000"/>
                <w:w w:val="99"/>
                <w:sz w:val="28"/>
                <w:szCs w:val="28"/>
              </w:rPr>
              <w:t>у</w:t>
            </w:r>
            <w:r w:rsidRPr="00BD747F">
              <w:rPr>
                <w:rFonts w:ascii="Times New Roman" w:hAnsi="Times New Roman"/>
                <w:color w:val="000000"/>
                <w:spacing w:val="-3"/>
                <w:w w:val="99"/>
                <w:sz w:val="28"/>
                <w:szCs w:val="28"/>
              </w:rPr>
              <w:t>х</w:t>
            </w:r>
            <w:r w:rsidRPr="00BD747F">
              <w:rPr>
                <w:rFonts w:ascii="Times New Roman" w:hAnsi="Times New Roman"/>
                <w:color w:val="000000"/>
                <w:w w:val="99"/>
                <w:sz w:val="28"/>
                <w:szCs w:val="28"/>
              </w:rPr>
              <w:t>галтер</w:t>
            </w:r>
            <w:r w:rsidRPr="00BD747F">
              <w:rPr>
                <w:rFonts w:ascii="Times New Roman" w:hAnsi="Times New Roman"/>
                <w:color w:val="000000"/>
                <w:spacing w:val="5"/>
                <w:w w:val="99"/>
                <w:sz w:val="28"/>
                <w:szCs w:val="28"/>
              </w:rPr>
              <w:t>с</w:t>
            </w:r>
            <w:r w:rsidRPr="00BD747F">
              <w:rPr>
                <w:rFonts w:ascii="Times New Roman" w:hAnsi="Times New Roman"/>
                <w:color w:val="000000"/>
                <w:w w:val="99"/>
                <w:sz w:val="28"/>
                <w:szCs w:val="28"/>
              </w:rPr>
              <w:t>ько</w:t>
            </w:r>
            <w:r w:rsidRPr="00BD747F">
              <w:rPr>
                <w:rFonts w:ascii="Times New Roman" w:hAnsi="Times New Roman"/>
                <w:color w:val="000000"/>
                <w:spacing w:val="5"/>
                <w:w w:val="99"/>
                <w:sz w:val="28"/>
                <w:szCs w:val="28"/>
              </w:rPr>
              <w:t>г</w:t>
            </w:r>
            <w:r w:rsidRPr="00BD747F">
              <w:rPr>
                <w:rFonts w:ascii="Times New Roman" w:hAnsi="Times New Roman"/>
                <w:color w:val="000000"/>
                <w:w w:val="99"/>
                <w:sz w:val="28"/>
                <w:szCs w:val="28"/>
              </w:rPr>
              <w:t>о</w:t>
            </w:r>
            <w:r w:rsidRPr="00BD747F">
              <w:rPr>
                <w:rFonts w:ascii="Times New Roman" w:hAnsi="Times New Roman"/>
                <w:color w:val="000000"/>
                <w:spacing w:val="2"/>
                <w:sz w:val="28"/>
                <w:szCs w:val="28"/>
              </w:rPr>
              <w:t xml:space="preserve"> </w:t>
            </w:r>
            <w:r w:rsidRPr="00BD747F">
              <w:rPr>
                <w:rFonts w:ascii="Times New Roman" w:hAnsi="Times New Roman"/>
                <w:color w:val="000000"/>
                <w:w w:val="99"/>
                <w:sz w:val="28"/>
                <w:szCs w:val="28"/>
              </w:rPr>
              <w:t>о</w:t>
            </w:r>
            <w:r w:rsidRPr="00BD747F">
              <w:rPr>
                <w:rFonts w:ascii="Times New Roman" w:hAnsi="Times New Roman"/>
                <w:color w:val="000000"/>
                <w:spacing w:val="2"/>
                <w:w w:val="99"/>
                <w:sz w:val="28"/>
                <w:szCs w:val="28"/>
              </w:rPr>
              <w:t>б</w:t>
            </w:r>
            <w:r w:rsidRPr="00BD747F">
              <w:rPr>
                <w:rFonts w:ascii="Times New Roman" w:hAnsi="Times New Roman"/>
                <w:color w:val="000000"/>
                <w:w w:val="99"/>
                <w:sz w:val="28"/>
                <w:szCs w:val="28"/>
              </w:rPr>
              <w:t>лі</w:t>
            </w:r>
            <w:r w:rsidRPr="00BD747F">
              <w:rPr>
                <w:rFonts w:ascii="Times New Roman" w:hAnsi="Times New Roman"/>
                <w:color w:val="000000"/>
                <w:spacing w:val="3"/>
                <w:w w:val="99"/>
                <w:sz w:val="28"/>
                <w:szCs w:val="28"/>
              </w:rPr>
              <w:t>к</w:t>
            </w:r>
            <w:r w:rsidRPr="00BD747F">
              <w:rPr>
                <w:rFonts w:ascii="Times New Roman" w:hAnsi="Times New Roman"/>
                <w:color w:val="000000"/>
                <w:w w:val="99"/>
                <w:sz w:val="28"/>
                <w:szCs w:val="28"/>
              </w:rPr>
              <w:t>у та звітності</w:t>
            </w:r>
          </w:p>
          <w:p w14:paraId="45219004" w14:textId="77777777" w:rsidR="00BD747F" w:rsidRPr="00BD747F" w:rsidRDefault="00BD747F" w:rsidP="00BD747F">
            <w:pPr>
              <w:widowControl w:val="0"/>
              <w:ind w:right="-20"/>
              <w:rPr>
                <w:rFonts w:ascii="Times New Roman" w:hAnsi="Times New Roman"/>
                <w:color w:val="000000"/>
                <w:w w:val="99"/>
                <w:sz w:val="28"/>
                <w:szCs w:val="28"/>
              </w:rPr>
            </w:pPr>
          </w:p>
        </w:tc>
      </w:tr>
      <w:tr w:rsidR="00BD747F" w:rsidRPr="00BD747F" w14:paraId="2D600FBC" w14:textId="77777777" w:rsidTr="00BD747F">
        <w:trPr>
          <w:trHeight w:val="567"/>
        </w:trPr>
        <w:tc>
          <w:tcPr>
            <w:tcW w:w="687" w:type="dxa"/>
            <w:tcBorders>
              <w:top w:val="single" w:sz="4" w:space="0" w:color="auto"/>
              <w:left w:val="single" w:sz="4" w:space="0" w:color="auto"/>
              <w:bottom w:val="single" w:sz="4" w:space="0" w:color="auto"/>
              <w:right w:val="single" w:sz="4" w:space="0" w:color="auto"/>
            </w:tcBorders>
            <w:vAlign w:val="center"/>
            <w:hideMark/>
          </w:tcPr>
          <w:p w14:paraId="6A16442E" w14:textId="77777777" w:rsidR="00BD747F" w:rsidRPr="00BD747F" w:rsidRDefault="00BD747F" w:rsidP="00BD747F">
            <w:pPr>
              <w:autoSpaceDE w:val="0"/>
              <w:autoSpaceDN w:val="0"/>
              <w:adjustRightInd w:val="0"/>
              <w:rPr>
                <w:rFonts w:ascii="Times New Roman" w:eastAsia="Batang" w:hAnsi="Times New Roman"/>
                <w:sz w:val="28"/>
                <w:szCs w:val="28"/>
                <w:lang w:eastAsia="ru-RU"/>
              </w:rPr>
            </w:pPr>
            <w:r w:rsidRPr="00BD747F">
              <w:rPr>
                <w:rFonts w:ascii="Times New Roman" w:hAnsi="Times New Roman"/>
                <w:sz w:val="28"/>
                <w:szCs w:val="28"/>
                <w:lang w:val="uk-UA"/>
              </w:rPr>
              <w:t>5.</w:t>
            </w:r>
          </w:p>
        </w:tc>
        <w:tc>
          <w:tcPr>
            <w:tcW w:w="3858" w:type="dxa"/>
            <w:tcBorders>
              <w:top w:val="single" w:sz="4" w:space="0" w:color="auto"/>
              <w:left w:val="single" w:sz="4" w:space="0" w:color="auto"/>
              <w:bottom w:val="single" w:sz="4" w:space="0" w:color="auto"/>
              <w:right w:val="single" w:sz="4" w:space="0" w:color="auto"/>
            </w:tcBorders>
            <w:vAlign w:val="center"/>
            <w:hideMark/>
          </w:tcPr>
          <w:p w14:paraId="73427758" w14:textId="77777777" w:rsidR="00BD747F" w:rsidRPr="00BD747F" w:rsidRDefault="00BD747F" w:rsidP="00BD747F">
            <w:pPr>
              <w:autoSpaceDE w:val="0"/>
              <w:autoSpaceDN w:val="0"/>
              <w:adjustRightInd w:val="0"/>
              <w:rPr>
                <w:rFonts w:ascii="Times New Roman" w:eastAsia="Batang" w:hAnsi="Times New Roman"/>
                <w:sz w:val="28"/>
                <w:szCs w:val="28"/>
                <w:lang w:val="uk-UA" w:eastAsia="ru-RU"/>
              </w:rPr>
            </w:pPr>
            <w:r w:rsidRPr="00BD747F">
              <w:rPr>
                <w:rFonts w:ascii="Times New Roman" w:hAnsi="Times New Roman"/>
                <w:sz w:val="28"/>
                <w:szCs w:val="28"/>
                <w:lang w:val="uk-UA"/>
              </w:rPr>
              <w:t>Термін реалізації Програми</w:t>
            </w:r>
          </w:p>
        </w:tc>
        <w:tc>
          <w:tcPr>
            <w:tcW w:w="4572" w:type="dxa"/>
            <w:tcBorders>
              <w:top w:val="single" w:sz="4" w:space="0" w:color="auto"/>
              <w:left w:val="single" w:sz="4" w:space="0" w:color="auto"/>
              <w:bottom w:val="single" w:sz="4" w:space="0" w:color="auto"/>
              <w:right w:val="single" w:sz="4" w:space="0" w:color="auto"/>
            </w:tcBorders>
            <w:vAlign w:val="center"/>
            <w:hideMark/>
          </w:tcPr>
          <w:p w14:paraId="57E9549E" w14:textId="77777777" w:rsidR="00BD747F" w:rsidRPr="00BD747F" w:rsidRDefault="00BD747F" w:rsidP="00BD747F">
            <w:pPr>
              <w:widowControl w:val="0"/>
              <w:ind w:right="-20"/>
              <w:rPr>
                <w:rFonts w:ascii="Times New Roman" w:eastAsia="Batang" w:hAnsi="Times New Roman"/>
                <w:sz w:val="28"/>
                <w:szCs w:val="28"/>
                <w:lang w:val="uk-UA" w:eastAsia="ru-RU"/>
              </w:rPr>
            </w:pPr>
            <w:r w:rsidRPr="00BD747F">
              <w:rPr>
                <w:rFonts w:ascii="Times New Roman" w:hAnsi="Times New Roman"/>
                <w:color w:val="000000"/>
                <w:w w:val="99"/>
                <w:sz w:val="28"/>
                <w:szCs w:val="28"/>
              </w:rPr>
              <w:t>202</w:t>
            </w:r>
            <w:r w:rsidRPr="00BD747F">
              <w:rPr>
                <w:rFonts w:ascii="Times New Roman" w:hAnsi="Times New Roman"/>
                <w:color w:val="000000"/>
                <w:w w:val="99"/>
                <w:sz w:val="28"/>
                <w:szCs w:val="28"/>
                <w:lang w:val="uk-UA"/>
              </w:rPr>
              <w:t>5</w:t>
            </w:r>
            <w:r w:rsidRPr="00BD747F">
              <w:rPr>
                <w:rFonts w:ascii="Times New Roman" w:hAnsi="Times New Roman"/>
                <w:color w:val="000000"/>
                <w:spacing w:val="2"/>
                <w:sz w:val="28"/>
                <w:szCs w:val="28"/>
              </w:rPr>
              <w:t xml:space="preserve"> </w:t>
            </w:r>
            <w:r w:rsidRPr="00BD747F">
              <w:rPr>
                <w:rFonts w:ascii="Times New Roman" w:hAnsi="Times New Roman"/>
                <w:color w:val="000000"/>
                <w:w w:val="99"/>
                <w:sz w:val="28"/>
                <w:szCs w:val="28"/>
              </w:rPr>
              <w:t>р</w:t>
            </w:r>
            <w:proofErr w:type="spellStart"/>
            <w:r w:rsidRPr="00BD747F">
              <w:rPr>
                <w:rFonts w:ascii="Times New Roman" w:hAnsi="Times New Roman"/>
                <w:color w:val="000000"/>
                <w:w w:val="99"/>
                <w:sz w:val="28"/>
                <w:szCs w:val="28"/>
                <w:lang w:val="uk-UA"/>
              </w:rPr>
              <w:t>ік</w:t>
            </w:r>
            <w:proofErr w:type="spellEnd"/>
          </w:p>
        </w:tc>
      </w:tr>
      <w:tr w:rsidR="00BD747F" w:rsidRPr="009446F1" w14:paraId="1C1580A4" w14:textId="77777777" w:rsidTr="00BD747F">
        <w:tc>
          <w:tcPr>
            <w:tcW w:w="687" w:type="dxa"/>
            <w:tcBorders>
              <w:top w:val="single" w:sz="4" w:space="0" w:color="auto"/>
              <w:left w:val="single" w:sz="4" w:space="0" w:color="auto"/>
              <w:bottom w:val="single" w:sz="4" w:space="0" w:color="auto"/>
              <w:right w:val="single" w:sz="4" w:space="0" w:color="auto"/>
            </w:tcBorders>
            <w:vAlign w:val="center"/>
            <w:hideMark/>
          </w:tcPr>
          <w:p w14:paraId="59486D12" w14:textId="77777777" w:rsidR="00BD747F" w:rsidRPr="00BD747F" w:rsidRDefault="00BD747F" w:rsidP="00BD747F">
            <w:pPr>
              <w:autoSpaceDE w:val="0"/>
              <w:autoSpaceDN w:val="0"/>
              <w:adjustRightInd w:val="0"/>
              <w:rPr>
                <w:rFonts w:ascii="Times New Roman" w:eastAsia="Batang" w:hAnsi="Times New Roman"/>
                <w:sz w:val="28"/>
                <w:szCs w:val="28"/>
                <w:lang w:val="uk-UA" w:eastAsia="ru-RU"/>
              </w:rPr>
            </w:pPr>
            <w:r w:rsidRPr="00BD747F">
              <w:rPr>
                <w:rFonts w:ascii="Times New Roman" w:hAnsi="Times New Roman"/>
                <w:sz w:val="28"/>
                <w:szCs w:val="28"/>
                <w:lang w:val="uk-UA"/>
              </w:rPr>
              <w:t>6.</w:t>
            </w:r>
          </w:p>
        </w:tc>
        <w:tc>
          <w:tcPr>
            <w:tcW w:w="3858" w:type="dxa"/>
            <w:tcBorders>
              <w:top w:val="single" w:sz="4" w:space="0" w:color="auto"/>
              <w:left w:val="single" w:sz="4" w:space="0" w:color="auto"/>
              <w:bottom w:val="single" w:sz="4" w:space="0" w:color="auto"/>
              <w:right w:val="single" w:sz="4" w:space="0" w:color="auto"/>
            </w:tcBorders>
            <w:vAlign w:val="center"/>
            <w:hideMark/>
          </w:tcPr>
          <w:p w14:paraId="4A8D3A35" w14:textId="77777777" w:rsidR="00BD747F" w:rsidRPr="00BD747F" w:rsidRDefault="00BD747F" w:rsidP="00BD747F">
            <w:pPr>
              <w:autoSpaceDE w:val="0"/>
              <w:autoSpaceDN w:val="0"/>
              <w:adjustRightInd w:val="0"/>
              <w:rPr>
                <w:rFonts w:ascii="Times New Roman" w:eastAsia="Batang" w:hAnsi="Times New Roman"/>
                <w:sz w:val="28"/>
                <w:szCs w:val="28"/>
                <w:lang w:val="uk-UA" w:eastAsia="ru-RU"/>
              </w:rPr>
            </w:pPr>
            <w:r w:rsidRPr="00BD747F">
              <w:rPr>
                <w:rFonts w:ascii="Times New Roman" w:hAnsi="Times New Roman"/>
                <w:color w:val="000000"/>
                <w:spacing w:val="1"/>
                <w:w w:val="99"/>
                <w:sz w:val="28"/>
                <w:szCs w:val="28"/>
                <w:lang w:val="uk-UA"/>
              </w:rPr>
              <w:t>Д</w:t>
            </w:r>
            <w:r w:rsidRPr="00BD747F">
              <w:rPr>
                <w:rFonts w:ascii="Times New Roman" w:hAnsi="Times New Roman"/>
                <w:color w:val="000000"/>
                <w:w w:val="99"/>
                <w:sz w:val="28"/>
                <w:szCs w:val="28"/>
                <w:lang w:val="uk-UA"/>
              </w:rPr>
              <w:t>жер</w:t>
            </w:r>
            <w:r w:rsidRPr="00BD747F">
              <w:rPr>
                <w:rFonts w:ascii="Times New Roman" w:hAnsi="Times New Roman"/>
                <w:color w:val="000000"/>
                <w:spacing w:val="1"/>
                <w:w w:val="99"/>
                <w:sz w:val="28"/>
                <w:szCs w:val="28"/>
                <w:lang w:val="uk-UA"/>
              </w:rPr>
              <w:t>е</w:t>
            </w:r>
            <w:r w:rsidRPr="00BD747F">
              <w:rPr>
                <w:rFonts w:ascii="Times New Roman" w:hAnsi="Times New Roman"/>
                <w:color w:val="000000"/>
                <w:w w:val="99"/>
                <w:sz w:val="28"/>
                <w:szCs w:val="28"/>
                <w:lang w:val="uk-UA"/>
              </w:rPr>
              <w:t>ла</w:t>
            </w:r>
            <w:r w:rsidRPr="00BD747F">
              <w:rPr>
                <w:rFonts w:ascii="Times New Roman" w:hAnsi="Times New Roman"/>
                <w:color w:val="000000"/>
                <w:spacing w:val="3"/>
                <w:sz w:val="28"/>
                <w:szCs w:val="28"/>
                <w:lang w:val="uk-UA"/>
              </w:rPr>
              <w:t xml:space="preserve"> </w:t>
            </w:r>
            <w:r w:rsidRPr="00BD747F">
              <w:rPr>
                <w:rFonts w:ascii="Times New Roman" w:hAnsi="Times New Roman"/>
                <w:color w:val="000000"/>
                <w:spacing w:val="2"/>
                <w:w w:val="99"/>
                <w:sz w:val="28"/>
                <w:szCs w:val="28"/>
                <w:lang w:val="uk-UA"/>
              </w:rPr>
              <w:t>ф</w:t>
            </w:r>
            <w:r w:rsidRPr="00BD747F">
              <w:rPr>
                <w:rFonts w:ascii="Times New Roman" w:hAnsi="Times New Roman"/>
                <w:color w:val="000000"/>
                <w:spacing w:val="-5"/>
                <w:w w:val="99"/>
                <w:sz w:val="28"/>
                <w:szCs w:val="28"/>
                <w:lang w:val="uk-UA"/>
              </w:rPr>
              <w:t>і</w:t>
            </w:r>
            <w:r w:rsidRPr="00BD747F">
              <w:rPr>
                <w:rFonts w:ascii="Times New Roman" w:hAnsi="Times New Roman"/>
                <w:color w:val="000000"/>
                <w:w w:val="99"/>
                <w:sz w:val="28"/>
                <w:szCs w:val="28"/>
                <w:lang w:val="uk-UA"/>
              </w:rPr>
              <w:t>н</w:t>
            </w:r>
            <w:r w:rsidRPr="00BD747F">
              <w:rPr>
                <w:rFonts w:ascii="Times New Roman" w:hAnsi="Times New Roman"/>
                <w:color w:val="000000"/>
                <w:spacing w:val="1"/>
                <w:w w:val="99"/>
                <w:sz w:val="28"/>
                <w:szCs w:val="28"/>
                <w:lang w:val="uk-UA"/>
              </w:rPr>
              <w:t>а</w:t>
            </w:r>
            <w:r w:rsidRPr="00BD747F">
              <w:rPr>
                <w:rFonts w:ascii="Times New Roman" w:hAnsi="Times New Roman"/>
                <w:color w:val="000000"/>
                <w:w w:val="99"/>
                <w:sz w:val="28"/>
                <w:szCs w:val="28"/>
                <w:lang w:val="uk-UA"/>
              </w:rPr>
              <w:t>н</w:t>
            </w:r>
            <w:r w:rsidRPr="00BD747F">
              <w:rPr>
                <w:rFonts w:ascii="Times New Roman" w:hAnsi="Times New Roman"/>
                <w:color w:val="000000"/>
                <w:spacing w:val="6"/>
                <w:w w:val="99"/>
                <w:sz w:val="28"/>
                <w:szCs w:val="28"/>
                <w:lang w:val="uk-UA"/>
              </w:rPr>
              <w:t>с</w:t>
            </w:r>
            <w:r w:rsidRPr="00BD747F">
              <w:rPr>
                <w:rFonts w:ascii="Times New Roman" w:hAnsi="Times New Roman"/>
                <w:color w:val="000000"/>
                <w:spacing w:val="-4"/>
                <w:w w:val="99"/>
                <w:sz w:val="28"/>
                <w:szCs w:val="28"/>
                <w:lang w:val="uk-UA"/>
              </w:rPr>
              <w:t>у</w:t>
            </w:r>
            <w:r w:rsidRPr="00BD747F">
              <w:rPr>
                <w:rFonts w:ascii="Times New Roman" w:hAnsi="Times New Roman"/>
                <w:color w:val="000000"/>
                <w:spacing w:val="-2"/>
                <w:w w:val="99"/>
                <w:sz w:val="28"/>
                <w:szCs w:val="28"/>
                <w:lang w:val="uk-UA"/>
              </w:rPr>
              <w:t>в</w:t>
            </w:r>
            <w:r w:rsidRPr="00BD747F">
              <w:rPr>
                <w:rFonts w:ascii="Times New Roman" w:hAnsi="Times New Roman"/>
                <w:color w:val="000000"/>
                <w:spacing w:val="6"/>
                <w:w w:val="99"/>
                <w:sz w:val="28"/>
                <w:szCs w:val="28"/>
                <w:lang w:val="uk-UA"/>
              </w:rPr>
              <w:t>а</w:t>
            </w:r>
            <w:r w:rsidRPr="00BD747F">
              <w:rPr>
                <w:rFonts w:ascii="Times New Roman" w:hAnsi="Times New Roman"/>
                <w:color w:val="000000"/>
                <w:w w:val="99"/>
                <w:sz w:val="28"/>
                <w:szCs w:val="28"/>
                <w:lang w:val="uk-UA"/>
              </w:rPr>
              <w:t>ння</w:t>
            </w:r>
          </w:p>
        </w:tc>
        <w:tc>
          <w:tcPr>
            <w:tcW w:w="4572" w:type="dxa"/>
            <w:tcBorders>
              <w:top w:val="single" w:sz="4" w:space="0" w:color="auto"/>
              <w:left w:val="single" w:sz="4" w:space="0" w:color="auto"/>
              <w:bottom w:val="single" w:sz="4" w:space="0" w:color="auto"/>
              <w:right w:val="single" w:sz="4" w:space="0" w:color="auto"/>
            </w:tcBorders>
            <w:vAlign w:val="center"/>
            <w:hideMark/>
          </w:tcPr>
          <w:p w14:paraId="26FEE7F6" w14:textId="77777777" w:rsidR="00BD747F" w:rsidRPr="00BD747F" w:rsidRDefault="00BD747F" w:rsidP="00BD747F">
            <w:pPr>
              <w:autoSpaceDE w:val="0"/>
              <w:autoSpaceDN w:val="0"/>
              <w:adjustRightInd w:val="0"/>
              <w:jc w:val="both"/>
              <w:rPr>
                <w:rFonts w:ascii="Times New Roman" w:eastAsia="Batang" w:hAnsi="Times New Roman"/>
                <w:sz w:val="28"/>
                <w:szCs w:val="28"/>
                <w:lang w:val="uk-UA" w:eastAsia="ru-RU"/>
              </w:rPr>
            </w:pPr>
            <w:r w:rsidRPr="00BD747F">
              <w:rPr>
                <w:rFonts w:ascii="Times New Roman" w:hAnsi="Times New Roman"/>
                <w:color w:val="000000"/>
                <w:w w:val="99"/>
                <w:sz w:val="28"/>
                <w:szCs w:val="28"/>
                <w:lang w:val="uk-UA"/>
              </w:rPr>
              <w:t>Ко</w:t>
            </w:r>
            <w:r w:rsidRPr="00BD747F">
              <w:rPr>
                <w:rFonts w:ascii="Times New Roman" w:hAnsi="Times New Roman"/>
                <w:color w:val="000000"/>
                <w:spacing w:val="2"/>
                <w:w w:val="99"/>
                <w:sz w:val="28"/>
                <w:szCs w:val="28"/>
                <w:lang w:val="uk-UA"/>
              </w:rPr>
              <w:t>ш</w:t>
            </w:r>
            <w:r w:rsidRPr="00BD747F">
              <w:rPr>
                <w:rFonts w:ascii="Times New Roman" w:hAnsi="Times New Roman"/>
                <w:color w:val="000000"/>
                <w:w w:val="99"/>
                <w:sz w:val="28"/>
                <w:szCs w:val="28"/>
                <w:lang w:val="uk-UA"/>
              </w:rPr>
              <w:t>ти</w:t>
            </w:r>
            <w:r w:rsidRPr="00BD747F">
              <w:rPr>
                <w:rFonts w:ascii="Times New Roman" w:hAnsi="Times New Roman"/>
                <w:color w:val="000000"/>
                <w:sz w:val="28"/>
                <w:szCs w:val="28"/>
                <w:lang w:val="uk-UA"/>
              </w:rPr>
              <w:tab/>
            </w:r>
            <w:r w:rsidRPr="00BD747F">
              <w:rPr>
                <w:rFonts w:ascii="Times New Roman" w:hAnsi="Times New Roman"/>
                <w:color w:val="000000"/>
                <w:spacing w:val="1"/>
                <w:w w:val="99"/>
                <w:sz w:val="28"/>
                <w:szCs w:val="28"/>
                <w:lang w:val="uk-UA"/>
              </w:rPr>
              <w:t>б</w:t>
            </w:r>
            <w:r w:rsidRPr="00BD747F">
              <w:rPr>
                <w:rFonts w:ascii="Times New Roman" w:hAnsi="Times New Roman"/>
                <w:color w:val="000000"/>
                <w:spacing w:val="-1"/>
                <w:w w:val="99"/>
                <w:sz w:val="28"/>
                <w:szCs w:val="28"/>
                <w:lang w:val="uk-UA"/>
              </w:rPr>
              <w:t>ю</w:t>
            </w:r>
            <w:r w:rsidRPr="00BD747F">
              <w:rPr>
                <w:rFonts w:ascii="Times New Roman" w:hAnsi="Times New Roman"/>
                <w:color w:val="000000"/>
                <w:spacing w:val="2"/>
                <w:w w:val="99"/>
                <w:sz w:val="28"/>
                <w:szCs w:val="28"/>
                <w:lang w:val="uk-UA"/>
              </w:rPr>
              <w:t>д</w:t>
            </w:r>
            <w:r w:rsidRPr="00BD747F">
              <w:rPr>
                <w:rFonts w:ascii="Times New Roman" w:hAnsi="Times New Roman"/>
                <w:color w:val="000000"/>
                <w:w w:val="99"/>
                <w:sz w:val="28"/>
                <w:szCs w:val="28"/>
                <w:lang w:val="uk-UA"/>
              </w:rPr>
              <w:t>же</w:t>
            </w:r>
            <w:r w:rsidRPr="00BD747F">
              <w:rPr>
                <w:rFonts w:ascii="Times New Roman" w:hAnsi="Times New Roman"/>
                <w:color w:val="000000"/>
                <w:spacing w:val="3"/>
                <w:w w:val="99"/>
                <w:sz w:val="28"/>
                <w:szCs w:val="28"/>
                <w:lang w:val="uk-UA"/>
              </w:rPr>
              <w:t>т</w:t>
            </w:r>
            <w:r w:rsidRPr="00BD747F">
              <w:rPr>
                <w:rFonts w:ascii="Times New Roman" w:hAnsi="Times New Roman"/>
                <w:color w:val="000000"/>
                <w:w w:val="99"/>
                <w:sz w:val="28"/>
                <w:szCs w:val="28"/>
                <w:lang w:val="uk-UA"/>
              </w:rPr>
              <w:t>у</w:t>
            </w:r>
            <w:r w:rsidRPr="00BD747F">
              <w:rPr>
                <w:rFonts w:ascii="Times New Roman" w:hAnsi="Times New Roman"/>
                <w:color w:val="000000"/>
                <w:sz w:val="28"/>
                <w:szCs w:val="28"/>
                <w:lang w:val="uk-UA"/>
              </w:rPr>
              <w:tab/>
            </w:r>
            <w:r w:rsidRPr="00BD747F">
              <w:rPr>
                <w:rFonts w:ascii="Times New Roman" w:hAnsi="Times New Roman"/>
                <w:color w:val="000000"/>
                <w:spacing w:val="1"/>
                <w:w w:val="99"/>
                <w:sz w:val="28"/>
                <w:szCs w:val="28"/>
                <w:lang w:val="uk-UA"/>
              </w:rPr>
              <w:t>К</w:t>
            </w:r>
            <w:r w:rsidRPr="00BD747F">
              <w:rPr>
                <w:rFonts w:ascii="Times New Roman" w:hAnsi="Times New Roman"/>
                <w:color w:val="000000"/>
                <w:spacing w:val="3"/>
                <w:w w:val="99"/>
                <w:sz w:val="28"/>
                <w:szCs w:val="28"/>
                <w:lang w:val="uk-UA"/>
              </w:rPr>
              <w:t>озятинської</w:t>
            </w:r>
            <w:r w:rsidRPr="00BD747F">
              <w:rPr>
                <w:rFonts w:ascii="Times New Roman" w:hAnsi="Times New Roman"/>
                <w:color w:val="000000"/>
                <w:sz w:val="28"/>
                <w:szCs w:val="28"/>
                <w:lang w:val="uk-UA"/>
              </w:rPr>
              <w:tab/>
            </w:r>
            <w:r w:rsidRPr="00BD747F">
              <w:rPr>
                <w:rFonts w:ascii="Times New Roman" w:hAnsi="Times New Roman"/>
                <w:color w:val="000000"/>
                <w:spacing w:val="1"/>
                <w:w w:val="99"/>
                <w:sz w:val="28"/>
                <w:szCs w:val="28"/>
                <w:lang w:val="uk-UA"/>
              </w:rPr>
              <w:t>м</w:t>
            </w:r>
            <w:r w:rsidRPr="00BD747F">
              <w:rPr>
                <w:rFonts w:ascii="Times New Roman" w:hAnsi="Times New Roman"/>
                <w:color w:val="000000"/>
                <w:spacing w:val="-5"/>
                <w:w w:val="99"/>
                <w:sz w:val="28"/>
                <w:szCs w:val="28"/>
                <w:lang w:val="uk-UA"/>
              </w:rPr>
              <w:t>і</w:t>
            </w:r>
            <w:r w:rsidRPr="00BD747F">
              <w:rPr>
                <w:rFonts w:ascii="Times New Roman" w:hAnsi="Times New Roman"/>
                <w:color w:val="000000"/>
                <w:spacing w:val="5"/>
                <w:w w:val="99"/>
                <w:sz w:val="28"/>
                <w:szCs w:val="28"/>
                <w:lang w:val="uk-UA"/>
              </w:rPr>
              <w:t>с</w:t>
            </w:r>
            <w:r w:rsidRPr="00BD747F">
              <w:rPr>
                <w:rFonts w:ascii="Times New Roman" w:hAnsi="Times New Roman"/>
                <w:color w:val="000000"/>
                <w:spacing w:val="-1"/>
                <w:w w:val="99"/>
                <w:sz w:val="28"/>
                <w:szCs w:val="28"/>
                <w:lang w:val="uk-UA"/>
              </w:rPr>
              <w:t>ьк</w:t>
            </w:r>
            <w:r w:rsidRPr="00BD747F">
              <w:rPr>
                <w:rFonts w:ascii="Times New Roman" w:hAnsi="Times New Roman"/>
                <w:color w:val="000000"/>
                <w:spacing w:val="8"/>
                <w:w w:val="99"/>
                <w:sz w:val="28"/>
                <w:szCs w:val="28"/>
                <w:lang w:val="uk-UA"/>
              </w:rPr>
              <w:t>о</w:t>
            </w:r>
            <w:r w:rsidRPr="00BD747F">
              <w:rPr>
                <w:rFonts w:ascii="Times New Roman" w:hAnsi="Times New Roman"/>
                <w:color w:val="000000"/>
                <w:w w:val="99"/>
                <w:sz w:val="28"/>
                <w:szCs w:val="28"/>
                <w:lang w:val="uk-UA"/>
              </w:rPr>
              <w:t>ї</w:t>
            </w:r>
            <w:r w:rsidRPr="00BD747F">
              <w:rPr>
                <w:rFonts w:ascii="Times New Roman" w:hAnsi="Times New Roman"/>
                <w:color w:val="000000"/>
                <w:sz w:val="28"/>
                <w:szCs w:val="28"/>
                <w:lang w:val="uk-UA"/>
              </w:rPr>
              <w:t xml:space="preserve"> </w:t>
            </w:r>
            <w:r w:rsidRPr="00BD747F">
              <w:rPr>
                <w:rFonts w:ascii="Times New Roman" w:hAnsi="Times New Roman"/>
                <w:color w:val="000000"/>
                <w:w w:val="99"/>
                <w:sz w:val="28"/>
                <w:szCs w:val="28"/>
                <w:lang w:val="uk-UA"/>
              </w:rPr>
              <w:t>терит</w:t>
            </w:r>
            <w:r w:rsidRPr="00BD747F">
              <w:rPr>
                <w:rFonts w:ascii="Times New Roman" w:hAnsi="Times New Roman"/>
                <w:color w:val="000000"/>
                <w:spacing w:val="3"/>
                <w:w w:val="99"/>
                <w:sz w:val="28"/>
                <w:szCs w:val="28"/>
                <w:lang w:val="uk-UA"/>
              </w:rPr>
              <w:t>ор</w:t>
            </w:r>
            <w:r w:rsidRPr="00BD747F">
              <w:rPr>
                <w:rFonts w:ascii="Times New Roman" w:hAnsi="Times New Roman"/>
                <w:color w:val="000000"/>
                <w:spacing w:val="-3"/>
                <w:w w:val="99"/>
                <w:sz w:val="28"/>
                <w:szCs w:val="28"/>
                <w:lang w:val="uk-UA"/>
              </w:rPr>
              <w:t>і</w:t>
            </w:r>
            <w:r w:rsidRPr="00BD747F">
              <w:rPr>
                <w:rFonts w:ascii="Times New Roman" w:hAnsi="Times New Roman"/>
                <w:color w:val="000000"/>
                <w:w w:val="99"/>
                <w:sz w:val="28"/>
                <w:szCs w:val="28"/>
                <w:lang w:val="uk-UA"/>
              </w:rPr>
              <w:t>ал</w:t>
            </w:r>
            <w:r w:rsidRPr="00BD747F">
              <w:rPr>
                <w:rFonts w:ascii="Times New Roman" w:hAnsi="Times New Roman"/>
                <w:color w:val="000000"/>
                <w:spacing w:val="2"/>
                <w:w w:val="99"/>
                <w:sz w:val="28"/>
                <w:szCs w:val="28"/>
                <w:lang w:val="uk-UA"/>
              </w:rPr>
              <w:t>ь</w:t>
            </w:r>
            <w:r w:rsidRPr="00BD747F">
              <w:rPr>
                <w:rFonts w:ascii="Times New Roman" w:hAnsi="Times New Roman"/>
                <w:color w:val="000000"/>
                <w:w w:val="99"/>
                <w:sz w:val="28"/>
                <w:szCs w:val="28"/>
                <w:lang w:val="uk-UA"/>
              </w:rPr>
              <w:t>н</w:t>
            </w:r>
            <w:r w:rsidRPr="00BD747F">
              <w:rPr>
                <w:rFonts w:ascii="Times New Roman" w:hAnsi="Times New Roman"/>
                <w:color w:val="000000"/>
                <w:spacing w:val="6"/>
                <w:w w:val="99"/>
                <w:sz w:val="28"/>
                <w:szCs w:val="28"/>
                <w:lang w:val="uk-UA"/>
              </w:rPr>
              <w:t>о</w:t>
            </w:r>
            <w:r w:rsidRPr="00BD747F">
              <w:rPr>
                <w:rFonts w:ascii="Times New Roman" w:hAnsi="Times New Roman"/>
                <w:color w:val="000000"/>
                <w:w w:val="99"/>
                <w:sz w:val="28"/>
                <w:szCs w:val="28"/>
                <w:lang w:val="uk-UA"/>
              </w:rPr>
              <w:t>ї</w:t>
            </w:r>
            <w:r w:rsidRPr="00BD747F">
              <w:rPr>
                <w:rFonts w:ascii="Times New Roman" w:hAnsi="Times New Roman"/>
                <w:color w:val="000000"/>
                <w:spacing w:val="-3"/>
                <w:sz w:val="28"/>
                <w:szCs w:val="28"/>
                <w:lang w:val="uk-UA"/>
              </w:rPr>
              <w:t xml:space="preserve"> </w:t>
            </w:r>
            <w:r w:rsidRPr="00BD747F">
              <w:rPr>
                <w:rFonts w:ascii="Times New Roman" w:hAnsi="Times New Roman"/>
                <w:color w:val="000000"/>
                <w:w w:val="99"/>
                <w:sz w:val="28"/>
                <w:szCs w:val="28"/>
                <w:lang w:val="uk-UA"/>
              </w:rPr>
              <w:t>гро</w:t>
            </w:r>
            <w:r w:rsidRPr="00BD747F">
              <w:rPr>
                <w:rFonts w:ascii="Times New Roman" w:hAnsi="Times New Roman"/>
                <w:color w:val="000000"/>
                <w:spacing w:val="2"/>
                <w:w w:val="99"/>
                <w:sz w:val="28"/>
                <w:szCs w:val="28"/>
                <w:lang w:val="uk-UA"/>
              </w:rPr>
              <w:t>м</w:t>
            </w:r>
            <w:r w:rsidRPr="00BD747F">
              <w:rPr>
                <w:rFonts w:ascii="Times New Roman" w:hAnsi="Times New Roman"/>
                <w:color w:val="000000"/>
                <w:w w:val="99"/>
                <w:sz w:val="28"/>
                <w:szCs w:val="28"/>
                <w:lang w:val="uk-UA"/>
              </w:rPr>
              <w:t>а</w:t>
            </w:r>
            <w:r w:rsidRPr="00BD747F">
              <w:rPr>
                <w:rFonts w:ascii="Times New Roman" w:hAnsi="Times New Roman"/>
                <w:color w:val="000000"/>
                <w:spacing w:val="1"/>
                <w:w w:val="99"/>
                <w:sz w:val="28"/>
                <w:szCs w:val="28"/>
                <w:lang w:val="uk-UA"/>
              </w:rPr>
              <w:t>д</w:t>
            </w:r>
            <w:r w:rsidRPr="00BD747F">
              <w:rPr>
                <w:rFonts w:ascii="Times New Roman" w:hAnsi="Times New Roman"/>
                <w:color w:val="000000"/>
                <w:w w:val="99"/>
                <w:sz w:val="28"/>
                <w:szCs w:val="28"/>
                <w:lang w:val="uk-UA"/>
              </w:rPr>
              <w:t>и</w:t>
            </w:r>
          </w:p>
        </w:tc>
      </w:tr>
      <w:tr w:rsidR="00BD747F" w:rsidRPr="00BD747F" w14:paraId="01EB099B" w14:textId="77777777" w:rsidTr="00BD747F">
        <w:tc>
          <w:tcPr>
            <w:tcW w:w="687" w:type="dxa"/>
            <w:tcBorders>
              <w:top w:val="single" w:sz="4" w:space="0" w:color="auto"/>
              <w:left w:val="single" w:sz="4" w:space="0" w:color="auto"/>
              <w:bottom w:val="single" w:sz="4" w:space="0" w:color="auto"/>
              <w:right w:val="single" w:sz="4" w:space="0" w:color="auto"/>
            </w:tcBorders>
            <w:vAlign w:val="center"/>
            <w:hideMark/>
          </w:tcPr>
          <w:p w14:paraId="7FF4D6DC" w14:textId="77777777" w:rsidR="00BD747F" w:rsidRPr="00BD747F" w:rsidRDefault="00BD747F" w:rsidP="00BD747F">
            <w:pPr>
              <w:autoSpaceDE w:val="0"/>
              <w:autoSpaceDN w:val="0"/>
              <w:adjustRightInd w:val="0"/>
              <w:rPr>
                <w:rFonts w:ascii="Times New Roman" w:eastAsia="Batang" w:hAnsi="Times New Roman"/>
                <w:sz w:val="28"/>
                <w:szCs w:val="28"/>
                <w:lang w:val="uk-UA" w:eastAsia="ru-RU"/>
              </w:rPr>
            </w:pPr>
            <w:r w:rsidRPr="00BD747F">
              <w:rPr>
                <w:rFonts w:ascii="Times New Roman" w:hAnsi="Times New Roman"/>
                <w:sz w:val="28"/>
                <w:szCs w:val="28"/>
                <w:lang w:val="uk-UA"/>
              </w:rPr>
              <w:t>7.</w:t>
            </w:r>
          </w:p>
        </w:tc>
        <w:tc>
          <w:tcPr>
            <w:tcW w:w="3858" w:type="dxa"/>
            <w:tcBorders>
              <w:top w:val="single" w:sz="4" w:space="0" w:color="auto"/>
              <w:left w:val="single" w:sz="4" w:space="0" w:color="auto"/>
              <w:bottom w:val="single" w:sz="4" w:space="0" w:color="auto"/>
              <w:right w:val="single" w:sz="4" w:space="0" w:color="auto"/>
            </w:tcBorders>
            <w:vAlign w:val="center"/>
            <w:hideMark/>
          </w:tcPr>
          <w:p w14:paraId="6EE3BA78" w14:textId="77777777" w:rsidR="00BD747F" w:rsidRPr="00BD747F" w:rsidRDefault="00BD747F" w:rsidP="00BD747F">
            <w:pPr>
              <w:autoSpaceDE w:val="0"/>
              <w:autoSpaceDN w:val="0"/>
              <w:adjustRightInd w:val="0"/>
              <w:rPr>
                <w:rFonts w:ascii="Times New Roman" w:eastAsia="Batang" w:hAnsi="Times New Roman"/>
                <w:sz w:val="28"/>
                <w:szCs w:val="28"/>
                <w:lang w:val="uk-UA" w:eastAsia="ru-RU"/>
              </w:rPr>
            </w:pPr>
            <w:r w:rsidRPr="00BD747F">
              <w:rPr>
                <w:rFonts w:ascii="Times New Roman" w:hAnsi="Times New Roman"/>
                <w:sz w:val="28"/>
                <w:szCs w:val="28"/>
                <w:lang w:val="uk-UA"/>
              </w:rPr>
              <w:t>Загальний</w:t>
            </w:r>
            <w:r w:rsidRPr="00BD747F">
              <w:rPr>
                <w:rFonts w:ascii="Times New Roman" w:hAnsi="Times New Roman"/>
                <w:sz w:val="28"/>
                <w:szCs w:val="28"/>
                <w:lang w:val="uk-UA"/>
              </w:rPr>
              <w:tab/>
              <w:t>обсяг фінансових       ресурсів, необхідних                 для реалізації Програми</w:t>
            </w:r>
          </w:p>
        </w:tc>
        <w:tc>
          <w:tcPr>
            <w:tcW w:w="4572" w:type="dxa"/>
            <w:tcBorders>
              <w:top w:val="single" w:sz="4" w:space="0" w:color="auto"/>
              <w:left w:val="single" w:sz="4" w:space="0" w:color="auto"/>
              <w:bottom w:val="single" w:sz="4" w:space="0" w:color="auto"/>
              <w:right w:val="single" w:sz="4" w:space="0" w:color="auto"/>
            </w:tcBorders>
            <w:vAlign w:val="center"/>
            <w:hideMark/>
          </w:tcPr>
          <w:p w14:paraId="317573DF" w14:textId="65E5FD43" w:rsidR="00BD747F" w:rsidRPr="00BD747F" w:rsidRDefault="001A6CB7" w:rsidP="00BD747F">
            <w:pPr>
              <w:autoSpaceDE w:val="0"/>
              <w:autoSpaceDN w:val="0"/>
              <w:adjustRightInd w:val="0"/>
              <w:rPr>
                <w:rFonts w:ascii="Times New Roman" w:eastAsia="Batang" w:hAnsi="Times New Roman"/>
                <w:sz w:val="28"/>
                <w:szCs w:val="28"/>
                <w:lang w:eastAsia="ru-RU"/>
              </w:rPr>
            </w:pPr>
            <w:r>
              <w:rPr>
                <w:rFonts w:ascii="Times New Roman" w:hAnsi="Times New Roman"/>
                <w:sz w:val="28"/>
                <w:szCs w:val="28"/>
                <w:lang w:val="uk-UA"/>
              </w:rPr>
              <w:t>4</w:t>
            </w:r>
            <w:r w:rsidR="00BD747F" w:rsidRPr="00BD747F">
              <w:rPr>
                <w:rFonts w:ascii="Times New Roman" w:hAnsi="Times New Roman"/>
                <w:sz w:val="28"/>
                <w:szCs w:val="28"/>
                <w:lang w:val="uk-UA"/>
              </w:rPr>
              <w:t>2</w:t>
            </w:r>
            <w:r>
              <w:rPr>
                <w:rFonts w:ascii="Times New Roman" w:hAnsi="Times New Roman"/>
                <w:sz w:val="28"/>
                <w:szCs w:val="28"/>
                <w:lang w:val="uk-UA"/>
              </w:rPr>
              <w:t>6</w:t>
            </w:r>
            <w:r w:rsidR="00BD747F" w:rsidRPr="00BD747F">
              <w:rPr>
                <w:rFonts w:ascii="Times New Roman" w:hAnsi="Times New Roman"/>
                <w:sz w:val="28"/>
                <w:szCs w:val="28"/>
                <w:lang w:val="uk-UA"/>
              </w:rPr>
              <w:t>,0 тис. грн.</w:t>
            </w:r>
          </w:p>
        </w:tc>
      </w:tr>
    </w:tbl>
    <w:p w14:paraId="30DC3FC0" w14:textId="77777777" w:rsidR="00BD747F" w:rsidRPr="00BD747F" w:rsidRDefault="00BD747F" w:rsidP="00BD747F">
      <w:pPr>
        <w:shd w:val="clear" w:color="auto" w:fill="FFFFFF"/>
        <w:autoSpaceDE w:val="0"/>
        <w:autoSpaceDN w:val="0"/>
        <w:adjustRightInd w:val="0"/>
        <w:jc w:val="center"/>
        <w:rPr>
          <w:rFonts w:ascii="Times New Roman" w:hAnsi="Times New Roman"/>
          <w:b/>
          <w:bCs/>
          <w:color w:val="000000"/>
          <w:sz w:val="28"/>
          <w:szCs w:val="28"/>
          <w:lang w:val="uk-UA"/>
        </w:rPr>
      </w:pPr>
      <w:r w:rsidRPr="00BD747F">
        <w:rPr>
          <w:rFonts w:ascii="Times New Roman" w:hAnsi="Times New Roman"/>
          <w:b/>
          <w:bCs/>
          <w:color w:val="000000"/>
          <w:sz w:val="28"/>
          <w:szCs w:val="28"/>
          <w:lang w:val="uk-UA"/>
        </w:rPr>
        <w:t xml:space="preserve">   </w:t>
      </w:r>
    </w:p>
    <w:p w14:paraId="0C866453" w14:textId="77777777" w:rsidR="00BD747F" w:rsidRPr="00BD747F" w:rsidRDefault="00BD747F" w:rsidP="00BD747F">
      <w:pPr>
        <w:shd w:val="clear" w:color="auto" w:fill="FFFFFF"/>
        <w:autoSpaceDE w:val="0"/>
        <w:autoSpaceDN w:val="0"/>
        <w:adjustRightInd w:val="0"/>
        <w:jc w:val="center"/>
        <w:rPr>
          <w:rFonts w:ascii="Times New Roman" w:hAnsi="Times New Roman"/>
          <w:b/>
          <w:bCs/>
          <w:color w:val="000000"/>
          <w:sz w:val="28"/>
          <w:szCs w:val="28"/>
          <w:lang w:val="uk-UA"/>
        </w:rPr>
      </w:pPr>
      <w:r w:rsidRPr="00BD747F">
        <w:rPr>
          <w:rFonts w:ascii="Times New Roman" w:hAnsi="Times New Roman"/>
          <w:b/>
          <w:bCs/>
          <w:color w:val="000000"/>
          <w:sz w:val="28"/>
          <w:szCs w:val="28"/>
          <w:lang w:val="uk-UA"/>
        </w:rPr>
        <w:t xml:space="preserve"> </w:t>
      </w:r>
    </w:p>
    <w:p w14:paraId="1AC377C8" w14:textId="77777777" w:rsidR="00BD747F" w:rsidRPr="00BD747F" w:rsidRDefault="00BD747F" w:rsidP="00BD747F">
      <w:pPr>
        <w:shd w:val="clear" w:color="auto" w:fill="FFFFFF"/>
        <w:autoSpaceDE w:val="0"/>
        <w:autoSpaceDN w:val="0"/>
        <w:adjustRightInd w:val="0"/>
        <w:jc w:val="center"/>
        <w:rPr>
          <w:rFonts w:ascii="Times New Roman" w:hAnsi="Times New Roman"/>
          <w:b/>
          <w:bCs/>
          <w:color w:val="000000"/>
          <w:sz w:val="28"/>
          <w:szCs w:val="28"/>
          <w:lang w:val="uk-UA"/>
        </w:rPr>
      </w:pPr>
    </w:p>
    <w:p w14:paraId="57D6ECE6" w14:textId="77777777" w:rsidR="00BD747F" w:rsidRPr="00BD747F" w:rsidRDefault="00BD747F" w:rsidP="00BD747F">
      <w:pPr>
        <w:shd w:val="clear" w:color="auto" w:fill="FFFFFF"/>
        <w:autoSpaceDE w:val="0"/>
        <w:autoSpaceDN w:val="0"/>
        <w:adjustRightInd w:val="0"/>
        <w:jc w:val="center"/>
        <w:rPr>
          <w:rFonts w:ascii="Times New Roman" w:hAnsi="Times New Roman"/>
          <w:color w:val="000000"/>
          <w:w w:val="99"/>
          <w:sz w:val="28"/>
          <w:szCs w:val="28"/>
          <w:lang w:val="uk-UA"/>
        </w:rPr>
      </w:pPr>
    </w:p>
    <w:p w14:paraId="6B4B2B10" w14:textId="77777777" w:rsidR="00BD747F" w:rsidRPr="00BD747F" w:rsidRDefault="00BD747F" w:rsidP="00BD747F">
      <w:pPr>
        <w:widowControl w:val="0"/>
        <w:spacing w:after="640" w:line="252" w:lineRule="auto"/>
        <w:ind w:left="1000" w:firstLine="900"/>
        <w:jc w:val="center"/>
        <w:rPr>
          <w:rFonts w:ascii="Times New Roman" w:hAnsi="Times New Roman"/>
          <w:b/>
          <w:bCs/>
          <w:sz w:val="28"/>
          <w:szCs w:val="28"/>
        </w:rPr>
      </w:pPr>
    </w:p>
    <w:p w14:paraId="15AC478B" w14:textId="6A3C70D4" w:rsidR="0078155A" w:rsidRPr="0078155A" w:rsidRDefault="00CB5602" w:rsidP="0078155A">
      <w:pPr>
        <w:jc w:val="right"/>
        <w:rPr>
          <w:rFonts w:ascii="Times New Roman" w:hAnsi="Times New Roman"/>
          <w:b/>
          <w:bCs/>
          <w:color w:val="000000"/>
          <w:sz w:val="28"/>
          <w:szCs w:val="28"/>
          <w:lang w:val="uk-UA"/>
        </w:rPr>
      </w:pPr>
      <w:r>
        <w:rPr>
          <w:rFonts w:ascii="Times New Roman" w:hAnsi="Times New Roman"/>
          <w:color w:val="000000"/>
          <w:sz w:val="28"/>
          <w:szCs w:val="28"/>
          <w:lang w:val="uk-UA"/>
        </w:rPr>
        <w:lastRenderedPageBreak/>
        <w:t xml:space="preserve"> </w:t>
      </w:r>
      <w:r w:rsidR="0078155A" w:rsidRPr="0078155A">
        <w:rPr>
          <w:rFonts w:ascii="Times New Roman" w:hAnsi="Times New Roman"/>
          <w:b/>
          <w:bCs/>
          <w:color w:val="000000"/>
          <w:sz w:val="28"/>
          <w:szCs w:val="28"/>
          <w:lang w:val="uk-UA"/>
        </w:rPr>
        <w:t xml:space="preserve">Додаток </w:t>
      </w:r>
      <w:r w:rsidR="00745814">
        <w:rPr>
          <w:rFonts w:ascii="Times New Roman" w:hAnsi="Times New Roman"/>
          <w:b/>
          <w:bCs/>
          <w:color w:val="000000"/>
          <w:sz w:val="28"/>
          <w:szCs w:val="28"/>
          <w:lang w:val="uk-UA"/>
        </w:rPr>
        <w:t>1</w:t>
      </w:r>
    </w:p>
    <w:p w14:paraId="0D415A05" w14:textId="705554AF" w:rsidR="0078155A" w:rsidRPr="0078155A" w:rsidRDefault="0078155A" w:rsidP="0078155A">
      <w:pPr>
        <w:jc w:val="both"/>
        <w:rPr>
          <w:rFonts w:ascii="Times New Roman" w:hAnsi="Times New Roman"/>
          <w:b/>
          <w:bCs/>
          <w:color w:val="000000"/>
          <w:sz w:val="28"/>
          <w:szCs w:val="28"/>
          <w:lang w:val="uk-UA"/>
        </w:rPr>
      </w:pPr>
      <w:r w:rsidRPr="0078155A">
        <w:rPr>
          <w:rFonts w:ascii="Times New Roman" w:hAnsi="Times New Roman"/>
          <w:b/>
          <w:bCs/>
          <w:color w:val="000000"/>
          <w:sz w:val="28"/>
          <w:szCs w:val="28"/>
        </w:rPr>
        <w:t xml:space="preserve">Розшифровка до </w:t>
      </w:r>
      <w:r w:rsidRPr="0078155A">
        <w:rPr>
          <w:rFonts w:ascii="Times New Roman" w:hAnsi="Times New Roman"/>
          <w:b/>
          <w:bCs/>
          <w:color w:val="000000"/>
          <w:sz w:val="28"/>
          <w:szCs w:val="28"/>
          <w:lang w:val="uk-UA"/>
        </w:rPr>
        <w:t xml:space="preserve">Програми </w:t>
      </w:r>
      <w:r w:rsidRPr="0078155A">
        <w:rPr>
          <w:rFonts w:ascii="Times New Roman" w:hAnsi="Times New Roman"/>
          <w:b/>
          <w:bCs/>
          <w:color w:val="000000"/>
          <w:sz w:val="28"/>
          <w:szCs w:val="28"/>
        </w:rPr>
        <w:t>фінансового забезпечення здійснення представницьких та інших організаційних заходів, пов’язаних із діяльністю Козятинської міської ради</w:t>
      </w:r>
      <w:r w:rsidR="00C42ED2">
        <w:rPr>
          <w:rFonts w:ascii="Times New Roman" w:hAnsi="Times New Roman"/>
          <w:b/>
          <w:bCs/>
          <w:color w:val="000000"/>
          <w:sz w:val="28"/>
          <w:szCs w:val="28"/>
        </w:rPr>
        <w:t xml:space="preserve"> </w:t>
      </w:r>
      <w:r w:rsidRPr="0078155A">
        <w:rPr>
          <w:rFonts w:ascii="Times New Roman" w:hAnsi="Times New Roman"/>
          <w:b/>
          <w:bCs/>
          <w:color w:val="000000"/>
          <w:sz w:val="28"/>
          <w:szCs w:val="28"/>
        </w:rPr>
        <w:t xml:space="preserve"> на 202</w:t>
      </w:r>
      <w:r w:rsidR="00C42ED2">
        <w:rPr>
          <w:rFonts w:ascii="Times New Roman" w:hAnsi="Times New Roman"/>
          <w:b/>
          <w:bCs/>
          <w:color w:val="000000"/>
          <w:sz w:val="28"/>
          <w:szCs w:val="28"/>
        </w:rPr>
        <w:t>5</w:t>
      </w:r>
      <w:r w:rsidRPr="0078155A">
        <w:rPr>
          <w:rFonts w:ascii="Times New Roman" w:hAnsi="Times New Roman"/>
          <w:b/>
          <w:bCs/>
          <w:color w:val="000000"/>
          <w:sz w:val="28"/>
          <w:szCs w:val="28"/>
          <w:lang w:val="uk-UA"/>
        </w:rPr>
        <w:t xml:space="preserve"> рік</w:t>
      </w:r>
    </w:p>
    <w:tbl>
      <w:tblPr>
        <w:tblOverlap w:val="never"/>
        <w:tblW w:w="10215" w:type="dxa"/>
        <w:jc w:val="center"/>
        <w:tblLayout w:type="fixed"/>
        <w:tblCellMar>
          <w:left w:w="10" w:type="dxa"/>
          <w:right w:w="10" w:type="dxa"/>
        </w:tblCellMar>
        <w:tblLook w:val="04A0" w:firstRow="1" w:lastRow="0" w:firstColumn="1" w:lastColumn="0" w:noHBand="0" w:noVBand="1"/>
      </w:tblPr>
      <w:tblGrid>
        <w:gridCol w:w="1135"/>
        <w:gridCol w:w="5381"/>
        <w:gridCol w:w="3699"/>
      </w:tblGrid>
      <w:tr w:rsidR="0078155A" w:rsidRPr="0078155A" w14:paraId="6686D585" w14:textId="77777777" w:rsidTr="00A3307D">
        <w:trPr>
          <w:trHeight w:hRule="exact" w:val="396"/>
          <w:jc w:val="center"/>
        </w:trPr>
        <w:tc>
          <w:tcPr>
            <w:tcW w:w="1135" w:type="dxa"/>
            <w:vMerge w:val="restart"/>
            <w:tcBorders>
              <w:top w:val="single" w:sz="4" w:space="0" w:color="auto"/>
              <w:left w:val="single" w:sz="4" w:space="0" w:color="auto"/>
              <w:bottom w:val="single" w:sz="4" w:space="0" w:color="auto"/>
              <w:right w:val="nil"/>
            </w:tcBorders>
            <w:shd w:val="clear" w:color="auto" w:fill="FFFFFF"/>
            <w:vAlign w:val="center"/>
            <w:hideMark/>
          </w:tcPr>
          <w:p w14:paraId="1F271FF9" w14:textId="77777777" w:rsidR="0078155A" w:rsidRPr="0078155A" w:rsidRDefault="0078155A" w:rsidP="0078155A">
            <w:pPr>
              <w:jc w:val="both"/>
              <w:rPr>
                <w:rFonts w:ascii="Times New Roman" w:hAnsi="Times New Roman"/>
                <w:color w:val="000000"/>
                <w:sz w:val="28"/>
                <w:szCs w:val="28"/>
              </w:rPr>
            </w:pPr>
          </w:p>
        </w:tc>
        <w:tc>
          <w:tcPr>
            <w:tcW w:w="9080" w:type="dxa"/>
            <w:gridSpan w:val="2"/>
            <w:tcBorders>
              <w:top w:val="single" w:sz="4" w:space="0" w:color="auto"/>
              <w:left w:val="single" w:sz="4" w:space="0" w:color="auto"/>
              <w:bottom w:val="nil"/>
              <w:right w:val="single" w:sz="4" w:space="0" w:color="auto"/>
            </w:tcBorders>
            <w:shd w:val="clear" w:color="auto" w:fill="FFFFFF"/>
            <w:vAlign w:val="bottom"/>
            <w:hideMark/>
          </w:tcPr>
          <w:p w14:paraId="3B02691A" w14:textId="77777777" w:rsidR="0078155A" w:rsidRPr="0078155A" w:rsidRDefault="0078155A" w:rsidP="0078155A">
            <w:pPr>
              <w:jc w:val="both"/>
              <w:rPr>
                <w:rFonts w:ascii="Times New Roman" w:hAnsi="Times New Roman"/>
                <w:color w:val="000000"/>
                <w:sz w:val="28"/>
                <w:szCs w:val="28"/>
              </w:rPr>
            </w:pPr>
            <w:r w:rsidRPr="0078155A">
              <w:rPr>
                <w:rFonts w:ascii="Times New Roman" w:hAnsi="Times New Roman"/>
                <w:b/>
                <w:bCs/>
                <w:color w:val="000000"/>
                <w:sz w:val="28"/>
                <w:szCs w:val="28"/>
              </w:rPr>
              <w:t>КЕКВ 2210 КПКВ 0</w:t>
            </w:r>
            <w:r w:rsidRPr="0078155A">
              <w:rPr>
                <w:rFonts w:ascii="Times New Roman" w:hAnsi="Times New Roman"/>
                <w:b/>
                <w:bCs/>
                <w:color w:val="000000"/>
                <w:sz w:val="28"/>
                <w:szCs w:val="28"/>
                <w:lang w:val="uk-UA"/>
              </w:rPr>
              <w:t>2</w:t>
            </w:r>
            <w:r w:rsidRPr="0078155A">
              <w:rPr>
                <w:rFonts w:ascii="Times New Roman" w:hAnsi="Times New Roman"/>
                <w:b/>
                <w:bCs/>
                <w:color w:val="000000"/>
                <w:sz w:val="28"/>
                <w:szCs w:val="28"/>
              </w:rPr>
              <w:t>10180</w:t>
            </w:r>
          </w:p>
        </w:tc>
      </w:tr>
      <w:tr w:rsidR="0078155A" w:rsidRPr="00312E5D" w14:paraId="0628519B" w14:textId="77777777" w:rsidTr="00A3307D">
        <w:trPr>
          <w:trHeight w:hRule="exact" w:val="687"/>
          <w:jc w:val="center"/>
        </w:trPr>
        <w:tc>
          <w:tcPr>
            <w:tcW w:w="1135" w:type="dxa"/>
            <w:vMerge/>
            <w:tcBorders>
              <w:top w:val="single" w:sz="4" w:space="0" w:color="auto"/>
              <w:left w:val="single" w:sz="4" w:space="0" w:color="auto"/>
              <w:bottom w:val="single" w:sz="4" w:space="0" w:color="auto"/>
              <w:right w:val="nil"/>
            </w:tcBorders>
            <w:vAlign w:val="center"/>
            <w:hideMark/>
          </w:tcPr>
          <w:p w14:paraId="5DBA4FAB" w14:textId="77777777" w:rsidR="0078155A" w:rsidRPr="00312E5D" w:rsidRDefault="0078155A" w:rsidP="0078155A">
            <w:pPr>
              <w:jc w:val="both"/>
              <w:rPr>
                <w:rFonts w:ascii="Times New Roman" w:hAnsi="Times New Roman"/>
                <w:color w:val="000000"/>
                <w:sz w:val="24"/>
                <w:szCs w:val="24"/>
              </w:rPr>
            </w:pPr>
          </w:p>
        </w:tc>
        <w:tc>
          <w:tcPr>
            <w:tcW w:w="5381" w:type="dxa"/>
            <w:tcBorders>
              <w:top w:val="single" w:sz="4" w:space="0" w:color="auto"/>
              <w:left w:val="single" w:sz="4" w:space="0" w:color="auto"/>
              <w:bottom w:val="nil"/>
              <w:right w:val="nil"/>
            </w:tcBorders>
            <w:shd w:val="clear" w:color="auto" w:fill="FFFFFF"/>
            <w:vAlign w:val="center"/>
            <w:hideMark/>
          </w:tcPr>
          <w:p w14:paraId="4F8F32BB" w14:textId="57A6DC81" w:rsidR="0078155A" w:rsidRPr="00312E5D" w:rsidRDefault="0078155A" w:rsidP="0078155A">
            <w:pPr>
              <w:jc w:val="both"/>
              <w:rPr>
                <w:rFonts w:ascii="Times New Roman" w:hAnsi="Times New Roman"/>
                <w:color w:val="000000"/>
                <w:sz w:val="24"/>
                <w:szCs w:val="24"/>
                <w:lang w:val="uk-UA"/>
              </w:rPr>
            </w:pPr>
            <w:r w:rsidRPr="00312E5D">
              <w:rPr>
                <w:rFonts w:ascii="Times New Roman" w:hAnsi="Times New Roman"/>
                <w:color w:val="000000"/>
                <w:sz w:val="24"/>
                <w:szCs w:val="24"/>
              </w:rPr>
              <w:t>- придбання бланків грамот, подяк</w:t>
            </w:r>
            <w:r w:rsidRPr="00312E5D">
              <w:rPr>
                <w:rFonts w:ascii="Times New Roman" w:hAnsi="Times New Roman"/>
                <w:color w:val="000000"/>
                <w:sz w:val="24"/>
                <w:szCs w:val="24"/>
                <w:lang w:val="uk-UA"/>
              </w:rPr>
              <w:t xml:space="preserve">, </w:t>
            </w:r>
            <w:r w:rsidRPr="00312E5D">
              <w:rPr>
                <w:rFonts w:ascii="Times New Roman" w:hAnsi="Times New Roman"/>
                <w:color w:val="000000"/>
                <w:sz w:val="24"/>
                <w:szCs w:val="24"/>
              </w:rPr>
              <w:t>листівок для вітання;</w:t>
            </w:r>
            <w:r w:rsidRPr="00312E5D">
              <w:rPr>
                <w:rFonts w:ascii="Times New Roman" w:hAnsi="Times New Roman"/>
                <w:color w:val="000000"/>
                <w:sz w:val="24"/>
                <w:szCs w:val="24"/>
                <w:lang w:val="uk-UA"/>
              </w:rPr>
              <w:t xml:space="preserve"> </w:t>
            </w:r>
            <w:r w:rsidR="00C42ED2">
              <w:rPr>
                <w:rFonts w:ascii="Times New Roman" w:hAnsi="Times New Roman"/>
                <w:color w:val="000000"/>
                <w:sz w:val="24"/>
                <w:szCs w:val="24"/>
                <w:lang w:val="uk-UA"/>
              </w:rPr>
              <w:t>4</w:t>
            </w:r>
            <w:r w:rsidR="00950E0A">
              <w:rPr>
                <w:rFonts w:ascii="Times New Roman" w:hAnsi="Times New Roman"/>
                <w:color w:val="000000"/>
                <w:sz w:val="24"/>
                <w:szCs w:val="24"/>
                <w:lang w:val="uk-UA"/>
              </w:rPr>
              <w:t>0</w:t>
            </w:r>
            <w:r w:rsidR="00C42ED2">
              <w:rPr>
                <w:rFonts w:ascii="Times New Roman" w:hAnsi="Times New Roman"/>
                <w:color w:val="000000"/>
                <w:sz w:val="24"/>
                <w:szCs w:val="24"/>
                <w:lang w:val="uk-UA"/>
              </w:rPr>
              <w:t>0</w:t>
            </w:r>
            <w:r w:rsidRPr="00312E5D">
              <w:rPr>
                <w:rFonts w:ascii="Times New Roman" w:hAnsi="Times New Roman"/>
                <w:color w:val="000000"/>
                <w:sz w:val="24"/>
                <w:szCs w:val="24"/>
                <w:lang w:val="uk-UA"/>
              </w:rPr>
              <w:t>0*</w:t>
            </w:r>
            <w:r w:rsidR="00950E0A">
              <w:rPr>
                <w:rFonts w:ascii="Times New Roman" w:hAnsi="Times New Roman"/>
                <w:color w:val="000000"/>
                <w:sz w:val="24"/>
                <w:szCs w:val="24"/>
                <w:lang w:val="uk-UA"/>
              </w:rPr>
              <w:t>6</w:t>
            </w:r>
            <w:r w:rsidRPr="00312E5D">
              <w:rPr>
                <w:rFonts w:ascii="Times New Roman" w:hAnsi="Times New Roman"/>
                <w:color w:val="000000"/>
                <w:sz w:val="24"/>
                <w:szCs w:val="24"/>
                <w:lang w:val="uk-UA"/>
              </w:rPr>
              <w:t>,0</w:t>
            </w:r>
          </w:p>
        </w:tc>
        <w:tc>
          <w:tcPr>
            <w:tcW w:w="3699" w:type="dxa"/>
            <w:tcBorders>
              <w:top w:val="single" w:sz="4" w:space="0" w:color="auto"/>
              <w:left w:val="single" w:sz="4" w:space="0" w:color="auto"/>
              <w:bottom w:val="nil"/>
              <w:right w:val="single" w:sz="4" w:space="0" w:color="auto"/>
            </w:tcBorders>
            <w:shd w:val="clear" w:color="auto" w:fill="FFFFFF"/>
            <w:vAlign w:val="center"/>
            <w:hideMark/>
          </w:tcPr>
          <w:p w14:paraId="439A0115" w14:textId="19F7A462" w:rsidR="0078155A" w:rsidRPr="00312E5D" w:rsidRDefault="00C42ED2" w:rsidP="0078155A">
            <w:pPr>
              <w:jc w:val="both"/>
              <w:rPr>
                <w:rFonts w:ascii="Times New Roman" w:hAnsi="Times New Roman"/>
                <w:color w:val="000000"/>
                <w:sz w:val="24"/>
                <w:szCs w:val="24"/>
              </w:rPr>
            </w:pPr>
            <w:r>
              <w:rPr>
                <w:rFonts w:ascii="Times New Roman" w:hAnsi="Times New Roman"/>
                <w:color w:val="000000"/>
                <w:sz w:val="24"/>
                <w:szCs w:val="24"/>
                <w:lang w:val="uk-UA"/>
              </w:rPr>
              <w:t xml:space="preserve"> 24</w:t>
            </w:r>
            <w:r w:rsidR="0078155A" w:rsidRPr="00312E5D">
              <w:rPr>
                <w:rFonts w:ascii="Times New Roman" w:hAnsi="Times New Roman"/>
                <w:color w:val="000000"/>
                <w:sz w:val="24"/>
                <w:szCs w:val="24"/>
              </w:rPr>
              <w:t>,0 тис. грн.</w:t>
            </w:r>
          </w:p>
        </w:tc>
      </w:tr>
      <w:tr w:rsidR="0078155A" w:rsidRPr="00312E5D" w14:paraId="2E62182A" w14:textId="77777777" w:rsidTr="00A3307D">
        <w:trPr>
          <w:trHeight w:hRule="exact" w:val="290"/>
          <w:jc w:val="center"/>
        </w:trPr>
        <w:tc>
          <w:tcPr>
            <w:tcW w:w="1135" w:type="dxa"/>
            <w:vMerge/>
            <w:tcBorders>
              <w:top w:val="single" w:sz="4" w:space="0" w:color="auto"/>
              <w:left w:val="single" w:sz="4" w:space="0" w:color="auto"/>
              <w:bottom w:val="single" w:sz="4" w:space="0" w:color="auto"/>
              <w:right w:val="nil"/>
            </w:tcBorders>
            <w:vAlign w:val="center"/>
            <w:hideMark/>
          </w:tcPr>
          <w:p w14:paraId="53CF6C04" w14:textId="77777777" w:rsidR="0078155A" w:rsidRPr="00312E5D" w:rsidRDefault="0078155A" w:rsidP="0078155A">
            <w:pPr>
              <w:jc w:val="both"/>
              <w:rPr>
                <w:rFonts w:ascii="Times New Roman" w:hAnsi="Times New Roman"/>
                <w:color w:val="000000"/>
                <w:sz w:val="24"/>
                <w:szCs w:val="24"/>
              </w:rPr>
            </w:pPr>
          </w:p>
        </w:tc>
        <w:tc>
          <w:tcPr>
            <w:tcW w:w="5381" w:type="dxa"/>
            <w:tcBorders>
              <w:top w:val="single" w:sz="4" w:space="0" w:color="auto"/>
              <w:left w:val="single" w:sz="4" w:space="0" w:color="auto"/>
              <w:bottom w:val="nil"/>
              <w:right w:val="nil"/>
            </w:tcBorders>
            <w:shd w:val="clear" w:color="auto" w:fill="FFFFFF"/>
            <w:vAlign w:val="bottom"/>
            <w:hideMark/>
          </w:tcPr>
          <w:p w14:paraId="576FC4F2" w14:textId="19177151" w:rsidR="0078155A" w:rsidRPr="00312E5D" w:rsidRDefault="0078155A" w:rsidP="0078155A">
            <w:pPr>
              <w:jc w:val="both"/>
              <w:rPr>
                <w:rFonts w:ascii="Times New Roman" w:hAnsi="Times New Roman"/>
                <w:color w:val="000000"/>
                <w:sz w:val="24"/>
                <w:szCs w:val="24"/>
                <w:lang w:val="uk-UA"/>
              </w:rPr>
            </w:pPr>
            <w:r w:rsidRPr="00312E5D">
              <w:rPr>
                <w:rFonts w:ascii="Times New Roman" w:hAnsi="Times New Roman"/>
                <w:color w:val="000000"/>
                <w:sz w:val="24"/>
                <w:szCs w:val="24"/>
              </w:rPr>
              <w:t xml:space="preserve">- придбання </w:t>
            </w:r>
            <w:r w:rsidRPr="00312E5D">
              <w:rPr>
                <w:rFonts w:ascii="Times New Roman" w:hAnsi="Times New Roman"/>
                <w:color w:val="000000"/>
                <w:sz w:val="24"/>
                <w:szCs w:val="24"/>
                <w:lang w:val="uk-UA"/>
              </w:rPr>
              <w:t xml:space="preserve"> рамок/фото </w:t>
            </w:r>
            <w:r w:rsidR="00C42ED2">
              <w:rPr>
                <w:rFonts w:ascii="Times New Roman" w:hAnsi="Times New Roman"/>
                <w:color w:val="000000"/>
                <w:sz w:val="24"/>
                <w:szCs w:val="24"/>
                <w:lang w:val="uk-UA"/>
              </w:rPr>
              <w:t>10</w:t>
            </w:r>
            <w:r w:rsidRPr="00312E5D">
              <w:rPr>
                <w:rFonts w:ascii="Times New Roman" w:hAnsi="Times New Roman"/>
                <w:color w:val="000000"/>
                <w:sz w:val="24"/>
                <w:szCs w:val="24"/>
                <w:lang w:val="uk-UA"/>
              </w:rPr>
              <w:t>0грн.*100 шт.</w:t>
            </w:r>
          </w:p>
        </w:tc>
        <w:tc>
          <w:tcPr>
            <w:tcW w:w="3699" w:type="dxa"/>
            <w:tcBorders>
              <w:top w:val="single" w:sz="4" w:space="0" w:color="auto"/>
              <w:left w:val="single" w:sz="4" w:space="0" w:color="auto"/>
              <w:bottom w:val="nil"/>
              <w:right w:val="single" w:sz="4" w:space="0" w:color="auto"/>
            </w:tcBorders>
            <w:shd w:val="clear" w:color="auto" w:fill="FFFFFF"/>
            <w:vAlign w:val="bottom"/>
            <w:hideMark/>
          </w:tcPr>
          <w:p w14:paraId="75E35C8A" w14:textId="781493DE" w:rsidR="0078155A" w:rsidRPr="00312E5D" w:rsidRDefault="00C42ED2" w:rsidP="0078155A">
            <w:pPr>
              <w:jc w:val="both"/>
              <w:rPr>
                <w:rFonts w:ascii="Times New Roman" w:hAnsi="Times New Roman"/>
                <w:color w:val="000000"/>
                <w:sz w:val="24"/>
                <w:szCs w:val="24"/>
              </w:rPr>
            </w:pPr>
            <w:r>
              <w:rPr>
                <w:rFonts w:ascii="Times New Roman" w:hAnsi="Times New Roman"/>
                <w:color w:val="000000"/>
                <w:sz w:val="24"/>
                <w:szCs w:val="24"/>
                <w:lang w:val="uk-UA"/>
              </w:rPr>
              <w:t>10</w:t>
            </w:r>
            <w:r w:rsidR="0078155A" w:rsidRPr="00312E5D">
              <w:rPr>
                <w:rFonts w:ascii="Times New Roman" w:hAnsi="Times New Roman"/>
                <w:color w:val="000000"/>
                <w:sz w:val="24"/>
                <w:szCs w:val="24"/>
              </w:rPr>
              <w:t>,0 тис. грн.</w:t>
            </w:r>
          </w:p>
        </w:tc>
      </w:tr>
      <w:tr w:rsidR="0078155A" w:rsidRPr="00312E5D" w14:paraId="4324A39D" w14:textId="77777777" w:rsidTr="00A3307D">
        <w:trPr>
          <w:trHeight w:hRule="exact" w:val="280"/>
          <w:jc w:val="center"/>
        </w:trPr>
        <w:tc>
          <w:tcPr>
            <w:tcW w:w="1135" w:type="dxa"/>
            <w:vMerge/>
            <w:tcBorders>
              <w:top w:val="single" w:sz="4" w:space="0" w:color="auto"/>
              <w:left w:val="single" w:sz="4" w:space="0" w:color="auto"/>
              <w:bottom w:val="single" w:sz="4" w:space="0" w:color="auto"/>
              <w:right w:val="nil"/>
            </w:tcBorders>
            <w:vAlign w:val="center"/>
            <w:hideMark/>
          </w:tcPr>
          <w:p w14:paraId="0445CAD1" w14:textId="77777777" w:rsidR="0078155A" w:rsidRPr="00312E5D" w:rsidRDefault="0078155A" w:rsidP="0078155A">
            <w:pPr>
              <w:jc w:val="both"/>
              <w:rPr>
                <w:rFonts w:ascii="Times New Roman" w:hAnsi="Times New Roman"/>
                <w:color w:val="000000"/>
                <w:sz w:val="24"/>
                <w:szCs w:val="24"/>
              </w:rPr>
            </w:pPr>
          </w:p>
        </w:tc>
        <w:tc>
          <w:tcPr>
            <w:tcW w:w="5381" w:type="dxa"/>
            <w:tcBorders>
              <w:top w:val="single" w:sz="4" w:space="0" w:color="auto"/>
              <w:left w:val="single" w:sz="4" w:space="0" w:color="auto"/>
              <w:bottom w:val="nil"/>
              <w:right w:val="nil"/>
            </w:tcBorders>
            <w:shd w:val="clear" w:color="auto" w:fill="FFFFFF"/>
            <w:vAlign w:val="bottom"/>
            <w:hideMark/>
          </w:tcPr>
          <w:p w14:paraId="04827950" w14:textId="77777777" w:rsidR="0078155A" w:rsidRPr="00312E5D" w:rsidRDefault="0078155A" w:rsidP="0078155A">
            <w:pPr>
              <w:jc w:val="both"/>
              <w:rPr>
                <w:rFonts w:ascii="Times New Roman" w:hAnsi="Times New Roman"/>
                <w:color w:val="000000"/>
                <w:sz w:val="24"/>
                <w:szCs w:val="24"/>
              </w:rPr>
            </w:pPr>
            <w:r w:rsidRPr="00312E5D">
              <w:rPr>
                <w:rFonts w:ascii="Times New Roman" w:hAnsi="Times New Roman"/>
                <w:color w:val="000000"/>
                <w:sz w:val="24"/>
                <w:szCs w:val="24"/>
              </w:rPr>
              <w:t>- сувенірна продукція</w:t>
            </w:r>
          </w:p>
        </w:tc>
        <w:tc>
          <w:tcPr>
            <w:tcW w:w="3699" w:type="dxa"/>
            <w:tcBorders>
              <w:top w:val="single" w:sz="4" w:space="0" w:color="auto"/>
              <w:left w:val="single" w:sz="4" w:space="0" w:color="auto"/>
              <w:bottom w:val="nil"/>
              <w:right w:val="single" w:sz="4" w:space="0" w:color="auto"/>
            </w:tcBorders>
            <w:shd w:val="clear" w:color="auto" w:fill="FFFFFF"/>
            <w:vAlign w:val="bottom"/>
            <w:hideMark/>
          </w:tcPr>
          <w:p w14:paraId="1C74AD2F" w14:textId="317ABA14" w:rsidR="0078155A" w:rsidRPr="00312E5D" w:rsidRDefault="00C42ED2" w:rsidP="0078155A">
            <w:pPr>
              <w:jc w:val="both"/>
              <w:rPr>
                <w:rFonts w:ascii="Times New Roman" w:hAnsi="Times New Roman"/>
                <w:color w:val="000000"/>
                <w:sz w:val="24"/>
                <w:szCs w:val="24"/>
              </w:rPr>
            </w:pPr>
            <w:r>
              <w:rPr>
                <w:rFonts w:ascii="Times New Roman" w:hAnsi="Times New Roman"/>
                <w:color w:val="000000"/>
                <w:sz w:val="24"/>
                <w:szCs w:val="24"/>
              </w:rPr>
              <w:t>50</w:t>
            </w:r>
            <w:r w:rsidR="0078155A" w:rsidRPr="00312E5D">
              <w:rPr>
                <w:rFonts w:ascii="Times New Roman" w:hAnsi="Times New Roman"/>
                <w:color w:val="000000"/>
                <w:sz w:val="24"/>
                <w:szCs w:val="24"/>
              </w:rPr>
              <w:t>,0 тис. грн.</w:t>
            </w:r>
          </w:p>
        </w:tc>
      </w:tr>
      <w:tr w:rsidR="0078155A" w:rsidRPr="00312E5D" w14:paraId="457AF5F6" w14:textId="77777777" w:rsidTr="00950E0A">
        <w:trPr>
          <w:trHeight w:hRule="exact" w:val="720"/>
          <w:jc w:val="center"/>
        </w:trPr>
        <w:tc>
          <w:tcPr>
            <w:tcW w:w="1135" w:type="dxa"/>
            <w:vMerge/>
            <w:tcBorders>
              <w:top w:val="single" w:sz="4" w:space="0" w:color="auto"/>
              <w:left w:val="single" w:sz="4" w:space="0" w:color="auto"/>
              <w:bottom w:val="single" w:sz="4" w:space="0" w:color="auto"/>
              <w:right w:val="nil"/>
            </w:tcBorders>
            <w:vAlign w:val="center"/>
            <w:hideMark/>
          </w:tcPr>
          <w:p w14:paraId="6FA59912" w14:textId="77777777" w:rsidR="0078155A" w:rsidRPr="00312E5D" w:rsidRDefault="0078155A" w:rsidP="0078155A">
            <w:pPr>
              <w:jc w:val="both"/>
              <w:rPr>
                <w:rFonts w:ascii="Times New Roman" w:hAnsi="Times New Roman"/>
                <w:color w:val="000000"/>
                <w:sz w:val="24"/>
                <w:szCs w:val="24"/>
              </w:rPr>
            </w:pPr>
          </w:p>
        </w:tc>
        <w:tc>
          <w:tcPr>
            <w:tcW w:w="5381" w:type="dxa"/>
            <w:tcBorders>
              <w:top w:val="single" w:sz="4" w:space="0" w:color="auto"/>
              <w:left w:val="single" w:sz="4" w:space="0" w:color="auto"/>
              <w:bottom w:val="nil"/>
              <w:right w:val="nil"/>
            </w:tcBorders>
            <w:shd w:val="clear" w:color="auto" w:fill="FFFFFF"/>
            <w:vAlign w:val="bottom"/>
            <w:hideMark/>
          </w:tcPr>
          <w:p w14:paraId="3EEE3BFA" w14:textId="51256F9F" w:rsidR="0078155A" w:rsidRPr="00312E5D" w:rsidRDefault="0078155A" w:rsidP="0078155A">
            <w:pPr>
              <w:jc w:val="both"/>
              <w:rPr>
                <w:rFonts w:ascii="Times New Roman" w:hAnsi="Times New Roman"/>
                <w:color w:val="000000"/>
                <w:sz w:val="24"/>
                <w:szCs w:val="24"/>
                <w:lang w:val="uk-UA"/>
              </w:rPr>
            </w:pPr>
            <w:r w:rsidRPr="00312E5D">
              <w:rPr>
                <w:rFonts w:ascii="Times New Roman" w:hAnsi="Times New Roman"/>
                <w:color w:val="000000"/>
                <w:sz w:val="24"/>
                <w:szCs w:val="24"/>
              </w:rPr>
              <w:t>- закупівля питної води для громадськ</w:t>
            </w:r>
            <w:r w:rsidR="00C42ED2">
              <w:rPr>
                <w:rFonts w:ascii="Times New Roman" w:hAnsi="Times New Roman"/>
                <w:color w:val="000000"/>
                <w:sz w:val="24"/>
                <w:szCs w:val="24"/>
              </w:rPr>
              <w:t xml:space="preserve">их  </w:t>
            </w:r>
            <w:r w:rsidRPr="00312E5D">
              <w:rPr>
                <w:rFonts w:ascii="Times New Roman" w:hAnsi="Times New Roman"/>
                <w:color w:val="000000"/>
                <w:sz w:val="24"/>
                <w:szCs w:val="24"/>
              </w:rPr>
              <w:t xml:space="preserve"> приймал</w:t>
            </w:r>
            <w:r w:rsidR="00C42ED2">
              <w:rPr>
                <w:rFonts w:ascii="Times New Roman" w:hAnsi="Times New Roman"/>
                <w:color w:val="000000"/>
                <w:sz w:val="24"/>
                <w:szCs w:val="24"/>
              </w:rPr>
              <w:t>ен</w:t>
            </w:r>
            <w:r w:rsidRPr="00312E5D">
              <w:rPr>
                <w:rFonts w:ascii="Times New Roman" w:hAnsi="Times New Roman"/>
                <w:color w:val="000000"/>
                <w:sz w:val="24"/>
                <w:szCs w:val="24"/>
              </w:rPr>
              <w:t>ь</w:t>
            </w:r>
            <w:r w:rsidRPr="00312E5D">
              <w:rPr>
                <w:rFonts w:ascii="Times New Roman" w:hAnsi="Times New Roman"/>
                <w:color w:val="000000"/>
                <w:sz w:val="24"/>
                <w:szCs w:val="24"/>
                <w:lang w:val="uk-UA"/>
              </w:rPr>
              <w:t>, засідань виконкому та сесій.</w:t>
            </w:r>
          </w:p>
        </w:tc>
        <w:tc>
          <w:tcPr>
            <w:tcW w:w="3699" w:type="dxa"/>
            <w:tcBorders>
              <w:top w:val="single" w:sz="4" w:space="0" w:color="auto"/>
              <w:left w:val="single" w:sz="4" w:space="0" w:color="auto"/>
              <w:bottom w:val="nil"/>
              <w:right w:val="single" w:sz="4" w:space="0" w:color="auto"/>
            </w:tcBorders>
            <w:shd w:val="clear" w:color="auto" w:fill="FFFFFF"/>
            <w:vAlign w:val="center"/>
            <w:hideMark/>
          </w:tcPr>
          <w:p w14:paraId="547FCA26" w14:textId="1921881F" w:rsidR="0078155A" w:rsidRPr="00312E5D" w:rsidRDefault="00C42ED2" w:rsidP="0078155A">
            <w:pPr>
              <w:jc w:val="both"/>
              <w:rPr>
                <w:rFonts w:ascii="Times New Roman" w:hAnsi="Times New Roman"/>
                <w:color w:val="000000"/>
                <w:sz w:val="24"/>
                <w:szCs w:val="24"/>
              </w:rPr>
            </w:pPr>
            <w:r>
              <w:rPr>
                <w:rFonts w:ascii="Times New Roman" w:hAnsi="Times New Roman"/>
                <w:color w:val="000000"/>
                <w:sz w:val="24"/>
                <w:szCs w:val="24"/>
                <w:lang w:val="uk-UA"/>
              </w:rPr>
              <w:t>15</w:t>
            </w:r>
            <w:r w:rsidR="0078155A" w:rsidRPr="00312E5D">
              <w:rPr>
                <w:rFonts w:ascii="Times New Roman" w:hAnsi="Times New Roman"/>
                <w:color w:val="000000"/>
                <w:sz w:val="24"/>
                <w:szCs w:val="24"/>
              </w:rPr>
              <w:t>,0 тис. грн.</w:t>
            </w:r>
          </w:p>
        </w:tc>
      </w:tr>
      <w:tr w:rsidR="0078155A" w:rsidRPr="00312E5D" w14:paraId="2E2B1771" w14:textId="77777777" w:rsidTr="00A3307D">
        <w:trPr>
          <w:trHeight w:hRule="exact" w:val="413"/>
          <w:jc w:val="center"/>
        </w:trPr>
        <w:tc>
          <w:tcPr>
            <w:tcW w:w="1135" w:type="dxa"/>
            <w:vMerge/>
            <w:tcBorders>
              <w:top w:val="single" w:sz="4" w:space="0" w:color="auto"/>
              <w:left w:val="single" w:sz="4" w:space="0" w:color="auto"/>
              <w:bottom w:val="single" w:sz="4" w:space="0" w:color="auto"/>
              <w:right w:val="nil"/>
            </w:tcBorders>
            <w:vAlign w:val="center"/>
            <w:hideMark/>
          </w:tcPr>
          <w:p w14:paraId="193AB643" w14:textId="77777777" w:rsidR="0078155A" w:rsidRPr="00312E5D" w:rsidRDefault="0078155A" w:rsidP="0078155A">
            <w:pPr>
              <w:jc w:val="both"/>
              <w:rPr>
                <w:rFonts w:ascii="Times New Roman" w:hAnsi="Times New Roman"/>
                <w:color w:val="000000"/>
                <w:sz w:val="24"/>
                <w:szCs w:val="24"/>
              </w:rPr>
            </w:pPr>
          </w:p>
        </w:tc>
        <w:tc>
          <w:tcPr>
            <w:tcW w:w="5381" w:type="dxa"/>
            <w:tcBorders>
              <w:top w:val="single" w:sz="4" w:space="0" w:color="auto"/>
              <w:left w:val="single" w:sz="4" w:space="0" w:color="auto"/>
              <w:bottom w:val="nil"/>
              <w:right w:val="nil"/>
            </w:tcBorders>
            <w:shd w:val="clear" w:color="auto" w:fill="FFFFFF"/>
            <w:vAlign w:val="center"/>
            <w:hideMark/>
          </w:tcPr>
          <w:p w14:paraId="7C6EDE49" w14:textId="77777777" w:rsidR="0078155A" w:rsidRPr="00312E5D" w:rsidRDefault="0078155A" w:rsidP="0078155A">
            <w:pPr>
              <w:jc w:val="both"/>
              <w:rPr>
                <w:rFonts w:ascii="Times New Roman" w:hAnsi="Times New Roman"/>
                <w:color w:val="000000"/>
                <w:sz w:val="24"/>
                <w:szCs w:val="24"/>
              </w:rPr>
            </w:pPr>
            <w:r w:rsidRPr="00312E5D">
              <w:rPr>
                <w:rFonts w:ascii="Times New Roman" w:hAnsi="Times New Roman"/>
                <w:b/>
                <w:bCs/>
                <w:color w:val="000000"/>
                <w:sz w:val="24"/>
                <w:szCs w:val="24"/>
              </w:rPr>
              <w:t>Всього КЕКВ 2210</w:t>
            </w:r>
          </w:p>
        </w:tc>
        <w:tc>
          <w:tcPr>
            <w:tcW w:w="3699" w:type="dxa"/>
            <w:tcBorders>
              <w:top w:val="single" w:sz="4" w:space="0" w:color="auto"/>
              <w:left w:val="single" w:sz="4" w:space="0" w:color="auto"/>
              <w:bottom w:val="nil"/>
              <w:right w:val="single" w:sz="4" w:space="0" w:color="auto"/>
            </w:tcBorders>
            <w:shd w:val="clear" w:color="auto" w:fill="FFFFFF"/>
            <w:vAlign w:val="center"/>
            <w:hideMark/>
          </w:tcPr>
          <w:p w14:paraId="44528E54" w14:textId="2FC22293" w:rsidR="0078155A" w:rsidRPr="00312E5D" w:rsidRDefault="00C42ED2" w:rsidP="0078155A">
            <w:pPr>
              <w:jc w:val="both"/>
              <w:rPr>
                <w:rFonts w:ascii="Times New Roman" w:hAnsi="Times New Roman"/>
                <w:color w:val="000000"/>
                <w:sz w:val="24"/>
                <w:szCs w:val="24"/>
              </w:rPr>
            </w:pPr>
            <w:r>
              <w:rPr>
                <w:rFonts w:ascii="Times New Roman" w:hAnsi="Times New Roman"/>
                <w:b/>
                <w:bCs/>
                <w:color w:val="000000"/>
                <w:sz w:val="24"/>
                <w:szCs w:val="24"/>
                <w:lang w:val="uk-UA"/>
              </w:rPr>
              <w:t>99</w:t>
            </w:r>
            <w:r w:rsidR="0078155A" w:rsidRPr="00312E5D">
              <w:rPr>
                <w:rFonts w:ascii="Times New Roman" w:hAnsi="Times New Roman"/>
                <w:b/>
                <w:bCs/>
                <w:color w:val="000000"/>
                <w:sz w:val="24"/>
                <w:szCs w:val="24"/>
              </w:rPr>
              <w:t>.0 тис. грн.</w:t>
            </w:r>
          </w:p>
        </w:tc>
      </w:tr>
      <w:tr w:rsidR="0078155A" w:rsidRPr="00312E5D" w14:paraId="4AF3E19C" w14:textId="77777777" w:rsidTr="00A3307D">
        <w:trPr>
          <w:trHeight w:val="420"/>
          <w:jc w:val="center"/>
        </w:trPr>
        <w:tc>
          <w:tcPr>
            <w:tcW w:w="1135" w:type="dxa"/>
            <w:vMerge/>
            <w:tcBorders>
              <w:top w:val="single" w:sz="4" w:space="0" w:color="auto"/>
              <w:left w:val="single" w:sz="4" w:space="0" w:color="auto"/>
              <w:bottom w:val="single" w:sz="4" w:space="0" w:color="auto"/>
              <w:right w:val="nil"/>
            </w:tcBorders>
            <w:vAlign w:val="center"/>
            <w:hideMark/>
          </w:tcPr>
          <w:p w14:paraId="462F053E" w14:textId="77777777" w:rsidR="0078155A" w:rsidRPr="00312E5D" w:rsidRDefault="0078155A" w:rsidP="0078155A">
            <w:pPr>
              <w:jc w:val="both"/>
              <w:rPr>
                <w:rFonts w:ascii="Times New Roman" w:hAnsi="Times New Roman"/>
                <w:color w:val="000000"/>
                <w:sz w:val="24"/>
                <w:szCs w:val="24"/>
              </w:rPr>
            </w:pPr>
          </w:p>
        </w:tc>
        <w:tc>
          <w:tcPr>
            <w:tcW w:w="9080" w:type="dxa"/>
            <w:gridSpan w:val="2"/>
            <w:tcBorders>
              <w:top w:val="single" w:sz="4" w:space="0" w:color="auto"/>
              <w:left w:val="single" w:sz="4" w:space="0" w:color="auto"/>
              <w:bottom w:val="nil"/>
              <w:right w:val="single" w:sz="4" w:space="0" w:color="auto"/>
            </w:tcBorders>
            <w:shd w:val="clear" w:color="auto" w:fill="FFFFFF"/>
            <w:vAlign w:val="center"/>
            <w:hideMark/>
          </w:tcPr>
          <w:p w14:paraId="14E90866" w14:textId="77777777" w:rsidR="0078155A" w:rsidRPr="00312E5D" w:rsidRDefault="0078155A" w:rsidP="0078155A">
            <w:pPr>
              <w:jc w:val="both"/>
              <w:rPr>
                <w:rFonts w:ascii="Times New Roman" w:hAnsi="Times New Roman"/>
                <w:color w:val="000000"/>
                <w:sz w:val="24"/>
                <w:szCs w:val="24"/>
              </w:rPr>
            </w:pPr>
            <w:r w:rsidRPr="00312E5D">
              <w:rPr>
                <w:rFonts w:ascii="Times New Roman" w:hAnsi="Times New Roman"/>
                <w:b/>
                <w:bCs/>
                <w:color w:val="000000"/>
                <w:sz w:val="24"/>
                <w:szCs w:val="24"/>
              </w:rPr>
              <w:t>КЕКВ 2240 КПКВ 0</w:t>
            </w:r>
            <w:r w:rsidRPr="00312E5D">
              <w:rPr>
                <w:rFonts w:ascii="Times New Roman" w:hAnsi="Times New Roman"/>
                <w:b/>
                <w:bCs/>
                <w:color w:val="000000"/>
                <w:sz w:val="24"/>
                <w:szCs w:val="24"/>
                <w:lang w:val="uk-UA"/>
              </w:rPr>
              <w:t>2</w:t>
            </w:r>
            <w:r w:rsidRPr="00312E5D">
              <w:rPr>
                <w:rFonts w:ascii="Times New Roman" w:hAnsi="Times New Roman"/>
                <w:b/>
                <w:bCs/>
                <w:color w:val="000000"/>
                <w:sz w:val="24"/>
                <w:szCs w:val="24"/>
              </w:rPr>
              <w:t>10180</w:t>
            </w:r>
          </w:p>
        </w:tc>
      </w:tr>
      <w:tr w:rsidR="0078155A" w:rsidRPr="00312E5D" w14:paraId="04E3CA58" w14:textId="77777777" w:rsidTr="00A3307D">
        <w:trPr>
          <w:trHeight w:hRule="exact" w:val="711"/>
          <w:jc w:val="center"/>
        </w:trPr>
        <w:tc>
          <w:tcPr>
            <w:tcW w:w="1135" w:type="dxa"/>
            <w:vMerge/>
            <w:tcBorders>
              <w:top w:val="single" w:sz="4" w:space="0" w:color="auto"/>
              <w:left w:val="single" w:sz="4" w:space="0" w:color="auto"/>
              <w:bottom w:val="single" w:sz="4" w:space="0" w:color="auto"/>
              <w:right w:val="nil"/>
            </w:tcBorders>
            <w:vAlign w:val="center"/>
            <w:hideMark/>
          </w:tcPr>
          <w:p w14:paraId="0922EC20" w14:textId="77777777" w:rsidR="0078155A" w:rsidRPr="00312E5D" w:rsidRDefault="0078155A" w:rsidP="0078155A">
            <w:pPr>
              <w:jc w:val="both"/>
              <w:rPr>
                <w:rFonts w:ascii="Times New Roman" w:hAnsi="Times New Roman"/>
                <w:color w:val="000000"/>
                <w:sz w:val="24"/>
                <w:szCs w:val="24"/>
              </w:rPr>
            </w:pPr>
          </w:p>
        </w:tc>
        <w:tc>
          <w:tcPr>
            <w:tcW w:w="5381" w:type="dxa"/>
            <w:tcBorders>
              <w:top w:val="single" w:sz="4" w:space="0" w:color="auto"/>
              <w:left w:val="single" w:sz="4" w:space="0" w:color="auto"/>
              <w:bottom w:val="nil"/>
              <w:right w:val="nil"/>
            </w:tcBorders>
            <w:shd w:val="clear" w:color="auto" w:fill="FFFFFF"/>
            <w:vAlign w:val="bottom"/>
            <w:hideMark/>
          </w:tcPr>
          <w:p w14:paraId="1BC941EC" w14:textId="77777777" w:rsidR="0078155A" w:rsidRPr="00312E5D" w:rsidRDefault="0078155A" w:rsidP="0078155A">
            <w:pPr>
              <w:jc w:val="both"/>
              <w:rPr>
                <w:rFonts w:ascii="Times New Roman" w:hAnsi="Times New Roman"/>
                <w:color w:val="000000"/>
                <w:sz w:val="24"/>
                <w:szCs w:val="24"/>
              </w:rPr>
            </w:pPr>
            <w:r w:rsidRPr="00312E5D">
              <w:rPr>
                <w:rFonts w:ascii="Times New Roman" w:hAnsi="Times New Roman"/>
                <w:color w:val="000000"/>
                <w:sz w:val="24"/>
                <w:szCs w:val="24"/>
              </w:rPr>
              <w:t xml:space="preserve">- виготовлення постерів та розміщення їх </w:t>
            </w:r>
            <w:r w:rsidRPr="00312E5D">
              <w:rPr>
                <w:rFonts w:ascii="Times New Roman" w:hAnsi="Times New Roman"/>
                <w:color w:val="000000"/>
                <w:sz w:val="24"/>
                <w:szCs w:val="24"/>
                <w:lang w:val="uk-UA"/>
              </w:rPr>
              <w:t xml:space="preserve">на </w:t>
            </w:r>
            <w:r w:rsidRPr="00312E5D">
              <w:rPr>
                <w:rFonts w:ascii="Times New Roman" w:hAnsi="Times New Roman"/>
                <w:color w:val="000000"/>
                <w:sz w:val="24"/>
                <w:szCs w:val="24"/>
              </w:rPr>
              <w:t>білбордах</w:t>
            </w:r>
          </w:p>
        </w:tc>
        <w:tc>
          <w:tcPr>
            <w:tcW w:w="3699" w:type="dxa"/>
            <w:tcBorders>
              <w:top w:val="single" w:sz="4" w:space="0" w:color="auto"/>
              <w:left w:val="single" w:sz="4" w:space="0" w:color="auto"/>
              <w:bottom w:val="nil"/>
              <w:right w:val="single" w:sz="4" w:space="0" w:color="auto"/>
            </w:tcBorders>
            <w:shd w:val="clear" w:color="auto" w:fill="FFFFFF"/>
            <w:vAlign w:val="center"/>
            <w:hideMark/>
          </w:tcPr>
          <w:p w14:paraId="12F2BA5A" w14:textId="7905A41A" w:rsidR="0078155A" w:rsidRPr="00312E5D" w:rsidRDefault="0078155A" w:rsidP="0078155A">
            <w:pPr>
              <w:jc w:val="both"/>
              <w:rPr>
                <w:rFonts w:ascii="Times New Roman" w:hAnsi="Times New Roman"/>
                <w:color w:val="000000"/>
                <w:sz w:val="24"/>
                <w:szCs w:val="24"/>
              </w:rPr>
            </w:pPr>
            <w:r w:rsidRPr="00312E5D">
              <w:rPr>
                <w:rFonts w:ascii="Times New Roman" w:hAnsi="Times New Roman"/>
                <w:color w:val="000000"/>
                <w:sz w:val="24"/>
                <w:szCs w:val="24"/>
                <w:lang w:val="uk-UA"/>
              </w:rPr>
              <w:t xml:space="preserve"> </w:t>
            </w:r>
            <w:r w:rsidR="00463C9F">
              <w:rPr>
                <w:rFonts w:ascii="Times New Roman" w:hAnsi="Times New Roman"/>
                <w:color w:val="000000"/>
                <w:sz w:val="24"/>
                <w:szCs w:val="24"/>
                <w:lang w:val="uk-UA"/>
              </w:rPr>
              <w:t>3</w:t>
            </w:r>
            <w:r w:rsidRPr="00312E5D">
              <w:rPr>
                <w:rFonts w:ascii="Times New Roman" w:hAnsi="Times New Roman"/>
                <w:color w:val="000000"/>
                <w:sz w:val="24"/>
                <w:szCs w:val="24"/>
                <w:lang w:val="uk-UA"/>
              </w:rPr>
              <w:t>0</w:t>
            </w:r>
            <w:r w:rsidR="001D2D04">
              <w:rPr>
                <w:rFonts w:ascii="Times New Roman" w:hAnsi="Times New Roman"/>
                <w:color w:val="000000"/>
                <w:sz w:val="24"/>
                <w:szCs w:val="24"/>
                <w:lang w:val="uk-UA"/>
              </w:rPr>
              <w:t>,0</w:t>
            </w:r>
            <w:r w:rsidRPr="00312E5D">
              <w:rPr>
                <w:rFonts w:ascii="Times New Roman" w:hAnsi="Times New Roman"/>
                <w:color w:val="000000"/>
                <w:sz w:val="24"/>
                <w:szCs w:val="24"/>
              </w:rPr>
              <w:t xml:space="preserve"> тис. грн.</w:t>
            </w:r>
          </w:p>
        </w:tc>
      </w:tr>
      <w:tr w:rsidR="00463C9F" w:rsidRPr="00312E5D" w14:paraId="097BB395" w14:textId="77777777" w:rsidTr="00A3307D">
        <w:trPr>
          <w:trHeight w:hRule="exact" w:val="711"/>
          <w:jc w:val="center"/>
        </w:trPr>
        <w:tc>
          <w:tcPr>
            <w:tcW w:w="1135" w:type="dxa"/>
            <w:vMerge/>
            <w:tcBorders>
              <w:top w:val="single" w:sz="4" w:space="0" w:color="auto"/>
              <w:left w:val="single" w:sz="4" w:space="0" w:color="auto"/>
              <w:bottom w:val="single" w:sz="4" w:space="0" w:color="auto"/>
              <w:right w:val="nil"/>
            </w:tcBorders>
            <w:vAlign w:val="center"/>
          </w:tcPr>
          <w:p w14:paraId="70FFA25F" w14:textId="77777777" w:rsidR="00463C9F" w:rsidRPr="00312E5D" w:rsidRDefault="00463C9F" w:rsidP="0078155A">
            <w:pPr>
              <w:jc w:val="both"/>
              <w:rPr>
                <w:rFonts w:ascii="Times New Roman" w:hAnsi="Times New Roman"/>
                <w:color w:val="000000"/>
                <w:sz w:val="24"/>
                <w:szCs w:val="24"/>
              </w:rPr>
            </w:pPr>
          </w:p>
        </w:tc>
        <w:tc>
          <w:tcPr>
            <w:tcW w:w="5381" w:type="dxa"/>
            <w:tcBorders>
              <w:top w:val="single" w:sz="4" w:space="0" w:color="auto"/>
              <w:left w:val="single" w:sz="4" w:space="0" w:color="auto"/>
              <w:bottom w:val="nil"/>
              <w:right w:val="nil"/>
            </w:tcBorders>
            <w:shd w:val="clear" w:color="auto" w:fill="FFFFFF"/>
            <w:vAlign w:val="bottom"/>
          </w:tcPr>
          <w:p w14:paraId="1A050A47" w14:textId="286DBB8B" w:rsidR="00463C9F" w:rsidRPr="00312E5D" w:rsidRDefault="00463C9F" w:rsidP="0078155A">
            <w:pPr>
              <w:jc w:val="both"/>
              <w:rPr>
                <w:rFonts w:ascii="Times New Roman" w:hAnsi="Times New Roman"/>
                <w:color w:val="000000"/>
                <w:sz w:val="24"/>
                <w:szCs w:val="24"/>
              </w:rPr>
            </w:pPr>
            <w:r w:rsidRPr="00312E5D">
              <w:rPr>
                <w:rFonts w:ascii="Times New Roman" w:hAnsi="Times New Roman"/>
                <w:color w:val="000000"/>
                <w:sz w:val="24"/>
                <w:szCs w:val="24"/>
              </w:rPr>
              <w:t xml:space="preserve">- </w:t>
            </w:r>
            <w:r>
              <w:rPr>
                <w:rFonts w:ascii="Times New Roman" w:hAnsi="Times New Roman"/>
                <w:color w:val="000000"/>
                <w:sz w:val="24"/>
                <w:szCs w:val="24"/>
              </w:rPr>
              <w:t xml:space="preserve">представницькі </w:t>
            </w:r>
            <w:r w:rsidRPr="00312E5D">
              <w:rPr>
                <w:rFonts w:ascii="Times New Roman" w:hAnsi="Times New Roman"/>
                <w:color w:val="000000"/>
                <w:sz w:val="24"/>
                <w:szCs w:val="24"/>
              </w:rPr>
              <w:t>ви</w:t>
            </w:r>
            <w:r>
              <w:rPr>
                <w:rFonts w:ascii="Times New Roman" w:hAnsi="Times New Roman"/>
                <w:color w:val="000000"/>
                <w:sz w:val="24"/>
                <w:szCs w:val="24"/>
              </w:rPr>
              <w:t>трати та делеговані повноваження (прийом делегацій)</w:t>
            </w:r>
          </w:p>
        </w:tc>
        <w:tc>
          <w:tcPr>
            <w:tcW w:w="3699" w:type="dxa"/>
            <w:tcBorders>
              <w:top w:val="single" w:sz="4" w:space="0" w:color="auto"/>
              <w:left w:val="single" w:sz="4" w:space="0" w:color="auto"/>
              <w:bottom w:val="nil"/>
              <w:right w:val="single" w:sz="4" w:space="0" w:color="auto"/>
            </w:tcBorders>
            <w:shd w:val="clear" w:color="auto" w:fill="FFFFFF"/>
            <w:vAlign w:val="center"/>
          </w:tcPr>
          <w:p w14:paraId="4E6811B2" w14:textId="7DA348CE" w:rsidR="00463C9F" w:rsidRPr="00312E5D" w:rsidRDefault="00463C9F" w:rsidP="0078155A">
            <w:pPr>
              <w:jc w:val="both"/>
              <w:rPr>
                <w:rFonts w:ascii="Times New Roman" w:hAnsi="Times New Roman"/>
                <w:color w:val="000000"/>
                <w:sz w:val="24"/>
                <w:szCs w:val="24"/>
                <w:lang w:val="uk-UA"/>
              </w:rPr>
            </w:pPr>
            <w:r>
              <w:rPr>
                <w:rFonts w:ascii="Times New Roman" w:hAnsi="Times New Roman"/>
                <w:color w:val="000000"/>
                <w:sz w:val="24"/>
                <w:szCs w:val="24"/>
                <w:lang w:val="uk-UA"/>
              </w:rPr>
              <w:t xml:space="preserve"> 50</w:t>
            </w:r>
            <w:r w:rsidR="001D2D04">
              <w:rPr>
                <w:rFonts w:ascii="Times New Roman" w:hAnsi="Times New Roman"/>
                <w:color w:val="000000"/>
                <w:sz w:val="24"/>
                <w:szCs w:val="24"/>
                <w:lang w:val="uk-UA"/>
              </w:rPr>
              <w:t>,0</w:t>
            </w:r>
            <w:r>
              <w:rPr>
                <w:rFonts w:ascii="Times New Roman" w:hAnsi="Times New Roman"/>
                <w:color w:val="000000"/>
                <w:sz w:val="24"/>
                <w:szCs w:val="24"/>
                <w:lang w:val="uk-UA"/>
              </w:rPr>
              <w:t xml:space="preserve"> </w:t>
            </w:r>
            <w:proofErr w:type="spellStart"/>
            <w:r>
              <w:rPr>
                <w:rFonts w:ascii="Times New Roman" w:hAnsi="Times New Roman"/>
                <w:color w:val="000000"/>
                <w:sz w:val="24"/>
                <w:szCs w:val="24"/>
                <w:lang w:val="uk-UA"/>
              </w:rPr>
              <w:t>тис.грн</w:t>
            </w:r>
            <w:proofErr w:type="spellEnd"/>
            <w:r>
              <w:rPr>
                <w:rFonts w:ascii="Times New Roman" w:hAnsi="Times New Roman"/>
                <w:color w:val="000000"/>
                <w:sz w:val="24"/>
                <w:szCs w:val="24"/>
                <w:lang w:val="uk-UA"/>
              </w:rPr>
              <w:t>.</w:t>
            </w:r>
          </w:p>
        </w:tc>
      </w:tr>
      <w:tr w:rsidR="0078155A" w:rsidRPr="00312E5D" w14:paraId="20419B8C" w14:textId="77777777" w:rsidTr="00463C9F">
        <w:trPr>
          <w:trHeight w:hRule="exact" w:val="1193"/>
          <w:jc w:val="center"/>
        </w:trPr>
        <w:tc>
          <w:tcPr>
            <w:tcW w:w="1135" w:type="dxa"/>
            <w:vMerge/>
            <w:tcBorders>
              <w:top w:val="single" w:sz="4" w:space="0" w:color="auto"/>
              <w:left w:val="single" w:sz="4" w:space="0" w:color="auto"/>
              <w:bottom w:val="single" w:sz="4" w:space="0" w:color="auto"/>
              <w:right w:val="nil"/>
            </w:tcBorders>
            <w:vAlign w:val="center"/>
            <w:hideMark/>
          </w:tcPr>
          <w:p w14:paraId="31D63590" w14:textId="77777777" w:rsidR="0078155A" w:rsidRPr="00312E5D" w:rsidRDefault="0078155A" w:rsidP="0078155A">
            <w:pPr>
              <w:jc w:val="both"/>
              <w:rPr>
                <w:rFonts w:ascii="Times New Roman" w:hAnsi="Times New Roman"/>
                <w:color w:val="000000"/>
                <w:sz w:val="24"/>
                <w:szCs w:val="24"/>
              </w:rPr>
            </w:pPr>
          </w:p>
        </w:tc>
        <w:tc>
          <w:tcPr>
            <w:tcW w:w="5381" w:type="dxa"/>
            <w:tcBorders>
              <w:top w:val="single" w:sz="4" w:space="0" w:color="auto"/>
              <w:left w:val="single" w:sz="4" w:space="0" w:color="auto"/>
              <w:bottom w:val="nil"/>
              <w:right w:val="nil"/>
            </w:tcBorders>
            <w:shd w:val="clear" w:color="auto" w:fill="FFFFFF"/>
            <w:vAlign w:val="bottom"/>
            <w:hideMark/>
          </w:tcPr>
          <w:p w14:paraId="60148C8F" w14:textId="52F278F0" w:rsidR="0078155A" w:rsidRPr="00312E5D" w:rsidRDefault="00463C9F" w:rsidP="00463C9F">
            <w:pPr>
              <w:jc w:val="both"/>
              <w:rPr>
                <w:rFonts w:ascii="Times New Roman" w:hAnsi="Times New Roman"/>
                <w:color w:val="000000"/>
                <w:sz w:val="24"/>
                <w:szCs w:val="24"/>
                <w:lang w:val="uk-UA"/>
              </w:rPr>
            </w:pPr>
            <w:r>
              <w:rPr>
                <w:rFonts w:ascii="Times New Roman" w:hAnsi="Times New Roman"/>
                <w:color w:val="000000"/>
                <w:sz w:val="24"/>
                <w:szCs w:val="24"/>
              </w:rPr>
              <w:t>- з</w:t>
            </w:r>
            <w:r w:rsidR="0078155A" w:rsidRPr="00312E5D">
              <w:rPr>
                <w:rFonts w:ascii="Times New Roman" w:hAnsi="Times New Roman"/>
                <w:color w:val="000000"/>
                <w:sz w:val="24"/>
                <w:szCs w:val="24"/>
              </w:rPr>
              <w:t>абезпечення представництва Козятинської міської ради (професійні правничі послуги адвоката)</w:t>
            </w:r>
            <w:r w:rsidR="0078155A" w:rsidRPr="00312E5D">
              <w:rPr>
                <w:rFonts w:ascii="Times New Roman" w:hAnsi="Times New Roman"/>
                <w:color w:val="000000"/>
                <w:sz w:val="24"/>
                <w:szCs w:val="24"/>
              </w:rPr>
              <w:tab/>
              <w:t>в</w:t>
            </w:r>
            <w:r>
              <w:rPr>
                <w:rFonts w:ascii="Times New Roman" w:hAnsi="Times New Roman"/>
                <w:color w:val="000000"/>
                <w:sz w:val="24"/>
                <w:szCs w:val="24"/>
              </w:rPr>
              <w:t xml:space="preserve"> </w:t>
            </w:r>
            <w:r w:rsidR="0078155A" w:rsidRPr="00312E5D">
              <w:rPr>
                <w:rFonts w:ascii="Times New Roman" w:hAnsi="Times New Roman"/>
                <w:color w:val="000000"/>
                <w:sz w:val="24"/>
                <w:szCs w:val="24"/>
              </w:rPr>
              <w:t>господарських справах</w:t>
            </w:r>
            <w:r w:rsidR="0078155A" w:rsidRPr="00312E5D">
              <w:rPr>
                <w:rFonts w:ascii="Times New Roman" w:hAnsi="Times New Roman"/>
                <w:color w:val="000000"/>
                <w:sz w:val="24"/>
                <w:szCs w:val="24"/>
                <w:lang w:val="uk-UA"/>
              </w:rPr>
              <w:t xml:space="preserve"> (судах)</w:t>
            </w:r>
          </w:p>
        </w:tc>
        <w:tc>
          <w:tcPr>
            <w:tcW w:w="3699" w:type="dxa"/>
            <w:tcBorders>
              <w:top w:val="single" w:sz="4" w:space="0" w:color="auto"/>
              <w:left w:val="single" w:sz="4" w:space="0" w:color="auto"/>
              <w:bottom w:val="nil"/>
              <w:right w:val="single" w:sz="4" w:space="0" w:color="auto"/>
            </w:tcBorders>
            <w:shd w:val="clear" w:color="auto" w:fill="FFFFFF"/>
            <w:vAlign w:val="center"/>
            <w:hideMark/>
          </w:tcPr>
          <w:p w14:paraId="0F613BD9" w14:textId="2D727D0B" w:rsidR="0078155A" w:rsidRPr="00312E5D" w:rsidRDefault="001D2D04" w:rsidP="0078155A">
            <w:pPr>
              <w:jc w:val="both"/>
              <w:rPr>
                <w:rFonts w:ascii="Times New Roman" w:hAnsi="Times New Roman"/>
                <w:color w:val="000000"/>
                <w:sz w:val="24"/>
                <w:szCs w:val="24"/>
              </w:rPr>
            </w:pPr>
            <w:r>
              <w:rPr>
                <w:rFonts w:ascii="Times New Roman" w:hAnsi="Times New Roman"/>
                <w:color w:val="000000"/>
                <w:sz w:val="24"/>
                <w:szCs w:val="24"/>
                <w:lang w:val="uk-UA"/>
              </w:rPr>
              <w:t xml:space="preserve"> </w:t>
            </w:r>
            <w:r w:rsidR="001A6CB7">
              <w:rPr>
                <w:rFonts w:ascii="Times New Roman" w:hAnsi="Times New Roman"/>
                <w:color w:val="000000"/>
                <w:sz w:val="24"/>
                <w:szCs w:val="24"/>
                <w:lang w:val="uk-UA"/>
              </w:rPr>
              <w:t>159</w:t>
            </w:r>
            <w:r w:rsidR="0078155A" w:rsidRPr="00312E5D">
              <w:rPr>
                <w:rFonts w:ascii="Times New Roman" w:hAnsi="Times New Roman"/>
                <w:color w:val="000000"/>
                <w:sz w:val="24"/>
                <w:szCs w:val="24"/>
              </w:rPr>
              <w:t>,</w:t>
            </w:r>
            <w:r w:rsidR="0078155A" w:rsidRPr="00312E5D">
              <w:rPr>
                <w:rFonts w:ascii="Times New Roman" w:hAnsi="Times New Roman"/>
                <w:color w:val="000000"/>
                <w:sz w:val="24"/>
                <w:szCs w:val="24"/>
                <w:lang w:val="uk-UA"/>
              </w:rPr>
              <w:t>0</w:t>
            </w:r>
            <w:r w:rsidR="0078155A" w:rsidRPr="00312E5D">
              <w:rPr>
                <w:rFonts w:ascii="Times New Roman" w:hAnsi="Times New Roman"/>
                <w:color w:val="000000"/>
                <w:sz w:val="24"/>
                <w:szCs w:val="24"/>
              </w:rPr>
              <w:t xml:space="preserve"> тис. грн.</w:t>
            </w:r>
          </w:p>
        </w:tc>
      </w:tr>
      <w:tr w:rsidR="001D2D04" w:rsidRPr="00312E5D" w14:paraId="00E8816E" w14:textId="77777777" w:rsidTr="001D2D04">
        <w:trPr>
          <w:trHeight w:hRule="exact" w:val="700"/>
          <w:jc w:val="center"/>
        </w:trPr>
        <w:tc>
          <w:tcPr>
            <w:tcW w:w="1135" w:type="dxa"/>
            <w:vMerge/>
            <w:tcBorders>
              <w:top w:val="single" w:sz="4" w:space="0" w:color="auto"/>
              <w:left w:val="single" w:sz="4" w:space="0" w:color="auto"/>
              <w:bottom w:val="single" w:sz="4" w:space="0" w:color="auto"/>
              <w:right w:val="nil"/>
            </w:tcBorders>
            <w:vAlign w:val="center"/>
          </w:tcPr>
          <w:p w14:paraId="432CD169" w14:textId="77777777" w:rsidR="001D2D04" w:rsidRPr="00312E5D" w:rsidRDefault="001D2D04" w:rsidP="0078155A">
            <w:pPr>
              <w:jc w:val="both"/>
              <w:rPr>
                <w:rFonts w:ascii="Times New Roman" w:hAnsi="Times New Roman"/>
                <w:color w:val="000000"/>
                <w:sz w:val="24"/>
                <w:szCs w:val="24"/>
              </w:rPr>
            </w:pPr>
          </w:p>
        </w:tc>
        <w:tc>
          <w:tcPr>
            <w:tcW w:w="5381" w:type="dxa"/>
            <w:tcBorders>
              <w:top w:val="single" w:sz="4" w:space="0" w:color="auto"/>
              <w:left w:val="single" w:sz="4" w:space="0" w:color="auto"/>
              <w:bottom w:val="nil"/>
              <w:right w:val="nil"/>
            </w:tcBorders>
            <w:shd w:val="clear" w:color="auto" w:fill="FFFFFF"/>
            <w:vAlign w:val="bottom"/>
          </w:tcPr>
          <w:p w14:paraId="296A8F0D" w14:textId="412B2980" w:rsidR="001D2D04" w:rsidRPr="008C7963" w:rsidRDefault="001D2D04" w:rsidP="00463C9F">
            <w:pPr>
              <w:jc w:val="both"/>
              <w:rPr>
                <w:rFonts w:ascii="Times New Roman" w:hAnsi="Times New Roman"/>
                <w:color w:val="000000"/>
                <w:sz w:val="24"/>
                <w:szCs w:val="24"/>
                <w:lang w:val="uk-UA"/>
              </w:rPr>
            </w:pPr>
            <w:r w:rsidRPr="008C7963">
              <w:rPr>
                <w:rFonts w:ascii="Times New Roman" w:hAnsi="Times New Roman"/>
                <w:szCs w:val="28"/>
                <w:lang w:val="uk-UA"/>
              </w:rPr>
              <w:t xml:space="preserve">- </w:t>
            </w:r>
            <w:r w:rsidRPr="008C7963">
              <w:rPr>
                <w:rFonts w:ascii="Times New Roman" w:hAnsi="Times New Roman"/>
                <w:szCs w:val="28"/>
              </w:rPr>
              <w:t xml:space="preserve">оплату </w:t>
            </w:r>
            <w:proofErr w:type="spellStart"/>
            <w:r w:rsidRPr="008C7963">
              <w:rPr>
                <w:rFonts w:ascii="Times New Roman" w:hAnsi="Times New Roman"/>
                <w:szCs w:val="28"/>
              </w:rPr>
              <w:t>послуг</w:t>
            </w:r>
            <w:proofErr w:type="spellEnd"/>
            <w:r w:rsidRPr="008C7963">
              <w:rPr>
                <w:rFonts w:ascii="Times New Roman" w:hAnsi="Times New Roman"/>
                <w:szCs w:val="28"/>
              </w:rPr>
              <w:t xml:space="preserve"> з </w:t>
            </w:r>
            <w:proofErr w:type="spellStart"/>
            <w:r w:rsidRPr="008C7963">
              <w:rPr>
                <w:rFonts w:ascii="Times New Roman" w:hAnsi="Times New Roman"/>
                <w:szCs w:val="28"/>
              </w:rPr>
              <w:t>оформлення</w:t>
            </w:r>
            <w:proofErr w:type="spellEnd"/>
            <w:r w:rsidRPr="008C7963">
              <w:rPr>
                <w:rFonts w:ascii="Times New Roman" w:hAnsi="Times New Roman"/>
                <w:szCs w:val="28"/>
              </w:rPr>
              <w:t xml:space="preserve"> </w:t>
            </w:r>
            <w:proofErr w:type="spellStart"/>
            <w:r w:rsidRPr="008C7963">
              <w:rPr>
                <w:rFonts w:ascii="Times New Roman" w:hAnsi="Times New Roman"/>
                <w:szCs w:val="28"/>
              </w:rPr>
              <w:t>договорів</w:t>
            </w:r>
            <w:proofErr w:type="spellEnd"/>
            <w:r w:rsidRPr="008C7963">
              <w:rPr>
                <w:rFonts w:ascii="Times New Roman" w:hAnsi="Times New Roman"/>
                <w:szCs w:val="28"/>
              </w:rPr>
              <w:t xml:space="preserve"> </w:t>
            </w:r>
            <w:proofErr w:type="spellStart"/>
            <w:r w:rsidRPr="008C7963">
              <w:rPr>
                <w:rFonts w:ascii="Times New Roman" w:hAnsi="Times New Roman"/>
                <w:szCs w:val="28"/>
              </w:rPr>
              <w:t>міни</w:t>
            </w:r>
            <w:proofErr w:type="spellEnd"/>
            <w:r w:rsidRPr="008C7963">
              <w:rPr>
                <w:rFonts w:ascii="Times New Roman" w:hAnsi="Times New Roman"/>
                <w:szCs w:val="28"/>
              </w:rPr>
              <w:t xml:space="preserve"> </w:t>
            </w:r>
            <w:proofErr w:type="spellStart"/>
            <w:r w:rsidRPr="008C7963">
              <w:rPr>
                <w:rFonts w:ascii="Times New Roman" w:hAnsi="Times New Roman"/>
                <w:szCs w:val="28"/>
              </w:rPr>
              <w:t>земельних</w:t>
            </w:r>
            <w:proofErr w:type="spellEnd"/>
            <w:r w:rsidRPr="008C7963">
              <w:rPr>
                <w:rFonts w:ascii="Times New Roman" w:hAnsi="Times New Roman"/>
                <w:szCs w:val="28"/>
              </w:rPr>
              <w:t xml:space="preserve"> </w:t>
            </w:r>
            <w:proofErr w:type="spellStart"/>
            <w:r w:rsidRPr="008C7963">
              <w:rPr>
                <w:rFonts w:ascii="Times New Roman" w:hAnsi="Times New Roman"/>
                <w:szCs w:val="28"/>
              </w:rPr>
              <w:t>ділянок</w:t>
            </w:r>
            <w:proofErr w:type="spellEnd"/>
            <w:r w:rsidR="00BE71DC" w:rsidRPr="008C7963">
              <w:rPr>
                <w:rFonts w:ascii="Times New Roman" w:hAnsi="Times New Roman"/>
                <w:szCs w:val="28"/>
                <w:lang w:val="uk-UA"/>
              </w:rPr>
              <w:t xml:space="preserve"> (послуги нотаріуса)</w:t>
            </w:r>
          </w:p>
        </w:tc>
        <w:tc>
          <w:tcPr>
            <w:tcW w:w="3699" w:type="dxa"/>
            <w:tcBorders>
              <w:top w:val="single" w:sz="4" w:space="0" w:color="auto"/>
              <w:left w:val="single" w:sz="4" w:space="0" w:color="auto"/>
              <w:bottom w:val="nil"/>
              <w:right w:val="single" w:sz="4" w:space="0" w:color="auto"/>
            </w:tcBorders>
            <w:shd w:val="clear" w:color="auto" w:fill="FFFFFF"/>
            <w:vAlign w:val="center"/>
          </w:tcPr>
          <w:p w14:paraId="77FEB166" w14:textId="560AA990" w:rsidR="001D2D04" w:rsidRPr="008C7963" w:rsidRDefault="001D2D04" w:rsidP="0078155A">
            <w:pPr>
              <w:jc w:val="both"/>
              <w:rPr>
                <w:rFonts w:ascii="Times New Roman" w:hAnsi="Times New Roman"/>
                <w:color w:val="000000"/>
                <w:sz w:val="24"/>
                <w:szCs w:val="24"/>
                <w:lang w:val="uk-UA"/>
              </w:rPr>
            </w:pPr>
            <w:r w:rsidRPr="008C7963">
              <w:rPr>
                <w:rFonts w:ascii="Times New Roman" w:hAnsi="Times New Roman"/>
                <w:color w:val="000000"/>
                <w:sz w:val="24"/>
                <w:szCs w:val="24"/>
                <w:lang w:val="uk-UA"/>
              </w:rPr>
              <w:t xml:space="preserve"> 24,0 тис. грн.</w:t>
            </w:r>
          </w:p>
        </w:tc>
      </w:tr>
      <w:tr w:rsidR="0078155A" w:rsidRPr="00312E5D" w14:paraId="07D73AF6" w14:textId="77777777" w:rsidTr="00A3307D">
        <w:trPr>
          <w:trHeight w:hRule="exact" w:val="421"/>
          <w:jc w:val="center"/>
        </w:trPr>
        <w:tc>
          <w:tcPr>
            <w:tcW w:w="1135" w:type="dxa"/>
            <w:vMerge/>
            <w:tcBorders>
              <w:top w:val="single" w:sz="4" w:space="0" w:color="auto"/>
              <w:left w:val="single" w:sz="4" w:space="0" w:color="auto"/>
              <w:bottom w:val="single" w:sz="4" w:space="0" w:color="auto"/>
              <w:right w:val="nil"/>
            </w:tcBorders>
            <w:vAlign w:val="center"/>
            <w:hideMark/>
          </w:tcPr>
          <w:p w14:paraId="0FF907AE" w14:textId="77777777" w:rsidR="0078155A" w:rsidRPr="00312E5D" w:rsidRDefault="0078155A" w:rsidP="0078155A">
            <w:pPr>
              <w:jc w:val="both"/>
              <w:rPr>
                <w:rFonts w:ascii="Times New Roman" w:hAnsi="Times New Roman"/>
                <w:color w:val="000000"/>
                <w:sz w:val="24"/>
                <w:szCs w:val="24"/>
              </w:rPr>
            </w:pPr>
          </w:p>
        </w:tc>
        <w:tc>
          <w:tcPr>
            <w:tcW w:w="5381" w:type="dxa"/>
            <w:tcBorders>
              <w:top w:val="single" w:sz="4" w:space="0" w:color="auto"/>
              <w:left w:val="single" w:sz="4" w:space="0" w:color="auto"/>
              <w:bottom w:val="nil"/>
              <w:right w:val="nil"/>
            </w:tcBorders>
            <w:shd w:val="clear" w:color="auto" w:fill="FFFFFF"/>
            <w:vAlign w:val="center"/>
            <w:hideMark/>
          </w:tcPr>
          <w:p w14:paraId="5FA84C11" w14:textId="77777777" w:rsidR="0078155A" w:rsidRPr="00312E5D" w:rsidRDefault="0078155A" w:rsidP="0078155A">
            <w:pPr>
              <w:jc w:val="both"/>
              <w:rPr>
                <w:rFonts w:ascii="Times New Roman" w:hAnsi="Times New Roman"/>
                <w:color w:val="000000"/>
                <w:sz w:val="24"/>
                <w:szCs w:val="24"/>
              </w:rPr>
            </w:pPr>
            <w:r w:rsidRPr="00312E5D">
              <w:rPr>
                <w:rFonts w:ascii="Times New Roman" w:hAnsi="Times New Roman"/>
                <w:b/>
                <w:bCs/>
                <w:color w:val="000000"/>
                <w:sz w:val="24"/>
                <w:szCs w:val="24"/>
              </w:rPr>
              <w:t>Всього КЕКВ 2240</w:t>
            </w:r>
          </w:p>
        </w:tc>
        <w:tc>
          <w:tcPr>
            <w:tcW w:w="3699" w:type="dxa"/>
            <w:tcBorders>
              <w:top w:val="single" w:sz="4" w:space="0" w:color="auto"/>
              <w:left w:val="single" w:sz="4" w:space="0" w:color="auto"/>
              <w:bottom w:val="nil"/>
              <w:right w:val="single" w:sz="4" w:space="0" w:color="auto"/>
            </w:tcBorders>
            <w:shd w:val="clear" w:color="auto" w:fill="FFFFFF"/>
            <w:vAlign w:val="center"/>
          </w:tcPr>
          <w:p w14:paraId="567B084F" w14:textId="6A49B13C" w:rsidR="0078155A" w:rsidRPr="00312E5D" w:rsidRDefault="001A6CB7" w:rsidP="0078155A">
            <w:pPr>
              <w:jc w:val="both"/>
              <w:rPr>
                <w:rFonts w:ascii="Times New Roman" w:hAnsi="Times New Roman"/>
                <w:b/>
                <w:bCs/>
                <w:color w:val="000000"/>
                <w:sz w:val="24"/>
                <w:szCs w:val="24"/>
              </w:rPr>
            </w:pPr>
            <w:r>
              <w:rPr>
                <w:rFonts w:ascii="Times New Roman" w:hAnsi="Times New Roman"/>
                <w:b/>
                <w:bCs/>
                <w:color w:val="000000"/>
                <w:sz w:val="24"/>
                <w:szCs w:val="24"/>
                <w:lang w:val="uk-UA"/>
              </w:rPr>
              <w:t>2</w:t>
            </w:r>
            <w:r w:rsidR="001D2D04">
              <w:rPr>
                <w:rFonts w:ascii="Times New Roman" w:hAnsi="Times New Roman"/>
                <w:b/>
                <w:bCs/>
                <w:color w:val="000000"/>
                <w:sz w:val="24"/>
                <w:szCs w:val="24"/>
                <w:lang w:val="uk-UA"/>
              </w:rPr>
              <w:t>6</w:t>
            </w:r>
            <w:r>
              <w:rPr>
                <w:rFonts w:ascii="Times New Roman" w:hAnsi="Times New Roman"/>
                <w:b/>
                <w:bCs/>
                <w:color w:val="000000"/>
                <w:sz w:val="24"/>
                <w:szCs w:val="24"/>
                <w:lang w:val="uk-UA"/>
              </w:rPr>
              <w:t>3</w:t>
            </w:r>
            <w:r w:rsidR="0078155A" w:rsidRPr="00312E5D">
              <w:rPr>
                <w:rFonts w:ascii="Times New Roman" w:hAnsi="Times New Roman"/>
                <w:b/>
                <w:bCs/>
                <w:color w:val="000000"/>
                <w:sz w:val="24"/>
                <w:szCs w:val="24"/>
              </w:rPr>
              <w:t>,</w:t>
            </w:r>
            <w:r w:rsidR="0078155A" w:rsidRPr="00312E5D">
              <w:rPr>
                <w:rFonts w:ascii="Times New Roman" w:hAnsi="Times New Roman"/>
                <w:b/>
                <w:bCs/>
                <w:color w:val="000000"/>
                <w:sz w:val="24"/>
                <w:szCs w:val="24"/>
                <w:lang w:val="uk-UA"/>
              </w:rPr>
              <w:t xml:space="preserve">00 </w:t>
            </w:r>
            <w:r w:rsidR="0078155A" w:rsidRPr="00312E5D">
              <w:rPr>
                <w:rFonts w:ascii="Times New Roman" w:hAnsi="Times New Roman"/>
                <w:color w:val="000000"/>
                <w:sz w:val="24"/>
                <w:szCs w:val="24"/>
              </w:rPr>
              <w:t>тис. грн.</w:t>
            </w:r>
          </w:p>
          <w:p w14:paraId="48FA9A43" w14:textId="77777777" w:rsidR="0078155A" w:rsidRPr="00312E5D" w:rsidRDefault="0078155A" w:rsidP="0078155A">
            <w:pPr>
              <w:jc w:val="both"/>
              <w:rPr>
                <w:rFonts w:ascii="Times New Roman" w:hAnsi="Times New Roman"/>
                <w:b/>
                <w:bCs/>
                <w:color w:val="000000"/>
                <w:sz w:val="24"/>
                <w:szCs w:val="24"/>
              </w:rPr>
            </w:pPr>
          </w:p>
          <w:p w14:paraId="50FCD4D4" w14:textId="77777777" w:rsidR="0078155A" w:rsidRPr="00312E5D" w:rsidRDefault="0078155A" w:rsidP="0078155A">
            <w:pPr>
              <w:jc w:val="both"/>
              <w:rPr>
                <w:rFonts w:ascii="Times New Roman" w:hAnsi="Times New Roman"/>
                <w:b/>
                <w:bCs/>
                <w:color w:val="000000"/>
                <w:sz w:val="24"/>
                <w:szCs w:val="24"/>
              </w:rPr>
            </w:pPr>
          </w:p>
          <w:p w14:paraId="0E7DB6B7" w14:textId="77777777" w:rsidR="0078155A" w:rsidRPr="00312E5D" w:rsidRDefault="0078155A" w:rsidP="0078155A">
            <w:pPr>
              <w:jc w:val="both"/>
              <w:rPr>
                <w:rFonts w:ascii="Times New Roman" w:hAnsi="Times New Roman"/>
                <w:color w:val="000000"/>
                <w:sz w:val="24"/>
                <w:szCs w:val="24"/>
              </w:rPr>
            </w:pPr>
            <w:r w:rsidRPr="00312E5D">
              <w:rPr>
                <w:rFonts w:ascii="Times New Roman" w:hAnsi="Times New Roman"/>
                <w:b/>
                <w:bCs/>
                <w:color w:val="000000"/>
                <w:sz w:val="24"/>
                <w:szCs w:val="24"/>
              </w:rPr>
              <w:t xml:space="preserve"> тис. грн.</w:t>
            </w:r>
          </w:p>
        </w:tc>
      </w:tr>
      <w:tr w:rsidR="0078155A" w:rsidRPr="00312E5D" w14:paraId="5F588B98" w14:textId="77777777" w:rsidTr="00A3307D">
        <w:trPr>
          <w:trHeight w:hRule="exact" w:val="428"/>
          <w:jc w:val="center"/>
        </w:trPr>
        <w:tc>
          <w:tcPr>
            <w:tcW w:w="1135" w:type="dxa"/>
            <w:vMerge/>
            <w:tcBorders>
              <w:top w:val="single" w:sz="4" w:space="0" w:color="auto"/>
              <w:left w:val="single" w:sz="4" w:space="0" w:color="auto"/>
              <w:bottom w:val="single" w:sz="4" w:space="0" w:color="auto"/>
              <w:right w:val="nil"/>
            </w:tcBorders>
            <w:vAlign w:val="center"/>
            <w:hideMark/>
          </w:tcPr>
          <w:p w14:paraId="66FDB6D9" w14:textId="77777777" w:rsidR="0078155A" w:rsidRPr="00312E5D" w:rsidRDefault="0078155A" w:rsidP="0078155A">
            <w:pPr>
              <w:jc w:val="both"/>
              <w:rPr>
                <w:rFonts w:ascii="Times New Roman" w:hAnsi="Times New Roman"/>
                <w:color w:val="000000"/>
                <w:sz w:val="24"/>
                <w:szCs w:val="24"/>
              </w:rPr>
            </w:pPr>
          </w:p>
        </w:tc>
        <w:tc>
          <w:tcPr>
            <w:tcW w:w="5381" w:type="dxa"/>
            <w:tcBorders>
              <w:top w:val="single" w:sz="4" w:space="0" w:color="auto"/>
              <w:left w:val="single" w:sz="4" w:space="0" w:color="auto"/>
              <w:bottom w:val="nil"/>
              <w:right w:val="nil"/>
            </w:tcBorders>
            <w:shd w:val="clear" w:color="auto" w:fill="FFFFFF"/>
            <w:vAlign w:val="center"/>
            <w:hideMark/>
          </w:tcPr>
          <w:p w14:paraId="2E5C879D" w14:textId="18CD749E" w:rsidR="0078155A" w:rsidRPr="00312E5D" w:rsidRDefault="0078155A" w:rsidP="0078155A">
            <w:pPr>
              <w:jc w:val="both"/>
              <w:rPr>
                <w:rFonts w:ascii="Times New Roman" w:hAnsi="Times New Roman"/>
                <w:color w:val="000000"/>
                <w:sz w:val="24"/>
                <w:szCs w:val="24"/>
                <w:lang w:val="uk-UA"/>
              </w:rPr>
            </w:pPr>
            <w:r w:rsidRPr="00312E5D">
              <w:rPr>
                <w:rFonts w:ascii="Times New Roman" w:hAnsi="Times New Roman"/>
                <w:b/>
                <w:bCs/>
                <w:color w:val="000000"/>
                <w:sz w:val="24"/>
                <w:szCs w:val="24"/>
              </w:rPr>
              <w:t>Всього КПКВ 0</w:t>
            </w:r>
            <w:r w:rsidR="001D2D04">
              <w:rPr>
                <w:rFonts w:ascii="Times New Roman" w:hAnsi="Times New Roman"/>
                <w:b/>
                <w:bCs/>
                <w:color w:val="000000"/>
                <w:sz w:val="24"/>
                <w:szCs w:val="24"/>
              </w:rPr>
              <w:t>2</w:t>
            </w:r>
            <w:r w:rsidRPr="00312E5D">
              <w:rPr>
                <w:rFonts w:ascii="Times New Roman" w:hAnsi="Times New Roman"/>
                <w:b/>
                <w:bCs/>
                <w:color w:val="000000"/>
                <w:sz w:val="24"/>
                <w:szCs w:val="24"/>
              </w:rPr>
              <w:t>10180</w:t>
            </w:r>
            <w:r w:rsidRPr="00312E5D">
              <w:rPr>
                <w:rFonts w:ascii="Times New Roman" w:hAnsi="Times New Roman"/>
                <w:b/>
                <w:bCs/>
                <w:color w:val="000000"/>
                <w:sz w:val="24"/>
                <w:szCs w:val="24"/>
                <w:lang w:val="uk-UA"/>
              </w:rPr>
              <w:t xml:space="preserve"> КЕКВ 2210,2240</w:t>
            </w:r>
          </w:p>
        </w:tc>
        <w:tc>
          <w:tcPr>
            <w:tcW w:w="3699" w:type="dxa"/>
            <w:tcBorders>
              <w:top w:val="single" w:sz="4" w:space="0" w:color="auto"/>
              <w:left w:val="single" w:sz="4" w:space="0" w:color="auto"/>
              <w:bottom w:val="nil"/>
              <w:right w:val="single" w:sz="4" w:space="0" w:color="auto"/>
            </w:tcBorders>
            <w:shd w:val="clear" w:color="auto" w:fill="FFFFFF"/>
            <w:vAlign w:val="center"/>
          </w:tcPr>
          <w:p w14:paraId="2ECB5147" w14:textId="00939CA6" w:rsidR="0078155A" w:rsidRPr="00312E5D" w:rsidRDefault="001A6CB7" w:rsidP="0078155A">
            <w:pPr>
              <w:jc w:val="both"/>
              <w:rPr>
                <w:rFonts w:ascii="Times New Roman" w:hAnsi="Times New Roman"/>
                <w:b/>
                <w:bCs/>
                <w:color w:val="000000"/>
                <w:sz w:val="24"/>
                <w:szCs w:val="24"/>
                <w:lang w:val="uk-UA"/>
              </w:rPr>
            </w:pPr>
            <w:r>
              <w:rPr>
                <w:rFonts w:ascii="Times New Roman" w:hAnsi="Times New Roman"/>
                <w:b/>
                <w:bCs/>
                <w:color w:val="000000"/>
                <w:sz w:val="24"/>
                <w:szCs w:val="24"/>
                <w:lang w:val="uk-UA"/>
              </w:rPr>
              <w:t>3</w:t>
            </w:r>
            <w:r w:rsidR="00BE71DC">
              <w:rPr>
                <w:rFonts w:ascii="Times New Roman" w:hAnsi="Times New Roman"/>
                <w:b/>
                <w:bCs/>
                <w:color w:val="000000"/>
                <w:sz w:val="24"/>
                <w:szCs w:val="24"/>
                <w:lang w:val="uk-UA"/>
              </w:rPr>
              <w:t>6</w:t>
            </w:r>
            <w:r>
              <w:rPr>
                <w:rFonts w:ascii="Times New Roman" w:hAnsi="Times New Roman"/>
                <w:b/>
                <w:bCs/>
                <w:color w:val="000000"/>
                <w:sz w:val="24"/>
                <w:szCs w:val="24"/>
                <w:lang w:val="uk-UA"/>
              </w:rPr>
              <w:t>2</w:t>
            </w:r>
            <w:r w:rsidR="0078155A" w:rsidRPr="00312E5D">
              <w:rPr>
                <w:rFonts w:ascii="Times New Roman" w:hAnsi="Times New Roman"/>
                <w:b/>
                <w:bCs/>
                <w:color w:val="000000"/>
                <w:sz w:val="24"/>
                <w:szCs w:val="24"/>
                <w:lang w:val="uk-UA"/>
              </w:rPr>
              <w:t xml:space="preserve">,00 </w:t>
            </w:r>
            <w:r w:rsidR="0078155A" w:rsidRPr="00312E5D">
              <w:rPr>
                <w:rFonts w:ascii="Times New Roman" w:hAnsi="Times New Roman"/>
                <w:color w:val="000000"/>
                <w:sz w:val="24"/>
                <w:szCs w:val="24"/>
              </w:rPr>
              <w:t>тис. грн.</w:t>
            </w:r>
          </w:p>
          <w:p w14:paraId="48F9CFF5" w14:textId="77777777" w:rsidR="0078155A" w:rsidRPr="00312E5D" w:rsidRDefault="0078155A" w:rsidP="0078155A">
            <w:pPr>
              <w:jc w:val="both"/>
              <w:rPr>
                <w:rFonts w:ascii="Times New Roman" w:hAnsi="Times New Roman"/>
                <w:b/>
                <w:bCs/>
                <w:color w:val="000000"/>
                <w:sz w:val="24"/>
                <w:szCs w:val="24"/>
                <w:lang w:val="uk-UA"/>
              </w:rPr>
            </w:pPr>
          </w:p>
          <w:p w14:paraId="32ABC891" w14:textId="77777777" w:rsidR="0078155A" w:rsidRPr="00312E5D" w:rsidRDefault="0078155A" w:rsidP="0078155A">
            <w:pPr>
              <w:jc w:val="both"/>
              <w:rPr>
                <w:rFonts w:ascii="Times New Roman" w:hAnsi="Times New Roman"/>
                <w:b/>
                <w:bCs/>
                <w:color w:val="000000"/>
                <w:sz w:val="24"/>
                <w:szCs w:val="24"/>
                <w:lang w:val="uk-UA"/>
              </w:rPr>
            </w:pPr>
          </w:p>
          <w:p w14:paraId="033A1EFF" w14:textId="77777777" w:rsidR="0078155A" w:rsidRPr="00312E5D" w:rsidRDefault="0078155A" w:rsidP="0078155A">
            <w:pPr>
              <w:jc w:val="both"/>
              <w:rPr>
                <w:rFonts w:ascii="Times New Roman" w:hAnsi="Times New Roman"/>
                <w:b/>
                <w:bCs/>
                <w:color w:val="000000"/>
                <w:sz w:val="24"/>
                <w:szCs w:val="24"/>
                <w:lang w:val="uk-UA"/>
              </w:rPr>
            </w:pPr>
          </w:p>
          <w:p w14:paraId="67C3D894" w14:textId="77777777" w:rsidR="0078155A" w:rsidRPr="00312E5D" w:rsidRDefault="0078155A" w:rsidP="0078155A">
            <w:pPr>
              <w:jc w:val="both"/>
              <w:rPr>
                <w:rFonts w:ascii="Times New Roman" w:hAnsi="Times New Roman"/>
                <w:color w:val="000000"/>
                <w:sz w:val="24"/>
                <w:szCs w:val="24"/>
              </w:rPr>
            </w:pPr>
            <w:r w:rsidRPr="00312E5D">
              <w:rPr>
                <w:rFonts w:ascii="Times New Roman" w:hAnsi="Times New Roman"/>
                <w:b/>
                <w:bCs/>
                <w:color w:val="000000"/>
                <w:sz w:val="24"/>
                <w:szCs w:val="24"/>
              </w:rPr>
              <w:t>, 0 тис. грн.</w:t>
            </w:r>
          </w:p>
        </w:tc>
      </w:tr>
      <w:tr w:rsidR="0078155A" w:rsidRPr="00312E5D" w14:paraId="157CEE82" w14:textId="77777777" w:rsidTr="00A3307D">
        <w:trPr>
          <w:trHeight w:val="406"/>
          <w:jc w:val="center"/>
        </w:trPr>
        <w:tc>
          <w:tcPr>
            <w:tcW w:w="1135" w:type="dxa"/>
            <w:vMerge/>
            <w:tcBorders>
              <w:top w:val="single" w:sz="4" w:space="0" w:color="auto"/>
              <w:left w:val="single" w:sz="4" w:space="0" w:color="auto"/>
              <w:bottom w:val="single" w:sz="4" w:space="0" w:color="auto"/>
              <w:right w:val="nil"/>
            </w:tcBorders>
            <w:vAlign w:val="center"/>
            <w:hideMark/>
          </w:tcPr>
          <w:p w14:paraId="62F0314A" w14:textId="77777777" w:rsidR="0078155A" w:rsidRPr="00312E5D" w:rsidRDefault="0078155A" w:rsidP="0078155A">
            <w:pPr>
              <w:jc w:val="both"/>
              <w:rPr>
                <w:rFonts w:ascii="Times New Roman" w:hAnsi="Times New Roman"/>
                <w:color w:val="000000"/>
                <w:sz w:val="24"/>
                <w:szCs w:val="24"/>
              </w:rPr>
            </w:pPr>
          </w:p>
        </w:tc>
        <w:tc>
          <w:tcPr>
            <w:tcW w:w="9080" w:type="dxa"/>
            <w:gridSpan w:val="2"/>
            <w:tcBorders>
              <w:top w:val="single" w:sz="4" w:space="0" w:color="auto"/>
              <w:left w:val="single" w:sz="4" w:space="0" w:color="auto"/>
              <w:bottom w:val="nil"/>
              <w:right w:val="single" w:sz="4" w:space="0" w:color="auto"/>
            </w:tcBorders>
            <w:shd w:val="clear" w:color="auto" w:fill="FFFFFF"/>
            <w:vAlign w:val="center"/>
            <w:hideMark/>
          </w:tcPr>
          <w:p w14:paraId="339FD361" w14:textId="77777777" w:rsidR="0078155A" w:rsidRPr="00312E5D" w:rsidRDefault="0078155A" w:rsidP="0078155A">
            <w:pPr>
              <w:jc w:val="both"/>
              <w:rPr>
                <w:rFonts w:ascii="Times New Roman" w:hAnsi="Times New Roman"/>
                <w:color w:val="000000"/>
                <w:sz w:val="24"/>
                <w:szCs w:val="24"/>
              </w:rPr>
            </w:pPr>
            <w:r w:rsidRPr="00312E5D">
              <w:rPr>
                <w:rFonts w:ascii="Times New Roman" w:hAnsi="Times New Roman"/>
                <w:b/>
                <w:bCs/>
                <w:color w:val="000000"/>
                <w:sz w:val="24"/>
                <w:szCs w:val="24"/>
              </w:rPr>
              <w:t>КЕКВ 2282 КПКВ 0</w:t>
            </w:r>
            <w:r w:rsidRPr="00312E5D">
              <w:rPr>
                <w:rFonts w:ascii="Times New Roman" w:hAnsi="Times New Roman"/>
                <w:b/>
                <w:bCs/>
                <w:color w:val="000000"/>
                <w:sz w:val="24"/>
                <w:szCs w:val="24"/>
                <w:lang w:val="uk-UA"/>
              </w:rPr>
              <w:t>2</w:t>
            </w:r>
            <w:r w:rsidRPr="00312E5D">
              <w:rPr>
                <w:rFonts w:ascii="Times New Roman" w:hAnsi="Times New Roman"/>
                <w:b/>
                <w:bCs/>
                <w:color w:val="000000"/>
                <w:sz w:val="24"/>
                <w:szCs w:val="24"/>
              </w:rPr>
              <w:t>10170</w:t>
            </w:r>
          </w:p>
        </w:tc>
      </w:tr>
      <w:tr w:rsidR="0078155A" w:rsidRPr="00312E5D" w14:paraId="1FC4DD1C" w14:textId="77777777" w:rsidTr="00A3307D">
        <w:trPr>
          <w:trHeight w:hRule="exact" w:val="568"/>
          <w:jc w:val="center"/>
        </w:trPr>
        <w:tc>
          <w:tcPr>
            <w:tcW w:w="1135" w:type="dxa"/>
            <w:vMerge/>
            <w:tcBorders>
              <w:top w:val="single" w:sz="4" w:space="0" w:color="auto"/>
              <w:left w:val="single" w:sz="4" w:space="0" w:color="auto"/>
              <w:bottom w:val="single" w:sz="4" w:space="0" w:color="auto"/>
              <w:right w:val="nil"/>
            </w:tcBorders>
            <w:vAlign w:val="center"/>
            <w:hideMark/>
          </w:tcPr>
          <w:p w14:paraId="74D6A287" w14:textId="77777777" w:rsidR="0078155A" w:rsidRPr="00312E5D" w:rsidRDefault="0078155A" w:rsidP="0078155A">
            <w:pPr>
              <w:jc w:val="both"/>
              <w:rPr>
                <w:rFonts w:ascii="Times New Roman" w:hAnsi="Times New Roman"/>
                <w:color w:val="000000"/>
                <w:sz w:val="24"/>
                <w:szCs w:val="24"/>
              </w:rPr>
            </w:pPr>
          </w:p>
        </w:tc>
        <w:tc>
          <w:tcPr>
            <w:tcW w:w="5381" w:type="dxa"/>
            <w:tcBorders>
              <w:top w:val="single" w:sz="4" w:space="0" w:color="auto"/>
              <w:left w:val="single" w:sz="4" w:space="0" w:color="auto"/>
              <w:bottom w:val="nil"/>
              <w:right w:val="nil"/>
            </w:tcBorders>
            <w:shd w:val="clear" w:color="auto" w:fill="FFFFFF"/>
            <w:hideMark/>
          </w:tcPr>
          <w:p w14:paraId="692602D0" w14:textId="77777777" w:rsidR="0078155A" w:rsidRPr="00312E5D" w:rsidRDefault="0078155A" w:rsidP="0078155A">
            <w:pPr>
              <w:jc w:val="both"/>
              <w:rPr>
                <w:rFonts w:ascii="Times New Roman" w:hAnsi="Times New Roman"/>
                <w:color w:val="000000"/>
                <w:sz w:val="24"/>
                <w:szCs w:val="24"/>
              </w:rPr>
            </w:pPr>
            <w:r w:rsidRPr="00312E5D">
              <w:rPr>
                <w:rFonts w:ascii="Times New Roman" w:hAnsi="Times New Roman"/>
                <w:color w:val="000000"/>
                <w:sz w:val="24"/>
                <w:szCs w:val="24"/>
              </w:rPr>
              <w:t>- підвищення кваліфікації посадових осіб місцевого самоврядування</w:t>
            </w:r>
          </w:p>
        </w:tc>
        <w:tc>
          <w:tcPr>
            <w:tcW w:w="3699" w:type="dxa"/>
            <w:tcBorders>
              <w:top w:val="single" w:sz="4" w:space="0" w:color="auto"/>
              <w:left w:val="single" w:sz="4" w:space="0" w:color="auto"/>
              <w:bottom w:val="nil"/>
              <w:right w:val="single" w:sz="4" w:space="0" w:color="auto"/>
            </w:tcBorders>
            <w:shd w:val="clear" w:color="auto" w:fill="FFFFFF"/>
            <w:vAlign w:val="bottom"/>
            <w:hideMark/>
          </w:tcPr>
          <w:p w14:paraId="7246C372" w14:textId="77777777" w:rsidR="0078155A" w:rsidRPr="00312E5D" w:rsidRDefault="0078155A" w:rsidP="0078155A">
            <w:pPr>
              <w:jc w:val="both"/>
              <w:rPr>
                <w:rFonts w:ascii="Times New Roman" w:hAnsi="Times New Roman"/>
                <w:color w:val="000000"/>
                <w:sz w:val="24"/>
                <w:szCs w:val="24"/>
              </w:rPr>
            </w:pPr>
            <w:r w:rsidRPr="00312E5D">
              <w:rPr>
                <w:rFonts w:ascii="Times New Roman" w:hAnsi="Times New Roman"/>
                <w:b/>
                <w:bCs/>
                <w:color w:val="000000"/>
                <w:sz w:val="24"/>
                <w:szCs w:val="24"/>
              </w:rPr>
              <w:t xml:space="preserve">10, 0 </w:t>
            </w:r>
            <w:r w:rsidRPr="00312E5D">
              <w:rPr>
                <w:rFonts w:ascii="Times New Roman" w:hAnsi="Times New Roman"/>
                <w:color w:val="000000"/>
                <w:sz w:val="24"/>
                <w:szCs w:val="24"/>
              </w:rPr>
              <w:t>тис. грн.</w:t>
            </w:r>
          </w:p>
        </w:tc>
      </w:tr>
      <w:tr w:rsidR="001D2D04" w:rsidRPr="00312E5D" w14:paraId="7FF69DA1" w14:textId="77777777" w:rsidTr="00A3307D">
        <w:trPr>
          <w:trHeight w:hRule="exact" w:val="568"/>
          <w:jc w:val="center"/>
        </w:trPr>
        <w:tc>
          <w:tcPr>
            <w:tcW w:w="1135" w:type="dxa"/>
            <w:vMerge/>
            <w:tcBorders>
              <w:top w:val="single" w:sz="4" w:space="0" w:color="auto"/>
              <w:left w:val="single" w:sz="4" w:space="0" w:color="auto"/>
              <w:bottom w:val="single" w:sz="4" w:space="0" w:color="auto"/>
              <w:right w:val="nil"/>
            </w:tcBorders>
            <w:vAlign w:val="center"/>
          </w:tcPr>
          <w:p w14:paraId="627BF0B8" w14:textId="77777777" w:rsidR="001D2D04" w:rsidRPr="00312E5D" w:rsidRDefault="001D2D04" w:rsidP="0078155A">
            <w:pPr>
              <w:jc w:val="both"/>
              <w:rPr>
                <w:rFonts w:ascii="Times New Roman" w:hAnsi="Times New Roman"/>
                <w:color w:val="000000"/>
                <w:sz w:val="24"/>
                <w:szCs w:val="24"/>
              </w:rPr>
            </w:pPr>
          </w:p>
        </w:tc>
        <w:tc>
          <w:tcPr>
            <w:tcW w:w="5381" w:type="dxa"/>
            <w:tcBorders>
              <w:top w:val="single" w:sz="4" w:space="0" w:color="auto"/>
              <w:left w:val="single" w:sz="4" w:space="0" w:color="auto"/>
              <w:bottom w:val="nil"/>
              <w:right w:val="nil"/>
            </w:tcBorders>
            <w:shd w:val="clear" w:color="auto" w:fill="FFFFFF"/>
          </w:tcPr>
          <w:p w14:paraId="47CEB51C" w14:textId="528F94FB" w:rsidR="001D2D04" w:rsidRPr="00312E5D" w:rsidRDefault="001D2D04" w:rsidP="0078155A">
            <w:pPr>
              <w:jc w:val="both"/>
              <w:rPr>
                <w:rFonts w:ascii="Times New Roman" w:hAnsi="Times New Roman"/>
                <w:color w:val="000000"/>
                <w:sz w:val="24"/>
                <w:szCs w:val="24"/>
              </w:rPr>
            </w:pPr>
            <w:r w:rsidRPr="00312E5D">
              <w:rPr>
                <w:rFonts w:ascii="Times New Roman" w:hAnsi="Times New Roman"/>
                <w:b/>
                <w:bCs/>
                <w:color w:val="000000"/>
                <w:sz w:val="24"/>
                <w:szCs w:val="24"/>
              </w:rPr>
              <w:t>КЕКВ 2800  КПКВ 0</w:t>
            </w:r>
            <w:r w:rsidRPr="00312E5D">
              <w:rPr>
                <w:rFonts w:ascii="Times New Roman" w:hAnsi="Times New Roman"/>
                <w:b/>
                <w:bCs/>
                <w:color w:val="000000"/>
                <w:sz w:val="24"/>
                <w:szCs w:val="24"/>
                <w:lang w:val="uk-UA"/>
              </w:rPr>
              <w:t>2</w:t>
            </w:r>
            <w:r w:rsidRPr="00312E5D">
              <w:rPr>
                <w:rFonts w:ascii="Times New Roman" w:hAnsi="Times New Roman"/>
                <w:b/>
                <w:bCs/>
                <w:color w:val="000000"/>
                <w:sz w:val="24"/>
                <w:szCs w:val="24"/>
              </w:rPr>
              <w:t>17680</w:t>
            </w:r>
          </w:p>
        </w:tc>
        <w:tc>
          <w:tcPr>
            <w:tcW w:w="3699" w:type="dxa"/>
            <w:tcBorders>
              <w:top w:val="single" w:sz="4" w:space="0" w:color="auto"/>
              <w:left w:val="single" w:sz="4" w:space="0" w:color="auto"/>
              <w:bottom w:val="nil"/>
              <w:right w:val="single" w:sz="4" w:space="0" w:color="auto"/>
            </w:tcBorders>
            <w:shd w:val="clear" w:color="auto" w:fill="FFFFFF"/>
            <w:vAlign w:val="bottom"/>
          </w:tcPr>
          <w:p w14:paraId="6006CD16" w14:textId="77777777" w:rsidR="001D2D04" w:rsidRPr="00312E5D" w:rsidRDefault="001D2D04" w:rsidP="0078155A">
            <w:pPr>
              <w:jc w:val="both"/>
              <w:rPr>
                <w:rFonts w:ascii="Times New Roman" w:hAnsi="Times New Roman"/>
                <w:b/>
                <w:bCs/>
                <w:color w:val="000000"/>
                <w:sz w:val="24"/>
                <w:szCs w:val="24"/>
              </w:rPr>
            </w:pPr>
          </w:p>
        </w:tc>
      </w:tr>
      <w:tr w:rsidR="001D2D04" w:rsidRPr="001D2D04" w14:paraId="1A4F5898" w14:textId="77777777" w:rsidTr="001D2D04">
        <w:trPr>
          <w:trHeight w:hRule="exact" w:val="746"/>
          <w:jc w:val="center"/>
        </w:trPr>
        <w:tc>
          <w:tcPr>
            <w:tcW w:w="1135" w:type="dxa"/>
            <w:vMerge/>
            <w:tcBorders>
              <w:top w:val="single" w:sz="4" w:space="0" w:color="auto"/>
              <w:left w:val="single" w:sz="4" w:space="0" w:color="auto"/>
              <w:bottom w:val="single" w:sz="4" w:space="0" w:color="auto"/>
              <w:right w:val="nil"/>
            </w:tcBorders>
            <w:vAlign w:val="center"/>
          </w:tcPr>
          <w:p w14:paraId="3F472F41" w14:textId="77777777" w:rsidR="001D2D04" w:rsidRPr="00312E5D" w:rsidRDefault="001D2D04" w:rsidP="0078155A">
            <w:pPr>
              <w:jc w:val="both"/>
              <w:rPr>
                <w:rFonts w:ascii="Times New Roman" w:hAnsi="Times New Roman"/>
                <w:color w:val="000000"/>
                <w:sz w:val="24"/>
                <w:szCs w:val="24"/>
              </w:rPr>
            </w:pPr>
          </w:p>
        </w:tc>
        <w:tc>
          <w:tcPr>
            <w:tcW w:w="5381" w:type="dxa"/>
            <w:tcBorders>
              <w:top w:val="single" w:sz="4" w:space="0" w:color="auto"/>
              <w:left w:val="single" w:sz="4" w:space="0" w:color="auto"/>
              <w:bottom w:val="nil"/>
              <w:right w:val="nil"/>
            </w:tcBorders>
            <w:shd w:val="clear" w:color="auto" w:fill="FFFFFF"/>
          </w:tcPr>
          <w:p w14:paraId="28ECA489" w14:textId="784AA15E" w:rsidR="001D2D04" w:rsidRPr="00312E5D" w:rsidRDefault="001D2D04" w:rsidP="0078155A">
            <w:pPr>
              <w:jc w:val="both"/>
              <w:rPr>
                <w:rFonts w:ascii="Times New Roman" w:hAnsi="Times New Roman"/>
                <w:b/>
                <w:bCs/>
                <w:color w:val="000000"/>
                <w:sz w:val="24"/>
                <w:szCs w:val="24"/>
              </w:rPr>
            </w:pPr>
            <w:r w:rsidRPr="00312E5D">
              <w:rPr>
                <w:rFonts w:ascii="Times New Roman" w:hAnsi="Times New Roman"/>
                <w:color w:val="000000"/>
                <w:sz w:val="24"/>
                <w:szCs w:val="24"/>
              </w:rPr>
              <w:t>Членські внески до асоціації міст України та асоціації «Енергоефективні міста»</w:t>
            </w:r>
          </w:p>
        </w:tc>
        <w:tc>
          <w:tcPr>
            <w:tcW w:w="3699" w:type="dxa"/>
            <w:tcBorders>
              <w:top w:val="single" w:sz="4" w:space="0" w:color="auto"/>
              <w:left w:val="single" w:sz="4" w:space="0" w:color="auto"/>
              <w:bottom w:val="nil"/>
              <w:right w:val="single" w:sz="4" w:space="0" w:color="auto"/>
            </w:tcBorders>
            <w:shd w:val="clear" w:color="auto" w:fill="FFFFFF"/>
            <w:vAlign w:val="bottom"/>
          </w:tcPr>
          <w:p w14:paraId="1970E008" w14:textId="0102548F" w:rsidR="001D2D04" w:rsidRPr="00312E5D" w:rsidRDefault="001D2D04" w:rsidP="0078155A">
            <w:pPr>
              <w:jc w:val="both"/>
              <w:rPr>
                <w:rFonts w:ascii="Times New Roman" w:hAnsi="Times New Roman"/>
                <w:b/>
                <w:bCs/>
                <w:color w:val="000000"/>
                <w:sz w:val="24"/>
                <w:szCs w:val="24"/>
              </w:rPr>
            </w:pPr>
            <w:r>
              <w:rPr>
                <w:rFonts w:ascii="Times New Roman" w:hAnsi="Times New Roman"/>
                <w:b/>
                <w:bCs/>
                <w:color w:val="000000"/>
                <w:sz w:val="24"/>
                <w:szCs w:val="24"/>
              </w:rPr>
              <w:t xml:space="preserve"> 5</w:t>
            </w:r>
            <w:r w:rsidR="00F24629">
              <w:rPr>
                <w:rFonts w:ascii="Times New Roman" w:hAnsi="Times New Roman"/>
                <w:b/>
                <w:bCs/>
                <w:color w:val="000000"/>
                <w:sz w:val="24"/>
                <w:szCs w:val="24"/>
              </w:rPr>
              <w:t>4</w:t>
            </w:r>
            <w:r>
              <w:rPr>
                <w:rFonts w:ascii="Times New Roman" w:hAnsi="Times New Roman"/>
                <w:b/>
                <w:bCs/>
                <w:color w:val="000000"/>
                <w:sz w:val="24"/>
                <w:szCs w:val="24"/>
              </w:rPr>
              <w:t>,00 тис.грн.</w:t>
            </w:r>
          </w:p>
        </w:tc>
      </w:tr>
      <w:tr w:rsidR="0078155A" w:rsidRPr="001D2D04" w14:paraId="116670B7" w14:textId="77777777" w:rsidTr="00A3307D">
        <w:trPr>
          <w:trHeight w:val="434"/>
          <w:jc w:val="center"/>
        </w:trPr>
        <w:tc>
          <w:tcPr>
            <w:tcW w:w="1135" w:type="dxa"/>
            <w:vMerge/>
            <w:tcBorders>
              <w:top w:val="single" w:sz="4" w:space="0" w:color="auto"/>
              <w:left w:val="single" w:sz="4" w:space="0" w:color="auto"/>
              <w:bottom w:val="single" w:sz="4" w:space="0" w:color="auto"/>
              <w:right w:val="nil"/>
            </w:tcBorders>
            <w:vAlign w:val="center"/>
            <w:hideMark/>
          </w:tcPr>
          <w:p w14:paraId="5E6335D7" w14:textId="77777777" w:rsidR="0078155A" w:rsidRPr="00312E5D" w:rsidRDefault="0078155A" w:rsidP="0078155A">
            <w:pPr>
              <w:jc w:val="both"/>
              <w:rPr>
                <w:rFonts w:ascii="Times New Roman" w:hAnsi="Times New Roman"/>
                <w:color w:val="000000"/>
                <w:sz w:val="24"/>
                <w:szCs w:val="24"/>
              </w:rPr>
            </w:pPr>
          </w:p>
        </w:tc>
        <w:tc>
          <w:tcPr>
            <w:tcW w:w="908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F155B90" w14:textId="44681626" w:rsidR="0078155A" w:rsidRPr="001D2D04" w:rsidRDefault="001D2D04" w:rsidP="0078155A">
            <w:pPr>
              <w:jc w:val="both"/>
              <w:rPr>
                <w:rFonts w:ascii="Times New Roman" w:hAnsi="Times New Roman"/>
                <w:b/>
                <w:bCs/>
                <w:color w:val="000000"/>
                <w:sz w:val="28"/>
                <w:szCs w:val="28"/>
              </w:rPr>
            </w:pPr>
            <w:r w:rsidRPr="001D2D04">
              <w:rPr>
                <w:rFonts w:ascii="Times New Roman" w:hAnsi="Times New Roman"/>
                <w:b/>
                <w:bCs/>
                <w:color w:val="000000"/>
                <w:sz w:val="28"/>
                <w:szCs w:val="28"/>
              </w:rPr>
              <w:t>Всього за програмою:</w:t>
            </w:r>
            <w:r w:rsidRPr="001D2D04">
              <w:rPr>
                <w:rFonts w:ascii="Times New Roman" w:hAnsi="Times New Roman"/>
                <w:b/>
                <w:bCs/>
                <w:color w:val="000000"/>
                <w:sz w:val="28"/>
                <w:szCs w:val="28"/>
              </w:rPr>
              <w:tab/>
            </w:r>
            <w:r>
              <w:rPr>
                <w:rFonts w:ascii="Times New Roman" w:hAnsi="Times New Roman"/>
                <w:b/>
                <w:bCs/>
                <w:color w:val="000000"/>
                <w:sz w:val="28"/>
                <w:szCs w:val="28"/>
              </w:rPr>
              <w:t xml:space="preserve">                     </w:t>
            </w:r>
            <w:r w:rsidR="001A6CB7">
              <w:rPr>
                <w:rFonts w:ascii="Times New Roman" w:hAnsi="Times New Roman"/>
                <w:b/>
                <w:bCs/>
                <w:color w:val="000000"/>
                <w:sz w:val="28"/>
                <w:szCs w:val="28"/>
              </w:rPr>
              <w:t>4</w:t>
            </w:r>
            <w:r>
              <w:rPr>
                <w:rFonts w:ascii="Times New Roman" w:hAnsi="Times New Roman"/>
                <w:b/>
                <w:bCs/>
                <w:color w:val="000000"/>
                <w:sz w:val="28"/>
                <w:szCs w:val="28"/>
              </w:rPr>
              <w:t>2</w:t>
            </w:r>
            <w:r w:rsidR="001A6CB7">
              <w:rPr>
                <w:rFonts w:ascii="Times New Roman" w:hAnsi="Times New Roman"/>
                <w:b/>
                <w:bCs/>
                <w:color w:val="000000"/>
                <w:sz w:val="28"/>
                <w:szCs w:val="28"/>
              </w:rPr>
              <w:t>6</w:t>
            </w:r>
            <w:r w:rsidRPr="001D2D04">
              <w:rPr>
                <w:rFonts w:ascii="Times New Roman" w:hAnsi="Times New Roman"/>
                <w:b/>
                <w:bCs/>
                <w:color w:val="000000"/>
                <w:sz w:val="28"/>
                <w:szCs w:val="28"/>
              </w:rPr>
              <w:t>,</w:t>
            </w:r>
            <w:r>
              <w:rPr>
                <w:rFonts w:ascii="Times New Roman" w:hAnsi="Times New Roman"/>
                <w:b/>
                <w:bCs/>
                <w:color w:val="000000"/>
                <w:sz w:val="28"/>
                <w:szCs w:val="28"/>
              </w:rPr>
              <w:t>0</w:t>
            </w:r>
            <w:r w:rsidRPr="001D2D04">
              <w:rPr>
                <w:rFonts w:ascii="Times New Roman" w:hAnsi="Times New Roman"/>
                <w:b/>
                <w:bCs/>
                <w:color w:val="000000"/>
                <w:sz w:val="28"/>
                <w:szCs w:val="28"/>
              </w:rPr>
              <w:t>0тис. грн.</w:t>
            </w:r>
          </w:p>
        </w:tc>
      </w:tr>
    </w:tbl>
    <w:p w14:paraId="21FEE84F" w14:textId="77777777" w:rsidR="0078155A" w:rsidRPr="00312E5D" w:rsidRDefault="0078155A" w:rsidP="0078155A">
      <w:pPr>
        <w:jc w:val="both"/>
        <w:rPr>
          <w:rFonts w:ascii="Times New Roman" w:hAnsi="Times New Roman"/>
          <w:color w:val="000000"/>
          <w:sz w:val="24"/>
          <w:szCs w:val="24"/>
          <w:lang w:val="uk-UA" w:bidi="uk-UA"/>
        </w:rPr>
      </w:pPr>
    </w:p>
    <w:p w14:paraId="4192A9EC" w14:textId="045E8F9C" w:rsidR="0078155A" w:rsidRPr="0078155A" w:rsidRDefault="009446F1" w:rsidP="0078155A">
      <w:pPr>
        <w:jc w:val="both"/>
        <w:rPr>
          <w:rFonts w:ascii="Times New Roman" w:hAnsi="Times New Roman"/>
          <w:color w:val="000000"/>
          <w:sz w:val="28"/>
          <w:szCs w:val="28"/>
        </w:rPr>
      </w:pPr>
      <w:r>
        <w:rPr>
          <w:rFonts w:ascii="Times New Roman" w:hAnsi="Times New Roman"/>
          <w:b/>
          <w:sz w:val="28"/>
          <w:szCs w:val="28"/>
          <w:lang w:val="uk-UA" w:eastAsia="ru-RU"/>
        </w:rPr>
        <w:t xml:space="preserve">Секретар ради    </w:t>
      </w:r>
      <w:r w:rsidRPr="002F3296">
        <w:rPr>
          <w:rFonts w:ascii="Times New Roman" w:hAnsi="Times New Roman"/>
          <w:b/>
          <w:sz w:val="28"/>
          <w:szCs w:val="28"/>
          <w:lang w:val="uk-UA" w:eastAsia="ru-RU"/>
        </w:rPr>
        <w:t xml:space="preserve">                                          </w:t>
      </w:r>
      <w:r>
        <w:rPr>
          <w:rFonts w:ascii="Times New Roman" w:hAnsi="Times New Roman"/>
          <w:b/>
          <w:sz w:val="28"/>
          <w:szCs w:val="28"/>
          <w:lang w:val="uk-UA" w:eastAsia="ru-RU"/>
        </w:rPr>
        <w:t>Ірина РЕПАЛО</w:t>
      </w:r>
    </w:p>
    <w:p w14:paraId="328D8BF1" w14:textId="77777777" w:rsidR="0078155A" w:rsidRPr="0078155A" w:rsidRDefault="0078155A" w:rsidP="0078155A">
      <w:pPr>
        <w:jc w:val="both"/>
        <w:rPr>
          <w:rFonts w:ascii="Times New Roman" w:hAnsi="Times New Roman"/>
          <w:color w:val="000000"/>
          <w:sz w:val="28"/>
          <w:szCs w:val="28"/>
        </w:rPr>
      </w:pPr>
    </w:p>
    <w:p w14:paraId="7B3E61C8" w14:textId="77777777" w:rsidR="0078155A" w:rsidRPr="0078155A" w:rsidRDefault="0078155A" w:rsidP="0078155A">
      <w:pPr>
        <w:jc w:val="both"/>
        <w:rPr>
          <w:rFonts w:ascii="Times New Roman" w:hAnsi="Times New Roman"/>
          <w:color w:val="000000"/>
          <w:sz w:val="28"/>
          <w:szCs w:val="28"/>
        </w:rPr>
      </w:pPr>
    </w:p>
    <w:p w14:paraId="233A2F91" w14:textId="77777777" w:rsidR="0078155A" w:rsidRPr="0078155A" w:rsidRDefault="0078155A" w:rsidP="0078155A">
      <w:pPr>
        <w:jc w:val="both"/>
        <w:rPr>
          <w:rFonts w:ascii="Times New Roman" w:hAnsi="Times New Roman"/>
          <w:color w:val="000000"/>
          <w:sz w:val="28"/>
          <w:szCs w:val="28"/>
        </w:rPr>
      </w:pPr>
    </w:p>
    <w:p w14:paraId="0A3F9589" w14:textId="77777777" w:rsidR="0078155A" w:rsidRPr="0078155A" w:rsidRDefault="0078155A" w:rsidP="0078155A">
      <w:pPr>
        <w:jc w:val="both"/>
        <w:rPr>
          <w:rFonts w:ascii="Times New Roman" w:hAnsi="Times New Roman"/>
          <w:color w:val="000000"/>
          <w:sz w:val="28"/>
          <w:szCs w:val="28"/>
        </w:rPr>
      </w:pPr>
    </w:p>
    <w:sectPr w:rsidR="0078155A" w:rsidRPr="0078155A" w:rsidSect="00020654">
      <w:pgSz w:w="11906" w:h="16838"/>
      <w:pgMar w:top="993"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50483C"/>
    <w:multiLevelType w:val="multilevel"/>
    <w:tmpl w:val="D572F78E"/>
    <w:lvl w:ilvl="0">
      <w:start w:val="1"/>
      <w:numFmt w:val="bullet"/>
      <w:lvlText w:val="-"/>
      <w:lvlJc w:val="left"/>
      <w:rPr>
        <w:rFonts w:ascii="Times New Roman" w:eastAsia="Times New Roman" w:hAnsi="Times New Roman"/>
        <w:b w:val="0"/>
        <w:i w:val="0"/>
        <w:smallCaps w:val="0"/>
        <w:strike w:val="0"/>
        <w:color w:val="000000"/>
        <w:spacing w:val="0"/>
        <w:w w:val="100"/>
        <w:position w:val="0"/>
        <w:sz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AE0533F"/>
    <w:multiLevelType w:val="hybridMultilevel"/>
    <w:tmpl w:val="7A12AA26"/>
    <w:lvl w:ilvl="0" w:tplc="F924A304">
      <w:start w:val="1"/>
      <w:numFmt w:val="upperRoman"/>
      <w:lvlText w:val="%1."/>
      <w:lvlJc w:val="left"/>
      <w:pPr>
        <w:tabs>
          <w:tab w:val="num" w:pos="1080"/>
        </w:tabs>
        <w:ind w:left="1080" w:hanging="720"/>
      </w:pPr>
    </w:lvl>
    <w:lvl w:ilvl="1" w:tplc="5E066D82">
      <w:numFmt w:val="none"/>
      <w:lvlText w:val=""/>
      <w:lvlJc w:val="left"/>
      <w:pPr>
        <w:tabs>
          <w:tab w:val="num" w:pos="360"/>
        </w:tabs>
        <w:ind w:left="0" w:firstLine="0"/>
      </w:pPr>
    </w:lvl>
    <w:lvl w:ilvl="2" w:tplc="8F20553E">
      <w:numFmt w:val="none"/>
      <w:lvlText w:val=""/>
      <w:lvlJc w:val="left"/>
      <w:pPr>
        <w:tabs>
          <w:tab w:val="num" w:pos="360"/>
        </w:tabs>
        <w:ind w:left="0" w:firstLine="0"/>
      </w:pPr>
    </w:lvl>
    <w:lvl w:ilvl="3" w:tplc="8DE07718">
      <w:numFmt w:val="none"/>
      <w:lvlText w:val=""/>
      <w:lvlJc w:val="left"/>
      <w:pPr>
        <w:tabs>
          <w:tab w:val="num" w:pos="360"/>
        </w:tabs>
        <w:ind w:left="0" w:firstLine="0"/>
      </w:pPr>
    </w:lvl>
    <w:lvl w:ilvl="4" w:tplc="4F66761A">
      <w:numFmt w:val="none"/>
      <w:lvlText w:val=""/>
      <w:lvlJc w:val="left"/>
      <w:pPr>
        <w:tabs>
          <w:tab w:val="num" w:pos="360"/>
        </w:tabs>
        <w:ind w:left="0" w:firstLine="0"/>
      </w:pPr>
    </w:lvl>
    <w:lvl w:ilvl="5" w:tplc="4F783710">
      <w:numFmt w:val="none"/>
      <w:lvlText w:val=""/>
      <w:lvlJc w:val="left"/>
      <w:pPr>
        <w:tabs>
          <w:tab w:val="num" w:pos="360"/>
        </w:tabs>
        <w:ind w:left="0" w:firstLine="0"/>
      </w:pPr>
    </w:lvl>
    <w:lvl w:ilvl="6" w:tplc="D17ACB72">
      <w:numFmt w:val="none"/>
      <w:lvlText w:val=""/>
      <w:lvlJc w:val="left"/>
      <w:pPr>
        <w:tabs>
          <w:tab w:val="num" w:pos="360"/>
        </w:tabs>
        <w:ind w:left="0" w:firstLine="0"/>
      </w:pPr>
    </w:lvl>
    <w:lvl w:ilvl="7" w:tplc="8876BBE8">
      <w:numFmt w:val="none"/>
      <w:lvlText w:val=""/>
      <w:lvlJc w:val="left"/>
      <w:pPr>
        <w:tabs>
          <w:tab w:val="num" w:pos="360"/>
        </w:tabs>
        <w:ind w:left="0" w:firstLine="0"/>
      </w:pPr>
    </w:lvl>
    <w:lvl w:ilvl="8" w:tplc="50B22EA0">
      <w:numFmt w:val="none"/>
      <w:lvlText w:val=""/>
      <w:lvlJc w:val="left"/>
      <w:pPr>
        <w:tabs>
          <w:tab w:val="num" w:pos="360"/>
        </w:tabs>
        <w:ind w:left="0" w:firstLine="0"/>
      </w:pPr>
    </w:lvl>
  </w:abstractNum>
  <w:abstractNum w:abstractNumId="2" w15:restartNumberingAfterBreak="0">
    <w:nsid w:val="142E64F6"/>
    <w:multiLevelType w:val="hybridMultilevel"/>
    <w:tmpl w:val="834C720C"/>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B9A20FB"/>
    <w:multiLevelType w:val="hybridMultilevel"/>
    <w:tmpl w:val="D2522092"/>
    <w:lvl w:ilvl="0" w:tplc="D49C19E0">
      <w:start w:val="1"/>
      <w:numFmt w:val="decimal"/>
      <w:lvlText w:val="%1."/>
      <w:lvlJc w:val="left"/>
      <w:pPr>
        <w:ind w:left="1211" w:hanging="360"/>
      </w:pPr>
      <w:rPr>
        <w:rFonts w:hint="default"/>
        <w:b w:val="0"/>
        <w:bCs w:val="0"/>
      </w:rPr>
    </w:lvl>
    <w:lvl w:ilvl="1" w:tplc="20000019" w:tentative="1">
      <w:start w:val="1"/>
      <w:numFmt w:val="lowerLetter"/>
      <w:lvlText w:val="%2."/>
      <w:lvlJc w:val="left"/>
      <w:pPr>
        <w:ind w:left="1931" w:hanging="360"/>
      </w:pPr>
    </w:lvl>
    <w:lvl w:ilvl="2" w:tplc="2000001B" w:tentative="1">
      <w:start w:val="1"/>
      <w:numFmt w:val="lowerRoman"/>
      <w:lvlText w:val="%3."/>
      <w:lvlJc w:val="right"/>
      <w:pPr>
        <w:ind w:left="2651" w:hanging="180"/>
      </w:pPr>
    </w:lvl>
    <w:lvl w:ilvl="3" w:tplc="2000000F" w:tentative="1">
      <w:start w:val="1"/>
      <w:numFmt w:val="decimal"/>
      <w:lvlText w:val="%4."/>
      <w:lvlJc w:val="left"/>
      <w:pPr>
        <w:ind w:left="3371" w:hanging="360"/>
      </w:pPr>
    </w:lvl>
    <w:lvl w:ilvl="4" w:tplc="20000019" w:tentative="1">
      <w:start w:val="1"/>
      <w:numFmt w:val="lowerLetter"/>
      <w:lvlText w:val="%5."/>
      <w:lvlJc w:val="left"/>
      <w:pPr>
        <w:ind w:left="4091" w:hanging="360"/>
      </w:pPr>
    </w:lvl>
    <w:lvl w:ilvl="5" w:tplc="2000001B" w:tentative="1">
      <w:start w:val="1"/>
      <w:numFmt w:val="lowerRoman"/>
      <w:lvlText w:val="%6."/>
      <w:lvlJc w:val="right"/>
      <w:pPr>
        <w:ind w:left="4811" w:hanging="180"/>
      </w:pPr>
    </w:lvl>
    <w:lvl w:ilvl="6" w:tplc="2000000F" w:tentative="1">
      <w:start w:val="1"/>
      <w:numFmt w:val="decimal"/>
      <w:lvlText w:val="%7."/>
      <w:lvlJc w:val="left"/>
      <w:pPr>
        <w:ind w:left="5531" w:hanging="360"/>
      </w:pPr>
    </w:lvl>
    <w:lvl w:ilvl="7" w:tplc="20000019" w:tentative="1">
      <w:start w:val="1"/>
      <w:numFmt w:val="lowerLetter"/>
      <w:lvlText w:val="%8."/>
      <w:lvlJc w:val="left"/>
      <w:pPr>
        <w:ind w:left="6251" w:hanging="360"/>
      </w:pPr>
    </w:lvl>
    <w:lvl w:ilvl="8" w:tplc="2000001B" w:tentative="1">
      <w:start w:val="1"/>
      <w:numFmt w:val="lowerRoman"/>
      <w:lvlText w:val="%9."/>
      <w:lvlJc w:val="right"/>
      <w:pPr>
        <w:ind w:left="6971" w:hanging="180"/>
      </w:pPr>
    </w:lvl>
  </w:abstractNum>
  <w:abstractNum w:abstractNumId="4" w15:restartNumberingAfterBreak="0">
    <w:nsid w:val="25612F20"/>
    <w:multiLevelType w:val="hybridMultilevel"/>
    <w:tmpl w:val="89D0701E"/>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3C1B0E8E"/>
    <w:multiLevelType w:val="hybridMultilevel"/>
    <w:tmpl w:val="0868C9C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437C3D71"/>
    <w:multiLevelType w:val="multilevel"/>
    <w:tmpl w:val="2A8CA3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4B571F38"/>
    <w:multiLevelType w:val="multilevel"/>
    <w:tmpl w:val="5C04617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15:restartNumberingAfterBreak="0">
    <w:nsid w:val="4E892C94"/>
    <w:multiLevelType w:val="hybridMultilevel"/>
    <w:tmpl w:val="E6502EB6"/>
    <w:lvl w:ilvl="0" w:tplc="E67010E8">
      <w:start w:val="1"/>
      <w:numFmt w:val="bullet"/>
      <w:lvlText w:val="-"/>
      <w:lvlJc w:val="left"/>
      <w:pPr>
        <w:ind w:left="1429" w:hanging="360"/>
      </w:pPr>
      <w:rPr>
        <w:rFonts w:ascii="Times New Roman" w:eastAsia="Times New Roman" w:hAnsi="Times New Roman" w:cs="Times New Roman" w:hint="default"/>
        <w:b w:val="0"/>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9" w15:restartNumberingAfterBreak="0">
    <w:nsid w:val="5E59373A"/>
    <w:multiLevelType w:val="hybridMultilevel"/>
    <w:tmpl w:val="2AF43F44"/>
    <w:lvl w:ilvl="0" w:tplc="CFDE1216">
      <w:start w:val="12"/>
      <w:numFmt w:val="bullet"/>
      <w:lvlText w:val="-"/>
      <w:lvlJc w:val="left"/>
      <w:pPr>
        <w:tabs>
          <w:tab w:val="num" w:pos="720"/>
        </w:tabs>
        <w:ind w:left="720" w:hanging="360"/>
      </w:pPr>
      <w:rPr>
        <w:rFonts w:ascii="Times New Roman" w:eastAsia="Batang"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62D013A3"/>
    <w:multiLevelType w:val="hybridMultilevel"/>
    <w:tmpl w:val="DAF6BF08"/>
    <w:lvl w:ilvl="0" w:tplc="2000000F">
      <w:start w:val="2"/>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789B300E"/>
    <w:multiLevelType w:val="hybridMultilevel"/>
    <w:tmpl w:val="9ABC86F2"/>
    <w:lvl w:ilvl="0" w:tplc="CCF21900">
      <w:start w:val="1"/>
      <w:numFmt w:val="decimal"/>
      <w:lvlText w:val="%1"/>
      <w:lvlJc w:val="left"/>
      <w:pPr>
        <w:ind w:left="72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7"/>
  </w:num>
  <w:num w:numId="7">
    <w:abstractNumId w:val="6"/>
  </w:num>
  <w:num w:numId="8">
    <w:abstractNumId w:val="2"/>
  </w:num>
  <w:num w:numId="9">
    <w:abstractNumId w:val="3"/>
  </w:num>
  <w:num w:numId="10">
    <w:abstractNumId w:val="8"/>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296"/>
    <w:rsid w:val="00002DFF"/>
    <w:rsid w:val="00020654"/>
    <w:rsid w:val="0002200E"/>
    <w:rsid w:val="00073041"/>
    <w:rsid w:val="0012065C"/>
    <w:rsid w:val="001A6CB7"/>
    <w:rsid w:val="001D2D04"/>
    <w:rsid w:val="00201FE1"/>
    <w:rsid w:val="00265507"/>
    <w:rsid w:val="00270386"/>
    <w:rsid w:val="002E1B7D"/>
    <w:rsid w:val="002F3296"/>
    <w:rsid w:val="00312E5D"/>
    <w:rsid w:val="00382032"/>
    <w:rsid w:val="00394F77"/>
    <w:rsid w:val="003B5DB3"/>
    <w:rsid w:val="004539C0"/>
    <w:rsid w:val="00463C9F"/>
    <w:rsid w:val="00486992"/>
    <w:rsid w:val="004C742B"/>
    <w:rsid w:val="004E2046"/>
    <w:rsid w:val="004E4D53"/>
    <w:rsid w:val="00586B16"/>
    <w:rsid w:val="005F3983"/>
    <w:rsid w:val="006658B2"/>
    <w:rsid w:val="00745814"/>
    <w:rsid w:val="0078155A"/>
    <w:rsid w:val="00824594"/>
    <w:rsid w:val="008A6483"/>
    <w:rsid w:val="008C7963"/>
    <w:rsid w:val="008E0615"/>
    <w:rsid w:val="009446F1"/>
    <w:rsid w:val="00950E0A"/>
    <w:rsid w:val="00A64463"/>
    <w:rsid w:val="00AA240A"/>
    <w:rsid w:val="00AF39B7"/>
    <w:rsid w:val="00B105CE"/>
    <w:rsid w:val="00BD747F"/>
    <w:rsid w:val="00BE71DC"/>
    <w:rsid w:val="00C02CDB"/>
    <w:rsid w:val="00C05300"/>
    <w:rsid w:val="00C42ED2"/>
    <w:rsid w:val="00C76859"/>
    <w:rsid w:val="00CB5602"/>
    <w:rsid w:val="00DA7E28"/>
    <w:rsid w:val="00E40B72"/>
    <w:rsid w:val="00E6294F"/>
    <w:rsid w:val="00E722EC"/>
    <w:rsid w:val="00E868BE"/>
    <w:rsid w:val="00EA2855"/>
    <w:rsid w:val="00F24629"/>
    <w:rsid w:val="00F34150"/>
    <w:rsid w:val="00F66966"/>
    <w:rsid w:val="00FA7A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F62B4"/>
  <w15:chartTrackingRefBased/>
  <w15:docId w15:val="{AB88A5BC-4A54-4500-AEF9-076EDE406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3296"/>
    <w:pPr>
      <w:spacing w:after="200" w:line="276" w:lineRule="auto"/>
    </w:pPr>
    <w:rPr>
      <w:rFonts w:ascii="Calibri" w:eastAsia="Calibri" w:hAnsi="Calibri" w:cs="Times New Roman"/>
    </w:rPr>
  </w:style>
  <w:style w:type="paragraph" w:styleId="1">
    <w:name w:val="heading 1"/>
    <w:basedOn w:val="a"/>
    <w:next w:val="a"/>
    <w:link w:val="10"/>
    <w:qFormat/>
    <w:rsid w:val="002F3296"/>
    <w:pPr>
      <w:keepNext/>
      <w:spacing w:after="0" w:line="240" w:lineRule="auto"/>
      <w:ind w:firstLine="709"/>
      <w:jc w:val="both"/>
      <w:outlineLvl w:val="0"/>
    </w:pPr>
    <w:rPr>
      <w:rFonts w:ascii="Times New Roman" w:eastAsia="Times New Roman" w:hAnsi="Times New Roman"/>
      <w:sz w:val="28"/>
      <w:szCs w:val="20"/>
      <w:lang w:val="uk-UA" w:eastAsia="uk-UA"/>
    </w:rPr>
  </w:style>
  <w:style w:type="paragraph" w:styleId="4">
    <w:name w:val="heading 4"/>
    <w:basedOn w:val="a"/>
    <w:next w:val="a"/>
    <w:link w:val="40"/>
    <w:uiPriority w:val="9"/>
    <w:qFormat/>
    <w:rsid w:val="004E2046"/>
    <w:pPr>
      <w:keepNext/>
      <w:keepLines/>
      <w:spacing w:before="200" w:after="0" w:line="240" w:lineRule="auto"/>
      <w:outlineLvl w:val="3"/>
    </w:pPr>
    <w:rPr>
      <w:rFonts w:ascii="Cambria" w:eastAsia="Times New Roman" w:hAnsi="Cambria"/>
      <w:b/>
      <w:bCs/>
      <w:i/>
      <w:iCs/>
      <w:color w:val="4F81BD"/>
      <w:sz w:val="28"/>
      <w:szCs w:val="20"/>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F3296"/>
    <w:rPr>
      <w:rFonts w:ascii="Times New Roman" w:eastAsia="Times New Roman" w:hAnsi="Times New Roman" w:cs="Times New Roman"/>
      <w:sz w:val="28"/>
      <w:szCs w:val="20"/>
      <w:lang w:val="uk-UA" w:eastAsia="uk-UA"/>
    </w:rPr>
  </w:style>
  <w:style w:type="paragraph" w:styleId="a3">
    <w:name w:val="Body Text"/>
    <w:basedOn w:val="a"/>
    <w:link w:val="a4"/>
    <w:qFormat/>
    <w:rsid w:val="002F3296"/>
    <w:pPr>
      <w:widowControl w:val="0"/>
      <w:autoSpaceDE w:val="0"/>
      <w:autoSpaceDN w:val="0"/>
      <w:spacing w:after="0" w:line="240" w:lineRule="auto"/>
    </w:pPr>
    <w:rPr>
      <w:rFonts w:ascii="Times New Roman" w:eastAsia="Times New Roman" w:hAnsi="Times New Roman"/>
      <w:sz w:val="24"/>
      <w:szCs w:val="24"/>
      <w:lang w:val="uk-UA" w:eastAsia="uk-UA" w:bidi="uk-UA"/>
    </w:rPr>
  </w:style>
  <w:style w:type="character" w:customStyle="1" w:styleId="a4">
    <w:name w:val="Основной текст Знак"/>
    <w:basedOn w:val="a0"/>
    <w:link w:val="a3"/>
    <w:rsid w:val="002F3296"/>
    <w:rPr>
      <w:rFonts w:ascii="Times New Roman" w:eastAsia="Times New Roman" w:hAnsi="Times New Roman" w:cs="Times New Roman"/>
      <w:sz w:val="24"/>
      <w:szCs w:val="24"/>
      <w:lang w:val="uk-UA" w:eastAsia="uk-UA" w:bidi="uk-UA"/>
    </w:rPr>
  </w:style>
  <w:style w:type="paragraph" w:customStyle="1" w:styleId="Heading11">
    <w:name w:val="Heading 11"/>
    <w:basedOn w:val="a"/>
    <w:uiPriority w:val="99"/>
    <w:rsid w:val="002F3296"/>
    <w:pPr>
      <w:widowControl w:val="0"/>
      <w:autoSpaceDE w:val="0"/>
      <w:autoSpaceDN w:val="0"/>
      <w:spacing w:before="40" w:after="0" w:line="240" w:lineRule="auto"/>
      <w:ind w:left="389" w:right="613"/>
      <w:jc w:val="center"/>
      <w:outlineLvl w:val="1"/>
    </w:pPr>
    <w:rPr>
      <w:rFonts w:ascii="Times New Roman" w:eastAsia="Times New Roman" w:hAnsi="Times New Roman"/>
      <w:b/>
      <w:bCs/>
      <w:sz w:val="28"/>
      <w:szCs w:val="28"/>
      <w:lang w:val="uk-UA" w:eastAsia="uk-UA"/>
    </w:rPr>
  </w:style>
  <w:style w:type="paragraph" w:styleId="a5">
    <w:name w:val="Balloon Text"/>
    <w:basedOn w:val="a"/>
    <w:link w:val="a6"/>
    <w:uiPriority w:val="99"/>
    <w:semiHidden/>
    <w:unhideWhenUsed/>
    <w:rsid w:val="002F3296"/>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2F3296"/>
    <w:rPr>
      <w:rFonts w:ascii="Segoe UI" w:eastAsia="Calibri" w:hAnsi="Segoe UI" w:cs="Segoe UI"/>
      <w:sz w:val="18"/>
      <w:szCs w:val="18"/>
      <w:lang w:val="ru-RU"/>
    </w:rPr>
  </w:style>
  <w:style w:type="character" w:customStyle="1" w:styleId="40">
    <w:name w:val="Заголовок 4 Знак"/>
    <w:basedOn w:val="a0"/>
    <w:link w:val="4"/>
    <w:uiPriority w:val="9"/>
    <w:rsid w:val="004E2046"/>
    <w:rPr>
      <w:rFonts w:ascii="Cambria" w:eastAsia="Times New Roman" w:hAnsi="Cambria" w:cs="Times New Roman"/>
      <w:b/>
      <w:bCs/>
      <w:i/>
      <w:iCs/>
      <w:color w:val="4F81BD"/>
      <w:sz w:val="28"/>
      <w:szCs w:val="20"/>
      <w:lang w:val="uk-UA" w:eastAsia="uk-UA"/>
    </w:rPr>
  </w:style>
  <w:style w:type="paragraph" w:styleId="a7">
    <w:name w:val="header"/>
    <w:aliases w:val="Знак Знак,Знак,Знак Знак Знак Знак Знак Знак Знак Знак,Знак Знак Знак Знак Знак Знак,Знак Знак Знак,Знак Знак Знак Знак, Знак, Знак Знак Знак Знак Знак Знак Знак Знак, Знак Знак Знак Знак Знак Знак"/>
    <w:basedOn w:val="a"/>
    <w:link w:val="a8"/>
    <w:uiPriority w:val="99"/>
    <w:rsid w:val="004E2046"/>
    <w:pPr>
      <w:tabs>
        <w:tab w:val="center" w:pos="4153"/>
        <w:tab w:val="right" w:pos="8306"/>
      </w:tabs>
      <w:spacing w:after="0" w:line="240" w:lineRule="auto"/>
    </w:pPr>
    <w:rPr>
      <w:rFonts w:ascii="Times New Roman" w:eastAsia="Times New Roman" w:hAnsi="Times New Roman"/>
      <w:sz w:val="26"/>
      <w:szCs w:val="20"/>
      <w:lang w:eastAsia="ru-RU"/>
    </w:rPr>
  </w:style>
  <w:style w:type="character" w:customStyle="1" w:styleId="a8">
    <w:name w:val="Верхний колонтитул Знак"/>
    <w:aliases w:val="Знак Знак Знак1,Знак Знак1,Знак Знак Знак Знак Знак Знак Знак Знак Знак,Знак Знак Знак Знак Знак Знак Знак,Знак Знак Знак Знак1,Знак Знак Знак Знак Знак, Знак Знак, Знак Знак Знак Знак Знак Знак Знак Знак Знак"/>
    <w:basedOn w:val="a0"/>
    <w:link w:val="a7"/>
    <w:uiPriority w:val="99"/>
    <w:rsid w:val="004E2046"/>
    <w:rPr>
      <w:rFonts w:ascii="Times New Roman" w:eastAsia="Times New Roman" w:hAnsi="Times New Roman" w:cs="Times New Roman"/>
      <w:sz w:val="26"/>
      <w:szCs w:val="20"/>
      <w:lang w:val="ru-RU" w:eastAsia="ru-RU"/>
    </w:rPr>
  </w:style>
  <w:style w:type="paragraph" w:styleId="a9">
    <w:name w:val="Body Text Indent"/>
    <w:basedOn w:val="a"/>
    <w:link w:val="aa"/>
    <w:rsid w:val="004E2046"/>
    <w:pPr>
      <w:spacing w:after="0" w:line="240" w:lineRule="auto"/>
      <w:ind w:left="-567" w:firstLine="567"/>
    </w:pPr>
    <w:rPr>
      <w:rFonts w:ascii="Times New Roman" w:eastAsia="Times New Roman" w:hAnsi="Times New Roman"/>
      <w:sz w:val="28"/>
      <w:szCs w:val="20"/>
      <w:lang w:val="uk-UA" w:eastAsia="uk-UA"/>
    </w:rPr>
  </w:style>
  <w:style w:type="character" w:customStyle="1" w:styleId="aa">
    <w:name w:val="Основной текст с отступом Знак"/>
    <w:basedOn w:val="a0"/>
    <w:link w:val="a9"/>
    <w:rsid w:val="004E2046"/>
    <w:rPr>
      <w:rFonts w:ascii="Times New Roman" w:eastAsia="Times New Roman" w:hAnsi="Times New Roman" w:cs="Times New Roman"/>
      <w:sz w:val="28"/>
      <w:szCs w:val="20"/>
      <w:lang w:val="uk-UA" w:eastAsia="uk-UA"/>
    </w:rPr>
  </w:style>
  <w:style w:type="paragraph" w:styleId="3">
    <w:name w:val="Body Text Indent 3"/>
    <w:basedOn w:val="a"/>
    <w:link w:val="30"/>
    <w:rsid w:val="004E2046"/>
    <w:pPr>
      <w:spacing w:after="120" w:line="240" w:lineRule="auto"/>
      <w:ind w:left="283"/>
    </w:pPr>
    <w:rPr>
      <w:rFonts w:ascii="Times New Roman" w:eastAsia="Times New Roman" w:hAnsi="Times New Roman"/>
      <w:sz w:val="16"/>
      <w:szCs w:val="16"/>
      <w:lang w:val="uk-UA" w:eastAsia="uk-UA"/>
    </w:rPr>
  </w:style>
  <w:style w:type="character" w:customStyle="1" w:styleId="30">
    <w:name w:val="Основной текст с отступом 3 Знак"/>
    <w:basedOn w:val="a0"/>
    <w:link w:val="3"/>
    <w:rsid w:val="004E2046"/>
    <w:rPr>
      <w:rFonts w:ascii="Times New Roman" w:eastAsia="Times New Roman" w:hAnsi="Times New Roman" w:cs="Times New Roman"/>
      <w:sz w:val="16"/>
      <w:szCs w:val="16"/>
      <w:lang w:val="uk-UA" w:eastAsia="uk-UA"/>
    </w:rPr>
  </w:style>
  <w:style w:type="paragraph" w:styleId="ab">
    <w:name w:val="No Spacing"/>
    <w:uiPriority w:val="1"/>
    <w:qFormat/>
    <w:rsid w:val="004E2046"/>
    <w:pPr>
      <w:spacing w:after="0" w:line="240" w:lineRule="auto"/>
    </w:pPr>
    <w:rPr>
      <w:rFonts w:ascii="Times New Roman" w:eastAsia="Times New Roman" w:hAnsi="Times New Roman" w:cs="Times New Roman"/>
      <w:sz w:val="28"/>
      <w:szCs w:val="20"/>
      <w:lang w:val="uk-UA" w:eastAsia="uk-UA"/>
    </w:rPr>
  </w:style>
  <w:style w:type="paragraph" w:styleId="ac">
    <w:name w:val="List Paragraph"/>
    <w:basedOn w:val="a"/>
    <w:uiPriority w:val="34"/>
    <w:qFormat/>
    <w:rsid w:val="004E2046"/>
    <w:pPr>
      <w:spacing w:after="0" w:line="240" w:lineRule="auto"/>
      <w:ind w:left="720"/>
      <w:contextualSpacing/>
    </w:pPr>
    <w:rPr>
      <w:rFonts w:ascii="Times New Roman" w:eastAsia="Times New Roman" w:hAnsi="Times New Roman"/>
      <w:sz w:val="28"/>
      <w:szCs w:val="20"/>
      <w:lang w:val="uk-UA" w:eastAsia="uk-UA"/>
    </w:rPr>
  </w:style>
  <w:style w:type="paragraph" w:styleId="2">
    <w:name w:val="Body Text Indent 2"/>
    <w:basedOn w:val="a"/>
    <w:link w:val="20"/>
    <w:uiPriority w:val="99"/>
    <w:semiHidden/>
    <w:unhideWhenUsed/>
    <w:rsid w:val="004E2046"/>
    <w:pPr>
      <w:spacing w:after="120" w:line="480" w:lineRule="auto"/>
      <w:ind w:left="283"/>
    </w:pPr>
    <w:rPr>
      <w:rFonts w:ascii="Times New Roman" w:eastAsia="Times New Roman" w:hAnsi="Times New Roman"/>
      <w:sz w:val="28"/>
      <w:szCs w:val="20"/>
      <w:lang w:val="uk-UA" w:eastAsia="uk-UA"/>
    </w:rPr>
  </w:style>
  <w:style w:type="character" w:customStyle="1" w:styleId="20">
    <w:name w:val="Основной текст с отступом 2 Знак"/>
    <w:basedOn w:val="a0"/>
    <w:link w:val="2"/>
    <w:uiPriority w:val="99"/>
    <w:semiHidden/>
    <w:rsid w:val="004E2046"/>
    <w:rPr>
      <w:rFonts w:ascii="Times New Roman" w:eastAsia="Times New Roman" w:hAnsi="Times New Roman" w:cs="Times New Roman"/>
      <w:sz w:val="28"/>
      <w:szCs w:val="20"/>
      <w:lang w:val="uk-UA" w:eastAsia="uk-UA"/>
    </w:rPr>
  </w:style>
  <w:style w:type="table" w:styleId="ad">
    <w:name w:val="Table Grid"/>
    <w:basedOn w:val="a1"/>
    <w:uiPriority w:val="59"/>
    <w:rsid w:val="004E204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Другое_"/>
    <w:link w:val="af"/>
    <w:locked/>
    <w:rsid w:val="004E2046"/>
    <w:rPr>
      <w:sz w:val="26"/>
      <w:szCs w:val="26"/>
      <w:shd w:val="clear" w:color="auto" w:fill="FFFFFF"/>
    </w:rPr>
  </w:style>
  <w:style w:type="paragraph" w:customStyle="1" w:styleId="af">
    <w:name w:val="Другое"/>
    <w:basedOn w:val="a"/>
    <w:link w:val="ae"/>
    <w:rsid w:val="004E2046"/>
    <w:pPr>
      <w:widowControl w:val="0"/>
      <w:shd w:val="clear" w:color="auto" w:fill="FFFFFF"/>
      <w:spacing w:after="0" w:line="240" w:lineRule="auto"/>
      <w:ind w:firstLine="400"/>
    </w:pPr>
    <w:rPr>
      <w:rFonts w:asciiTheme="minorHAnsi" w:eastAsiaTheme="minorHAnsi" w:hAnsiTheme="minorHAnsi" w:cstheme="minorBidi"/>
      <w:sz w:val="26"/>
      <w:szCs w:val="26"/>
    </w:rPr>
  </w:style>
  <w:style w:type="character" w:styleId="af0">
    <w:name w:val="Strong"/>
    <w:qFormat/>
    <w:rsid w:val="004E2046"/>
    <w:rPr>
      <w:rFonts w:cs="Times New Roman"/>
      <w:b/>
      <w:bCs/>
    </w:rPr>
  </w:style>
  <w:style w:type="character" w:customStyle="1" w:styleId="af1">
    <w:name w:val="Основной текст_"/>
    <w:link w:val="11"/>
    <w:locked/>
    <w:rsid w:val="004E2046"/>
    <w:rPr>
      <w:sz w:val="26"/>
      <w:szCs w:val="26"/>
      <w:shd w:val="clear" w:color="auto" w:fill="FFFFFF"/>
    </w:rPr>
  </w:style>
  <w:style w:type="paragraph" w:customStyle="1" w:styleId="11">
    <w:name w:val="Основной текст1"/>
    <w:basedOn w:val="a"/>
    <w:link w:val="af1"/>
    <w:rsid w:val="004E2046"/>
    <w:pPr>
      <w:widowControl w:val="0"/>
      <w:shd w:val="clear" w:color="auto" w:fill="FFFFFF"/>
      <w:spacing w:after="0" w:line="240" w:lineRule="auto"/>
      <w:ind w:firstLine="400"/>
    </w:pPr>
    <w:rPr>
      <w:rFonts w:asciiTheme="minorHAnsi" w:eastAsiaTheme="minorHAnsi" w:hAnsiTheme="minorHAnsi" w:cstheme="minorBidi"/>
      <w:sz w:val="26"/>
      <w:szCs w:val="26"/>
    </w:rPr>
  </w:style>
  <w:style w:type="character" w:customStyle="1" w:styleId="21">
    <w:name w:val="Заголовок №2_"/>
    <w:link w:val="22"/>
    <w:locked/>
    <w:rsid w:val="004E2046"/>
    <w:rPr>
      <w:b/>
      <w:bCs/>
      <w:sz w:val="26"/>
      <w:szCs w:val="26"/>
      <w:shd w:val="clear" w:color="auto" w:fill="FFFFFF"/>
    </w:rPr>
  </w:style>
  <w:style w:type="paragraph" w:customStyle="1" w:styleId="22">
    <w:name w:val="Заголовок №2"/>
    <w:basedOn w:val="a"/>
    <w:link w:val="21"/>
    <w:rsid w:val="004E2046"/>
    <w:pPr>
      <w:widowControl w:val="0"/>
      <w:shd w:val="clear" w:color="auto" w:fill="FFFFFF"/>
      <w:spacing w:after="70" w:line="240" w:lineRule="auto"/>
      <w:jc w:val="center"/>
      <w:outlineLvl w:val="1"/>
    </w:pPr>
    <w:rPr>
      <w:rFonts w:asciiTheme="minorHAnsi" w:eastAsiaTheme="minorHAnsi" w:hAnsiTheme="minorHAnsi" w:cstheme="minorBidi"/>
      <w:b/>
      <w:bCs/>
      <w:sz w:val="26"/>
      <w:szCs w:val="26"/>
    </w:rPr>
  </w:style>
  <w:style w:type="paragraph" w:customStyle="1" w:styleId="12">
    <w:name w:val="Абзац списка1"/>
    <w:basedOn w:val="a"/>
    <w:rsid w:val="004E2046"/>
    <w:pPr>
      <w:widowControl w:val="0"/>
      <w:autoSpaceDE w:val="0"/>
      <w:autoSpaceDN w:val="0"/>
      <w:spacing w:after="0" w:line="240" w:lineRule="auto"/>
      <w:ind w:left="222" w:hanging="140"/>
    </w:pPr>
    <w:rPr>
      <w:rFonts w:ascii="Times New Roman" w:hAnsi="Times New Roman"/>
      <w:lang w:val="uk-UA"/>
    </w:rPr>
  </w:style>
  <w:style w:type="character" w:customStyle="1" w:styleId="af2">
    <w:name w:val="Подпись к картинке_"/>
    <w:link w:val="af3"/>
    <w:rsid w:val="004E2046"/>
    <w:rPr>
      <w:rFonts w:ascii="Times New Roman" w:eastAsia="Times New Roman" w:hAnsi="Times New Roman"/>
      <w:sz w:val="28"/>
      <w:szCs w:val="28"/>
      <w:shd w:val="clear" w:color="auto" w:fill="FFFFFF"/>
    </w:rPr>
  </w:style>
  <w:style w:type="paragraph" w:customStyle="1" w:styleId="af3">
    <w:name w:val="Подпись к картинке"/>
    <w:basedOn w:val="a"/>
    <w:link w:val="af2"/>
    <w:rsid w:val="004E2046"/>
    <w:pPr>
      <w:widowControl w:val="0"/>
      <w:shd w:val="clear" w:color="auto" w:fill="FFFFFF"/>
      <w:spacing w:after="0" w:line="240" w:lineRule="auto"/>
      <w:jc w:val="right"/>
    </w:pPr>
    <w:rPr>
      <w:rFonts w:ascii="Times New Roman" w:eastAsia="Times New Roman" w:hAnsi="Times New Roman" w:cstheme="minorBid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05F5A-889C-4096-8CA5-C98A62848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620</Words>
  <Characters>3539</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Пользователь</cp:lastModifiedBy>
  <cp:revision>2</cp:revision>
  <cp:lastPrinted>2025-07-02T07:13:00Z</cp:lastPrinted>
  <dcterms:created xsi:type="dcterms:W3CDTF">2025-07-10T09:53:00Z</dcterms:created>
  <dcterms:modified xsi:type="dcterms:W3CDTF">2025-07-10T09:53:00Z</dcterms:modified>
</cp:coreProperties>
</file>