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4F1A4" w14:textId="77777777" w:rsidR="00FF01F1" w:rsidRPr="00786D4B" w:rsidRDefault="00FF01F1" w:rsidP="008B78A1">
      <w:pPr>
        <w:jc w:val="right"/>
        <w:rPr>
          <w:bCs/>
          <w:sz w:val="32"/>
          <w:szCs w:val="32"/>
        </w:rPr>
      </w:pPr>
      <w:r>
        <w:rPr>
          <w:rFonts w:ascii="Arial" w:hAnsi="Arial"/>
          <w:sz w:val="22"/>
          <w:szCs w:val="22"/>
        </w:rPr>
        <w:t xml:space="preserve">                                                          </w:t>
      </w:r>
    </w:p>
    <w:p w14:paraId="1BA704C3" w14:textId="78414BCB" w:rsidR="00FF01F1" w:rsidRPr="003447B8" w:rsidRDefault="00CC010F" w:rsidP="008B78A1">
      <w:pPr>
        <w:jc w:val="right"/>
        <w:rPr>
          <w:rFonts w:ascii="Arial" w:hAnsi="Arial"/>
          <w:sz w:val="22"/>
          <w:szCs w:val="22"/>
        </w:rPr>
      </w:pPr>
      <w:r>
        <w:rPr>
          <w:noProof/>
          <w:lang w:val="ru-RU"/>
        </w:rPr>
        <w:drawing>
          <wp:anchor distT="0" distB="0" distL="114300" distR="114300" simplePos="0" relativeHeight="251658240" behindDoc="0" locked="0" layoutInCell="1" allowOverlap="1" wp14:anchorId="2D520FF8" wp14:editId="182255C6">
            <wp:simplePos x="0" y="0"/>
            <wp:positionH relativeFrom="column">
              <wp:posOffset>2790825</wp:posOffset>
            </wp:positionH>
            <wp:positionV relativeFrom="paragraph">
              <wp:posOffset>0</wp:posOffset>
            </wp:positionV>
            <wp:extent cx="542925" cy="819150"/>
            <wp:effectExtent l="0" t="0" r="0" b="0"/>
            <wp:wrapSquare wrapText="left"/>
            <wp:docPr id="2"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pic:spPr>
                </pic:pic>
              </a:graphicData>
            </a:graphic>
            <wp14:sizeRelH relativeFrom="page">
              <wp14:pctWidth>0</wp14:pctWidth>
            </wp14:sizeRelH>
            <wp14:sizeRelV relativeFrom="page">
              <wp14:pctHeight>0</wp14:pctHeight>
            </wp14:sizeRelV>
          </wp:anchor>
        </w:drawing>
      </w:r>
      <w:r w:rsidR="00FF01F1">
        <w:rPr>
          <w:sz w:val="27"/>
        </w:rPr>
        <w:br w:type="textWrapping" w:clear="all"/>
      </w:r>
      <w:r>
        <w:rPr>
          <w:rFonts w:ascii="Arial" w:hAnsi="Arial"/>
          <w:b/>
          <w:sz w:val="28"/>
          <w:szCs w:val="28"/>
        </w:rPr>
        <w:t xml:space="preserve"> </w:t>
      </w:r>
    </w:p>
    <w:p w14:paraId="33520B03" w14:textId="77777777" w:rsidR="00FF01F1" w:rsidRDefault="00FF01F1" w:rsidP="008B78A1">
      <w:pPr>
        <w:pStyle w:val="110"/>
      </w:pPr>
      <w:r>
        <w:t xml:space="preserve">КОЗЯТИНСЬКА МІСЬКА РАДАВІННИЦЬКОЇ ОБЛАСТІ </w:t>
      </w:r>
    </w:p>
    <w:p w14:paraId="6D7D3CF1" w14:textId="77777777" w:rsidR="00FF01F1" w:rsidRDefault="00FF01F1" w:rsidP="008B78A1">
      <w:pPr>
        <w:pStyle w:val="ad"/>
        <w:spacing w:before="10"/>
        <w:rPr>
          <w:b/>
          <w:sz w:val="27"/>
        </w:rPr>
      </w:pPr>
    </w:p>
    <w:p w14:paraId="7897D4FF" w14:textId="77777777" w:rsidR="00FF01F1" w:rsidRPr="004460BA" w:rsidRDefault="00FF01F1" w:rsidP="008B78A1">
      <w:pPr>
        <w:ind w:left="391" w:right="613"/>
        <w:jc w:val="center"/>
        <w:rPr>
          <w:b/>
          <w:sz w:val="28"/>
        </w:rPr>
      </w:pPr>
      <w:r>
        <w:rPr>
          <w:b/>
          <w:sz w:val="28"/>
        </w:rPr>
        <w:t>Р І Ш Е Н Н Я</w:t>
      </w:r>
    </w:p>
    <w:p w14:paraId="73D326C1" w14:textId="77777777" w:rsidR="00FF01F1" w:rsidRDefault="00FF01F1" w:rsidP="008B78A1">
      <w:pPr>
        <w:tabs>
          <w:tab w:val="left" w:pos="2611"/>
          <w:tab w:val="left" w:pos="4363"/>
        </w:tabs>
        <w:spacing w:before="1"/>
        <w:ind w:left="411"/>
        <w:rPr>
          <w:sz w:val="28"/>
        </w:rPr>
      </w:pPr>
    </w:p>
    <w:p w14:paraId="0682BE84" w14:textId="016DB733" w:rsidR="00FF01F1" w:rsidRDefault="00FF01F1" w:rsidP="00CC010F">
      <w:pPr>
        <w:tabs>
          <w:tab w:val="left" w:pos="2611"/>
          <w:tab w:val="left" w:pos="4363"/>
        </w:tabs>
        <w:spacing w:before="1"/>
        <w:ind w:left="411" w:hanging="695"/>
        <w:rPr>
          <w:sz w:val="28"/>
        </w:rPr>
      </w:pPr>
      <w:r>
        <w:rPr>
          <w:sz w:val="28"/>
          <w:u w:val="single"/>
        </w:rPr>
        <w:t xml:space="preserve"> 24.06.2021 року </w:t>
      </w:r>
      <w:r>
        <w:rPr>
          <w:sz w:val="28"/>
        </w:rPr>
        <w:t xml:space="preserve"> №</w:t>
      </w:r>
      <w:r w:rsidR="00CC010F">
        <w:rPr>
          <w:sz w:val="28"/>
        </w:rPr>
        <w:t xml:space="preserve">   </w:t>
      </w:r>
      <w:r w:rsidR="00015E5D" w:rsidRPr="00CC010F">
        <w:rPr>
          <w:sz w:val="28"/>
          <w:u w:val="single"/>
        </w:rPr>
        <w:t>363</w:t>
      </w:r>
      <w:r>
        <w:rPr>
          <w:sz w:val="28"/>
          <w:u w:val="single"/>
        </w:rPr>
        <w:t xml:space="preserve"> - </w:t>
      </w:r>
      <w:r>
        <w:rPr>
          <w:sz w:val="28"/>
          <w:u w:val="single"/>
          <w:lang w:val="en-US"/>
        </w:rPr>
        <w:t>V</w:t>
      </w:r>
      <w:r>
        <w:rPr>
          <w:sz w:val="28"/>
          <w:u w:val="single"/>
        </w:rPr>
        <w:t>ІІІ</w:t>
      </w:r>
      <w:r w:rsidRPr="008B78A1">
        <w:rPr>
          <w:sz w:val="28"/>
        </w:rPr>
        <w:tab/>
        <w:t xml:space="preserve">                                      </w:t>
      </w:r>
      <w:r w:rsidRPr="00CC010F">
        <w:rPr>
          <w:sz w:val="28"/>
          <w:u w:val="single"/>
        </w:rPr>
        <w:t>12</w:t>
      </w:r>
      <w:r w:rsidRPr="008B78A1">
        <w:rPr>
          <w:bCs/>
          <w:sz w:val="28"/>
          <w:szCs w:val="28"/>
        </w:rPr>
        <w:t xml:space="preserve"> сесія </w:t>
      </w:r>
      <w:r w:rsidRPr="00CC010F">
        <w:rPr>
          <w:bCs/>
          <w:sz w:val="28"/>
          <w:szCs w:val="28"/>
          <w:u w:val="single"/>
        </w:rPr>
        <w:t>8</w:t>
      </w:r>
      <w:r w:rsidRPr="008B78A1">
        <w:rPr>
          <w:bCs/>
          <w:sz w:val="28"/>
          <w:szCs w:val="28"/>
        </w:rPr>
        <w:t xml:space="preserve"> скликання</w:t>
      </w:r>
    </w:p>
    <w:p w14:paraId="60D37FEE" w14:textId="77777777" w:rsidR="00FF01F1" w:rsidRPr="004460BA" w:rsidRDefault="00FF01F1" w:rsidP="008B78A1">
      <w:pPr>
        <w:ind w:left="391" w:right="613"/>
        <w:jc w:val="center"/>
        <w:rPr>
          <w:b/>
          <w:sz w:val="28"/>
        </w:rPr>
      </w:pPr>
    </w:p>
    <w:p w14:paraId="2CDFAD39" w14:textId="77777777" w:rsidR="00FF01F1" w:rsidRPr="001328D3" w:rsidRDefault="00FF01F1" w:rsidP="003447B8">
      <w:pPr>
        <w:rPr>
          <w:b/>
          <w:bCs/>
          <w:sz w:val="24"/>
          <w:szCs w:val="24"/>
          <w:u w:val="single"/>
        </w:rPr>
      </w:pPr>
      <w:r w:rsidRPr="00786D4B">
        <w:rPr>
          <w:b/>
          <w:sz w:val="24"/>
          <w:szCs w:val="24"/>
        </w:rPr>
        <w:tab/>
      </w:r>
      <w:r w:rsidRPr="001328D3">
        <w:rPr>
          <w:b/>
          <w:sz w:val="24"/>
          <w:szCs w:val="24"/>
        </w:rPr>
        <w:tab/>
      </w:r>
      <w:r w:rsidRPr="001328D3">
        <w:rPr>
          <w:b/>
          <w:sz w:val="24"/>
          <w:szCs w:val="24"/>
        </w:rPr>
        <w:tab/>
      </w:r>
      <w:r w:rsidRPr="001328D3">
        <w:rPr>
          <w:b/>
          <w:sz w:val="24"/>
          <w:szCs w:val="24"/>
        </w:rPr>
        <w:tab/>
      </w:r>
      <w:r w:rsidRPr="001328D3">
        <w:rPr>
          <w:b/>
          <w:sz w:val="24"/>
          <w:szCs w:val="24"/>
        </w:rPr>
        <w:tab/>
      </w:r>
      <w:r w:rsidRPr="001328D3">
        <w:rPr>
          <w:b/>
          <w:sz w:val="24"/>
          <w:szCs w:val="24"/>
        </w:rPr>
        <w:tab/>
      </w:r>
      <w:r w:rsidRPr="001328D3">
        <w:rPr>
          <w:b/>
          <w:sz w:val="24"/>
          <w:szCs w:val="24"/>
        </w:rPr>
        <w:tab/>
        <w:t xml:space="preserve">                                                                                                                                                              </w:t>
      </w:r>
      <w:r w:rsidRPr="001328D3">
        <w:rPr>
          <w:b/>
          <w:bCs/>
          <w:sz w:val="24"/>
          <w:szCs w:val="24"/>
          <w:u w:val="single"/>
        </w:rPr>
        <w:t xml:space="preserve">                                                                                                                     </w:t>
      </w:r>
    </w:p>
    <w:p w14:paraId="1C051C6E" w14:textId="77777777" w:rsidR="00FF01F1" w:rsidRPr="00CC010F" w:rsidRDefault="00FF01F1" w:rsidP="000D69FD">
      <w:pPr>
        <w:pStyle w:val="a5"/>
        <w:jc w:val="center"/>
        <w:rPr>
          <w:b w:val="0"/>
          <w:sz w:val="28"/>
          <w:szCs w:val="28"/>
        </w:rPr>
      </w:pPr>
      <w:r w:rsidRPr="00CC010F">
        <w:rPr>
          <w:b w:val="0"/>
          <w:sz w:val="28"/>
          <w:szCs w:val="28"/>
        </w:rPr>
        <w:t>Про  внесення змін до бюджету Козятинської міської</w:t>
      </w:r>
    </w:p>
    <w:p w14:paraId="7643681F" w14:textId="594BC4AE" w:rsidR="00FF01F1" w:rsidRDefault="00FF01F1" w:rsidP="000D69FD">
      <w:pPr>
        <w:pStyle w:val="a5"/>
        <w:jc w:val="center"/>
        <w:rPr>
          <w:sz w:val="28"/>
          <w:szCs w:val="28"/>
        </w:rPr>
      </w:pPr>
      <w:r w:rsidRPr="00CC010F">
        <w:rPr>
          <w:b w:val="0"/>
          <w:sz w:val="28"/>
          <w:szCs w:val="28"/>
        </w:rPr>
        <w:t>територіальної громади на 2021 рік та розподіл вільного залишку  бюджетних коштів по загальному  фонду станом на 01.01.2021 року</w:t>
      </w:r>
      <w:r>
        <w:rPr>
          <w:sz w:val="28"/>
          <w:szCs w:val="28"/>
        </w:rPr>
        <w:t xml:space="preserve"> </w:t>
      </w:r>
    </w:p>
    <w:p w14:paraId="12FE55B7" w14:textId="77777777" w:rsidR="00FF01F1" w:rsidRPr="001328D3" w:rsidRDefault="00FF01F1" w:rsidP="00786D4B">
      <w:pPr>
        <w:pStyle w:val="a3"/>
        <w:tabs>
          <w:tab w:val="left" w:pos="6420"/>
        </w:tabs>
        <w:rPr>
          <w:sz w:val="24"/>
          <w:szCs w:val="24"/>
          <w:lang w:val="uk-UA"/>
        </w:rPr>
      </w:pPr>
      <w:r w:rsidRPr="001328D3">
        <w:rPr>
          <w:sz w:val="24"/>
          <w:szCs w:val="24"/>
          <w:lang w:val="uk-UA"/>
        </w:rPr>
        <w:tab/>
      </w:r>
    </w:p>
    <w:p w14:paraId="422B090C" w14:textId="4C5591D3" w:rsidR="00FF01F1" w:rsidRPr="00CC010F" w:rsidRDefault="00FF01F1" w:rsidP="00215F24">
      <w:pPr>
        <w:ind w:firstLine="700"/>
        <w:jc w:val="both"/>
        <w:rPr>
          <w:color w:val="FF0000"/>
          <w:sz w:val="28"/>
          <w:szCs w:val="28"/>
        </w:rPr>
      </w:pPr>
      <w:r w:rsidRPr="00CC010F">
        <w:rPr>
          <w:sz w:val="28"/>
          <w:szCs w:val="28"/>
        </w:rPr>
        <w:t>Відповідно  до  статей 26,61 Закону України «Про місцеве самоврядування в Україні» ст..14,72,78  Бюджетного кодексу України, рішення 3 сесії 8 скликання Козятинської міської ради  № 68-</w:t>
      </w:r>
      <w:r w:rsidRPr="00CC010F">
        <w:rPr>
          <w:sz w:val="28"/>
          <w:szCs w:val="28"/>
          <w:lang w:val="en-US"/>
        </w:rPr>
        <w:t>V</w:t>
      </w:r>
      <w:r w:rsidRPr="00CC010F">
        <w:rPr>
          <w:sz w:val="28"/>
          <w:szCs w:val="28"/>
        </w:rPr>
        <w:t xml:space="preserve">ІІІ  від 24.12.2020 року «Про бюджет Козятинської міської територіальної громади на 2021 рік», листа управління освіти та спорту Козятинської міської ради №487 від 24.05.2021 року, листа управління соціальної політики Козятинської міської ради №1159 від 03.06.2021 року, </w:t>
      </w:r>
      <w:r w:rsidRPr="00CC010F">
        <w:rPr>
          <w:color w:val="FF0000"/>
          <w:sz w:val="28"/>
          <w:szCs w:val="28"/>
        </w:rPr>
        <w:t xml:space="preserve"> </w:t>
      </w:r>
      <w:r w:rsidRPr="00CC010F">
        <w:rPr>
          <w:sz w:val="28"/>
          <w:szCs w:val="28"/>
        </w:rPr>
        <w:t>міська рада</w:t>
      </w:r>
    </w:p>
    <w:p w14:paraId="0806FAB6" w14:textId="77777777" w:rsidR="00FF01F1" w:rsidRPr="00CC010F" w:rsidRDefault="00FF01F1" w:rsidP="00215F24">
      <w:pPr>
        <w:ind w:firstLine="700"/>
        <w:jc w:val="both"/>
        <w:rPr>
          <w:sz w:val="16"/>
          <w:szCs w:val="16"/>
        </w:rPr>
      </w:pPr>
    </w:p>
    <w:p w14:paraId="4FCD8591" w14:textId="5034F548" w:rsidR="00FF01F1" w:rsidRPr="00CC010F" w:rsidRDefault="00FF01F1" w:rsidP="00786D4B">
      <w:pPr>
        <w:ind w:firstLine="700"/>
        <w:jc w:val="center"/>
        <w:rPr>
          <w:bCs/>
          <w:sz w:val="28"/>
          <w:szCs w:val="28"/>
        </w:rPr>
      </w:pPr>
      <w:r w:rsidRPr="00CC010F">
        <w:rPr>
          <w:bCs/>
          <w:sz w:val="28"/>
          <w:szCs w:val="28"/>
        </w:rPr>
        <w:t>В</w:t>
      </w:r>
      <w:r w:rsidR="00CC010F">
        <w:rPr>
          <w:bCs/>
          <w:sz w:val="28"/>
          <w:szCs w:val="28"/>
        </w:rPr>
        <w:t xml:space="preserve"> </w:t>
      </w:r>
      <w:r w:rsidRPr="00CC010F">
        <w:rPr>
          <w:bCs/>
          <w:sz w:val="28"/>
          <w:szCs w:val="28"/>
        </w:rPr>
        <w:t>И</w:t>
      </w:r>
      <w:r w:rsidR="00CC010F">
        <w:rPr>
          <w:bCs/>
          <w:sz w:val="28"/>
          <w:szCs w:val="28"/>
        </w:rPr>
        <w:t xml:space="preserve"> </w:t>
      </w:r>
      <w:r w:rsidRPr="00CC010F">
        <w:rPr>
          <w:bCs/>
          <w:sz w:val="28"/>
          <w:szCs w:val="28"/>
        </w:rPr>
        <w:t>Р</w:t>
      </w:r>
      <w:r w:rsidR="00CC010F">
        <w:rPr>
          <w:bCs/>
          <w:sz w:val="28"/>
          <w:szCs w:val="28"/>
        </w:rPr>
        <w:t xml:space="preserve"> </w:t>
      </w:r>
      <w:r w:rsidRPr="00CC010F">
        <w:rPr>
          <w:bCs/>
          <w:sz w:val="28"/>
          <w:szCs w:val="28"/>
        </w:rPr>
        <w:t>І</w:t>
      </w:r>
      <w:r w:rsidR="00CC010F">
        <w:rPr>
          <w:bCs/>
          <w:sz w:val="28"/>
          <w:szCs w:val="28"/>
        </w:rPr>
        <w:t xml:space="preserve"> </w:t>
      </w:r>
      <w:r w:rsidRPr="00CC010F">
        <w:rPr>
          <w:bCs/>
          <w:sz w:val="28"/>
          <w:szCs w:val="28"/>
        </w:rPr>
        <w:t>Ш</w:t>
      </w:r>
      <w:r w:rsidR="00CC010F">
        <w:rPr>
          <w:bCs/>
          <w:sz w:val="28"/>
          <w:szCs w:val="28"/>
        </w:rPr>
        <w:t xml:space="preserve"> </w:t>
      </w:r>
      <w:r w:rsidRPr="00CC010F">
        <w:rPr>
          <w:bCs/>
          <w:sz w:val="28"/>
          <w:szCs w:val="28"/>
        </w:rPr>
        <w:t>И</w:t>
      </w:r>
      <w:r w:rsidR="00CC010F">
        <w:rPr>
          <w:bCs/>
          <w:sz w:val="28"/>
          <w:szCs w:val="28"/>
        </w:rPr>
        <w:t xml:space="preserve"> </w:t>
      </w:r>
      <w:r w:rsidRPr="00CC010F">
        <w:rPr>
          <w:bCs/>
          <w:sz w:val="28"/>
          <w:szCs w:val="28"/>
        </w:rPr>
        <w:t>Л</w:t>
      </w:r>
      <w:r w:rsidR="00CC010F">
        <w:rPr>
          <w:bCs/>
          <w:sz w:val="28"/>
          <w:szCs w:val="28"/>
        </w:rPr>
        <w:t xml:space="preserve"> </w:t>
      </w:r>
      <w:r w:rsidRPr="00CC010F">
        <w:rPr>
          <w:bCs/>
          <w:sz w:val="28"/>
          <w:szCs w:val="28"/>
        </w:rPr>
        <w:t>А :</w:t>
      </w:r>
    </w:p>
    <w:p w14:paraId="0228F483" w14:textId="77777777" w:rsidR="00CC010F" w:rsidRPr="00CC010F" w:rsidRDefault="00FF01F1" w:rsidP="00CC010F">
      <w:pPr>
        <w:jc w:val="both"/>
        <w:rPr>
          <w:sz w:val="16"/>
          <w:szCs w:val="16"/>
        </w:rPr>
      </w:pPr>
      <w:r w:rsidRPr="00CC010F">
        <w:rPr>
          <w:sz w:val="28"/>
          <w:szCs w:val="28"/>
        </w:rPr>
        <w:t xml:space="preserve"> </w:t>
      </w:r>
      <w:bookmarkStart w:id="0" w:name="_Hlk69116950"/>
    </w:p>
    <w:p w14:paraId="6EDFD032" w14:textId="617C8C8D" w:rsidR="00FF01F1" w:rsidRPr="00CC010F" w:rsidRDefault="00FF01F1" w:rsidP="00CC010F">
      <w:pPr>
        <w:jc w:val="both"/>
        <w:rPr>
          <w:rFonts w:eastAsia="MS Mincho"/>
          <w:b/>
          <w:sz w:val="28"/>
          <w:szCs w:val="28"/>
        </w:rPr>
      </w:pPr>
      <w:r w:rsidRPr="00CC010F">
        <w:rPr>
          <w:rFonts w:eastAsia="MS Mincho"/>
          <w:sz w:val="28"/>
          <w:szCs w:val="28"/>
        </w:rPr>
        <w:t xml:space="preserve">   1. Розподілити  в</w:t>
      </w:r>
      <w:r w:rsidRPr="00CC010F">
        <w:rPr>
          <w:bCs/>
          <w:sz w:val="28"/>
          <w:szCs w:val="28"/>
        </w:rPr>
        <w:t>ільний залишок бюджетних коштів, який утворився станом на 01.01.2021 року, в тому числі:</w:t>
      </w:r>
    </w:p>
    <w:p w14:paraId="1B4308AD" w14:textId="77777777" w:rsidR="00FF01F1" w:rsidRPr="00DD50B1" w:rsidRDefault="00FF01F1" w:rsidP="00057502">
      <w:pPr>
        <w:pStyle w:val="a5"/>
        <w:ind w:left="0" w:right="-30"/>
        <w:rPr>
          <w:b w:val="0"/>
          <w:bCs/>
          <w:szCs w:val="24"/>
        </w:rPr>
      </w:pPr>
      <w:r w:rsidRPr="001328D3">
        <w:rPr>
          <w:rFonts w:eastAsia="MS Mincho"/>
          <w:szCs w:val="24"/>
        </w:rPr>
        <w:t xml:space="preserve">    1.1.</w:t>
      </w:r>
      <w:r w:rsidRPr="001328D3">
        <w:rPr>
          <w:b w:val="0"/>
          <w:bCs/>
          <w:szCs w:val="24"/>
        </w:rPr>
        <w:t xml:space="preserve"> по загальному фонду бюджету в сумі – </w:t>
      </w:r>
      <w:r w:rsidRPr="001328D3">
        <w:rPr>
          <w:bCs/>
          <w:szCs w:val="24"/>
        </w:rPr>
        <w:t xml:space="preserve"> </w:t>
      </w:r>
      <w:r>
        <w:rPr>
          <w:bCs/>
          <w:szCs w:val="24"/>
        </w:rPr>
        <w:t>1 108 061</w:t>
      </w:r>
      <w:r w:rsidRPr="00DD50B1">
        <w:rPr>
          <w:bCs/>
          <w:szCs w:val="24"/>
        </w:rPr>
        <w:t>,00 грн..</w:t>
      </w:r>
      <w:r w:rsidRPr="00DD50B1">
        <w:rPr>
          <w:b w:val="0"/>
          <w:bCs/>
          <w:szCs w:val="24"/>
        </w:rPr>
        <w:t xml:space="preserve"> </w:t>
      </w:r>
    </w:p>
    <w:bookmarkEnd w:id="0"/>
    <w:p w14:paraId="1053AADD" w14:textId="77777777" w:rsidR="00FF01F1" w:rsidRPr="00A04553" w:rsidRDefault="00FF01F1" w:rsidP="001F6CF1">
      <w:pPr>
        <w:tabs>
          <w:tab w:val="left" w:pos="708"/>
        </w:tabs>
        <w:jc w:val="both"/>
        <w:rPr>
          <w:b/>
          <w:color w:val="FF0000"/>
          <w:sz w:val="24"/>
          <w:szCs w:val="24"/>
          <w:lang w:val="ru-RU" w:eastAsia="en-US"/>
        </w:rPr>
      </w:pPr>
      <w:r w:rsidRPr="001F6CF1">
        <w:rPr>
          <w:b/>
          <w:sz w:val="24"/>
          <w:szCs w:val="24"/>
          <w:lang w:val="ru-RU" w:eastAsia="en-US"/>
        </w:rPr>
        <w:t>Планування джерел код 208400</w:t>
      </w:r>
      <w:r w:rsidRPr="001F6CF1">
        <w:rPr>
          <w:sz w:val="24"/>
          <w:szCs w:val="24"/>
          <w:lang w:eastAsia="en-US"/>
        </w:rPr>
        <w:t xml:space="preserve"> «К</w:t>
      </w:r>
      <w:r w:rsidRPr="001F6CF1">
        <w:rPr>
          <w:sz w:val="24"/>
          <w:szCs w:val="24"/>
          <w:lang w:val="ru-RU" w:eastAsia="en-US"/>
        </w:rPr>
        <w:t>ошти що передаються із загального фонду до бюджету розвитку (спеціального фонду)»</w:t>
      </w:r>
      <w:r w:rsidRPr="001F6CF1">
        <w:rPr>
          <w:b/>
          <w:sz w:val="24"/>
          <w:szCs w:val="24"/>
          <w:lang w:val="ru-RU" w:eastAsia="en-US"/>
        </w:rPr>
        <w:t xml:space="preserve">  -  </w:t>
      </w:r>
      <w:r w:rsidRPr="00A04553">
        <w:rPr>
          <w:b/>
          <w:color w:val="FF0000"/>
          <w:sz w:val="24"/>
          <w:szCs w:val="24"/>
          <w:lang w:val="ru-RU" w:eastAsia="en-US"/>
        </w:rPr>
        <w:t>1 020 061,00</w:t>
      </w:r>
      <w:r w:rsidRPr="00A04553">
        <w:rPr>
          <w:b/>
          <w:color w:val="FF0000"/>
          <w:sz w:val="24"/>
          <w:szCs w:val="24"/>
          <w:lang w:eastAsia="en-US"/>
        </w:rPr>
        <w:t xml:space="preserve">  </w:t>
      </w:r>
      <w:r w:rsidRPr="00A04553">
        <w:rPr>
          <w:b/>
          <w:color w:val="FF0000"/>
          <w:sz w:val="24"/>
          <w:szCs w:val="24"/>
          <w:lang w:val="ru-RU" w:eastAsia="en-US"/>
        </w:rPr>
        <w:t>грн..</w:t>
      </w:r>
    </w:p>
    <w:p w14:paraId="332CFB57" w14:textId="77777777" w:rsidR="00FF01F1" w:rsidRDefault="00FF01F1" w:rsidP="005E68DB">
      <w:pPr>
        <w:pStyle w:val="a5"/>
        <w:ind w:left="0" w:right="-30"/>
        <w:rPr>
          <w:rFonts w:eastAsia="MS Mincho"/>
          <w:b w:val="0"/>
          <w:szCs w:val="24"/>
        </w:rPr>
      </w:pPr>
      <w:bookmarkStart w:id="1" w:name="_Hlk69117440"/>
      <w:r w:rsidRPr="001328D3">
        <w:rPr>
          <w:rFonts w:eastAsia="MS Mincho"/>
          <w:szCs w:val="24"/>
        </w:rPr>
        <w:t xml:space="preserve"> </w:t>
      </w:r>
      <w:r>
        <w:rPr>
          <w:rFonts w:eastAsia="MS Mincho"/>
          <w:szCs w:val="24"/>
        </w:rPr>
        <w:t xml:space="preserve"> </w:t>
      </w:r>
      <w:r w:rsidRPr="001328D3">
        <w:rPr>
          <w:rFonts w:eastAsia="MS Mincho"/>
          <w:szCs w:val="24"/>
        </w:rPr>
        <w:t xml:space="preserve">  </w:t>
      </w:r>
      <w:r>
        <w:rPr>
          <w:rFonts w:eastAsia="MS Mincho"/>
          <w:szCs w:val="24"/>
        </w:rPr>
        <w:t>1.</w:t>
      </w:r>
      <w:r w:rsidRPr="001328D3">
        <w:rPr>
          <w:rFonts w:eastAsia="MS Mincho"/>
          <w:szCs w:val="24"/>
        </w:rPr>
        <w:t xml:space="preserve">2. </w:t>
      </w:r>
      <w:r w:rsidRPr="001328D3">
        <w:rPr>
          <w:b w:val="0"/>
          <w:szCs w:val="24"/>
        </w:rPr>
        <w:t>Внести зміни до рішення 3 сесії 8 скликання Козятинської міської ради  №68-VІІI від 24.12.2020 року «Про бюджет Козятинської міської територіальної громади на 2021 рік», а саме:</w:t>
      </w:r>
      <w:r w:rsidRPr="001328D3">
        <w:rPr>
          <w:rFonts w:eastAsia="MS Mincho"/>
          <w:b w:val="0"/>
          <w:szCs w:val="24"/>
        </w:rPr>
        <w:t xml:space="preserve"> </w:t>
      </w:r>
    </w:p>
    <w:p w14:paraId="5FB31870" w14:textId="77777777" w:rsidR="00FF01F1" w:rsidRPr="0056512D" w:rsidRDefault="00FF01F1" w:rsidP="004317A3">
      <w:pPr>
        <w:pStyle w:val="a5"/>
        <w:tabs>
          <w:tab w:val="left" w:pos="142"/>
          <w:tab w:val="left" w:pos="284"/>
        </w:tabs>
        <w:ind w:left="0" w:right="-30"/>
        <w:rPr>
          <w:rFonts w:eastAsia="MS Mincho"/>
          <w:i/>
        </w:rPr>
      </w:pPr>
      <w:bookmarkStart w:id="2" w:name="_Hlk69117482"/>
      <w:bookmarkEnd w:id="1"/>
      <w:r w:rsidRPr="0056512D">
        <w:rPr>
          <w:rFonts w:eastAsia="MS Mincho"/>
          <w:i/>
        </w:rPr>
        <w:t xml:space="preserve">  </w:t>
      </w:r>
      <w:bookmarkStart w:id="3" w:name="_Hlk71617830"/>
      <w:r w:rsidRPr="0056512D">
        <w:rPr>
          <w:rFonts w:eastAsia="MS Mincho"/>
          <w:i/>
        </w:rPr>
        <w:t xml:space="preserve">     По головному розпоряднику коштів Управління соціальної політики  Козятинської міської ради:</w:t>
      </w:r>
      <w:bookmarkStart w:id="4" w:name="_Hlk71617549"/>
      <w:bookmarkEnd w:id="2"/>
    </w:p>
    <w:p w14:paraId="74BD66BD" w14:textId="77777777" w:rsidR="00FF01F1" w:rsidRPr="004317A3" w:rsidRDefault="00FF01F1" w:rsidP="004317A3">
      <w:pPr>
        <w:pStyle w:val="a5"/>
        <w:tabs>
          <w:tab w:val="left" w:pos="142"/>
          <w:tab w:val="left" w:pos="284"/>
        </w:tabs>
        <w:ind w:left="0" w:right="-30"/>
        <w:rPr>
          <w:rFonts w:eastAsia="MS Mincho"/>
          <w:i/>
          <w:szCs w:val="24"/>
        </w:rPr>
      </w:pPr>
      <w:r w:rsidRPr="004317A3">
        <w:rPr>
          <w:i/>
          <w:spacing w:val="-1"/>
          <w:u w:val="single"/>
        </w:rPr>
        <w:t xml:space="preserve"> по загальному  фонду: </w:t>
      </w:r>
    </w:p>
    <w:bookmarkEnd w:id="3"/>
    <w:bookmarkEnd w:id="4"/>
    <w:p w14:paraId="211B49A3" w14:textId="77777777" w:rsidR="00FF01F1" w:rsidRPr="00C11DF2" w:rsidRDefault="00FF01F1" w:rsidP="00747C62">
      <w:pPr>
        <w:pStyle w:val="a3"/>
        <w:tabs>
          <w:tab w:val="left" w:pos="4020"/>
          <w:tab w:val="center" w:pos="4153"/>
          <w:tab w:val="right" w:pos="8306"/>
        </w:tabs>
        <w:jc w:val="both"/>
        <w:rPr>
          <w:b/>
          <w:spacing w:val="-1"/>
          <w:sz w:val="24"/>
          <w:szCs w:val="24"/>
          <w:lang w:val="uk-UA"/>
        </w:rPr>
      </w:pPr>
      <w:r w:rsidRPr="00C11DF2">
        <w:rPr>
          <w:b/>
          <w:spacing w:val="-1"/>
          <w:sz w:val="24"/>
          <w:szCs w:val="24"/>
          <w:lang w:val="uk-UA"/>
        </w:rPr>
        <w:t>КПКВКМБ 0812</w:t>
      </w:r>
      <w:r>
        <w:rPr>
          <w:b/>
          <w:spacing w:val="-1"/>
          <w:sz w:val="24"/>
          <w:szCs w:val="24"/>
          <w:lang w:val="uk-UA"/>
        </w:rPr>
        <w:t xml:space="preserve">111 </w:t>
      </w:r>
      <w:r w:rsidRPr="002702C0">
        <w:rPr>
          <w:b/>
          <w:spacing w:val="-1"/>
          <w:sz w:val="24"/>
          <w:szCs w:val="24"/>
          <w:lang w:val="uk-UA"/>
        </w:rPr>
        <w:t>«</w:t>
      </w:r>
      <w:r w:rsidRPr="002702C0">
        <w:rPr>
          <w:b/>
          <w:color w:val="000000"/>
          <w:sz w:val="24"/>
          <w:szCs w:val="24"/>
          <w:lang w:val="uk-UA" w:eastAsia="uk-UA"/>
        </w:rPr>
        <w:t>Первинна медична допомога населенню, що надається центрами первинної медичної (медико-санітарної) допомоги</w:t>
      </w:r>
      <w:r w:rsidRPr="00C11DF2">
        <w:rPr>
          <w:b/>
          <w:spacing w:val="-1"/>
          <w:sz w:val="24"/>
          <w:szCs w:val="24"/>
          <w:lang w:val="uk-UA"/>
        </w:rPr>
        <w:t>» :</w:t>
      </w:r>
    </w:p>
    <w:p w14:paraId="2EE4B820" w14:textId="77777777" w:rsidR="00FF01F1" w:rsidRPr="00B467E6" w:rsidRDefault="00FF01F1" w:rsidP="00747C62">
      <w:pPr>
        <w:numPr>
          <w:ilvl w:val="0"/>
          <w:numId w:val="17"/>
        </w:numPr>
        <w:tabs>
          <w:tab w:val="clear" w:pos="360"/>
          <w:tab w:val="num" w:pos="0"/>
        </w:tabs>
        <w:ind w:left="0" w:firstLine="0"/>
        <w:jc w:val="both"/>
        <w:rPr>
          <w:b/>
          <w:sz w:val="24"/>
          <w:szCs w:val="24"/>
        </w:rPr>
      </w:pPr>
      <w:r w:rsidRPr="00C11DF2">
        <w:rPr>
          <w:sz w:val="24"/>
          <w:szCs w:val="24"/>
        </w:rPr>
        <w:t xml:space="preserve">КЕКВ 2610 «Субсидії  та  поточні  трансферти підприємствам  (установам, організаціям»  </w:t>
      </w:r>
      <w:r>
        <w:rPr>
          <w:sz w:val="24"/>
          <w:szCs w:val="24"/>
        </w:rPr>
        <w:t xml:space="preserve">+ </w:t>
      </w:r>
      <w:r>
        <w:rPr>
          <w:b/>
          <w:sz w:val="24"/>
          <w:szCs w:val="24"/>
        </w:rPr>
        <w:t>68 000</w:t>
      </w:r>
      <w:r w:rsidRPr="00C11DF2">
        <w:rPr>
          <w:b/>
          <w:sz w:val="24"/>
          <w:szCs w:val="24"/>
        </w:rPr>
        <w:t>,00 грн.</w:t>
      </w:r>
      <w:r w:rsidRPr="002702C0">
        <w:rPr>
          <w:sz w:val="24"/>
          <w:szCs w:val="24"/>
        </w:rPr>
        <w:t>(</w:t>
      </w:r>
      <w:r>
        <w:rPr>
          <w:sz w:val="24"/>
          <w:szCs w:val="24"/>
        </w:rPr>
        <w:t>68 000,00 грн.- фінансування проекту «Лікар поруч з пацієнтом» в рамках Конкурсу Вінницької обласної Ради «Комфортні громади» в частині коштів бюджету  міської  територіальної громади</w:t>
      </w:r>
      <w:r w:rsidRPr="002702C0">
        <w:rPr>
          <w:sz w:val="24"/>
          <w:szCs w:val="24"/>
        </w:rPr>
        <w:t>)</w:t>
      </w:r>
      <w:r>
        <w:rPr>
          <w:sz w:val="24"/>
          <w:szCs w:val="24"/>
        </w:rPr>
        <w:t>.</w:t>
      </w:r>
    </w:p>
    <w:p w14:paraId="6CD8BFF9" w14:textId="77777777" w:rsidR="00FF01F1" w:rsidRDefault="00FF01F1" w:rsidP="00944A93">
      <w:pPr>
        <w:pStyle w:val="a3"/>
        <w:tabs>
          <w:tab w:val="left" w:pos="4020"/>
          <w:tab w:val="center" w:pos="4153"/>
          <w:tab w:val="right" w:pos="8306"/>
        </w:tabs>
        <w:jc w:val="both"/>
        <w:rPr>
          <w:b/>
          <w:spacing w:val="-1"/>
          <w:sz w:val="24"/>
          <w:szCs w:val="24"/>
          <w:u w:val="single"/>
          <w:lang w:val="uk-UA"/>
        </w:rPr>
      </w:pPr>
      <w:r w:rsidRPr="00793EF0">
        <w:rPr>
          <w:b/>
          <w:i/>
          <w:spacing w:val="-1"/>
          <w:sz w:val="24"/>
          <w:szCs w:val="24"/>
          <w:u w:val="single"/>
          <w:lang w:val="uk-UA"/>
        </w:rPr>
        <w:t>по спеціальному фонду</w:t>
      </w:r>
      <w:r w:rsidRPr="00793EF0">
        <w:rPr>
          <w:b/>
          <w:spacing w:val="-1"/>
          <w:sz w:val="24"/>
          <w:szCs w:val="24"/>
          <w:u w:val="single"/>
          <w:lang w:val="uk-UA"/>
        </w:rPr>
        <w:t xml:space="preserve">: </w:t>
      </w:r>
    </w:p>
    <w:p w14:paraId="5249AC51" w14:textId="77777777" w:rsidR="00FF01F1" w:rsidRPr="00C11DF2" w:rsidRDefault="00FF01F1" w:rsidP="00944A93">
      <w:pPr>
        <w:pStyle w:val="a3"/>
        <w:tabs>
          <w:tab w:val="left" w:pos="4020"/>
          <w:tab w:val="center" w:pos="4153"/>
          <w:tab w:val="right" w:pos="8306"/>
        </w:tabs>
        <w:jc w:val="both"/>
        <w:rPr>
          <w:b/>
          <w:spacing w:val="-1"/>
          <w:sz w:val="24"/>
          <w:szCs w:val="24"/>
          <w:lang w:val="uk-UA"/>
        </w:rPr>
      </w:pPr>
      <w:r w:rsidRPr="00C11DF2">
        <w:rPr>
          <w:b/>
          <w:spacing w:val="-1"/>
          <w:sz w:val="24"/>
          <w:szCs w:val="24"/>
          <w:lang w:val="uk-UA"/>
        </w:rPr>
        <w:t>КПКВКМБ 0812</w:t>
      </w:r>
      <w:r>
        <w:rPr>
          <w:b/>
          <w:spacing w:val="-1"/>
          <w:sz w:val="24"/>
          <w:szCs w:val="24"/>
          <w:lang w:val="uk-UA"/>
        </w:rPr>
        <w:t xml:space="preserve">111 </w:t>
      </w:r>
      <w:r w:rsidRPr="002702C0">
        <w:rPr>
          <w:b/>
          <w:spacing w:val="-1"/>
          <w:sz w:val="24"/>
          <w:szCs w:val="24"/>
          <w:lang w:val="uk-UA"/>
        </w:rPr>
        <w:t>«</w:t>
      </w:r>
      <w:r w:rsidRPr="002702C0">
        <w:rPr>
          <w:b/>
          <w:color w:val="000000"/>
          <w:sz w:val="24"/>
          <w:szCs w:val="24"/>
          <w:lang w:val="uk-UA" w:eastAsia="uk-UA"/>
        </w:rPr>
        <w:t>Первинна медична допомога населенню, що надається центрами первинної медичної (медико-санітарної) допомоги</w:t>
      </w:r>
      <w:r w:rsidRPr="00C11DF2">
        <w:rPr>
          <w:b/>
          <w:spacing w:val="-1"/>
          <w:sz w:val="24"/>
          <w:szCs w:val="24"/>
          <w:lang w:val="uk-UA"/>
        </w:rPr>
        <w:t>» :</w:t>
      </w:r>
    </w:p>
    <w:p w14:paraId="6F6478D0" w14:textId="77777777" w:rsidR="00FF01F1" w:rsidRPr="00B467E6" w:rsidRDefault="00FF01F1" w:rsidP="00FF37E3">
      <w:pPr>
        <w:jc w:val="both"/>
        <w:rPr>
          <w:b/>
          <w:sz w:val="24"/>
          <w:szCs w:val="24"/>
        </w:rPr>
      </w:pPr>
      <w:r>
        <w:rPr>
          <w:sz w:val="24"/>
          <w:szCs w:val="24"/>
        </w:rPr>
        <w:t xml:space="preserve">- </w:t>
      </w:r>
      <w:r w:rsidRPr="00C11DF2">
        <w:rPr>
          <w:sz w:val="24"/>
          <w:szCs w:val="24"/>
        </w:rPr>
        <w:t>КЕКВ</w:t>
      </w:r>
      <w:r w:rsidRPr="00C11DF2">
        <w:rPr>
          <w:b/>
          <w:sz w:val="24"/>
          <w:szCs w:val="24"/>
        </w:rPr>
        <w:t xml:space="preserve"> </w:t>
      </w:r>
      <w:r w:rsidRPr="00C11DF2">
        <w:rPr>
          <w:sz w:val="24"/>
          <w:szCs w:val="24"/>
        </w:rPr>
        <w:t xml:space="preserve">3210 </w:t>
      </w:r>
      <w:r>
        <w:rPr>
          <w:sz w:val="24"/>
          <w:szCs w:val="24"/>
        </w:rPr>
        <w:t>«</w:t>
      </w:r>
      <w:r w:rsidRPr="00C11DF2">
        <w:rPr>
          <w:sz w:val="24"/>
          <w:szCs w:val="24"/>
        </w:rPr>
        <w:t>Капітальні трансферти підприємствам(установам,</w:t>
      </w:r>
      <w:r>
        <w:rPr>
          <w:sz w:val="24"/>
          <w:szCs w:val="24"/>
        </w:rPr>
        <w:t xml:space="preserve"> </w:t>
      </w:r>
      <w:r w:rsidRPr="00C11DF2">
        <w:rPr>
          <w:sz w:val="24"/>
          <w:szCs w:val="24"/>
        </w:rPr>
        <w:t>організаціям)</w:t>
      </w:r>
      <w:r>
        <w:rPr>
          <w:sz w:val="24"/>
          <w:szCs w:val="24"/>
        </w:rPr>
        <w:t>»</w:t>
      </w:r>
      <w:r w:rsidRPr="00C11DF2">
        <w:rPr>
          <w:rFonts w:eastAsia="MS Mincho"/>
          <w:sz w:val="24"/>
          <w:szCs w:val="24"/>
        </w:rPr>
        <w:t xml:space="preserve"> </w:t>
      </w:r>
      <w:r>
        <w:rPr>
          <w:rFonts w:eastAsia="MS Mincho"/>
          <w:sz w:val="24"/>
          <w:szCs w:val="24"/>
        </w:rPr>
        <w:t>+</w:t>
      </w:r>
      <w:r w:rsidRPr="00C11DF2">
        <w:rPr>
          <w:rFonts w:eastAsia="MS Mincho"/>
          <w:b/>
          <w:sz w:val="24"/>
          <w:szCs w:val="24"/>
        </w:rPr>
        <w:t xml:space="preserve"> </w:t>
      </w:r>
      <w:r>
        <w:rPr>
          <w:rFonts w:eastAsia="MS Mincho"/>
          <w:b/>
          <w:sz w:val="24"/>
          <w:szCs w:val="24"/>
        </w:rPr>
        <w:t xml:space="preserve"> </w:t>
      </w:r>
      <w:r>
        <w:rPr>
          <w:b/>
          <w:sz w:val="24"/>
          <w:szCs w:val="24"/>
        </w:rPr>
        <w:t>360 000</w:t>
      </w:r>
      <w:r w:rsidRPr="00C11DF2">
        <w:rPr>
          <w:b/>
          <w:sz w:val="24"/>
          <w:szCs w:val="24"/>
        </w:rPr>
        <w:t>,00 грн.</w:t>
      </w:r>
      <w:r w:rsidRPr="002702C0">
        <w:rPr>
          <w:sz w:val="24"/>
          <w:szCs w:val="24"/>
        </w:rPr>
        <w:t>(</w:t>
      </w:r>
      <w:r>
        <w:rPr>
          <w:sz w:val="24"/>
          <w:szCs w:val="24"/>
        </w:rPr>
        <w:t>360 000,00 грн.- фінансування проекту «Лікар поруч з пацієнтом» в рамках Конкурсу Вінницької обласної Ради «Комфортні громади» в частині коштів бюджету  міської  територіальної громади</w:t>
      </w:r>
      <w:r w:rsidRPr="002702C0">
        <w:rPr>
          <w:sz w:val="24"/>
          <w:szCs w:val="24"/>
        </w:rPr>
        <w:t>)</w:t>
      </w:r>
      <w:r>
        <w:rPr>
          <w:sz w:val="24"/>
          <w:szCs w:val="24"/>
        </w:rPr>
        <w:t>.</w:t>
      </w:r>
    </w:p>
    <w:p w14:paraId="7C7BB826" w14:textId="77777777" w:rsidR="00FF01F1" w:rsidRDefault="00FF01F1" w:rsidP="00944A93">
      <w:pPr>
        <w:pStyle w:val="a5"/>
        <w:ind w:left="0" w:right="-30"/>
        <w:rPr>
          <w:rFonts w:eastAsia="MS Mincho"/>
          <w:szCs w:val="24"/>
        </w:rPr>
      </w:pPr>
    </w:p>
    <w:p w14:paraId="31547BEC" w14:textId="77777777" w:rsidR="00FF01F1" w:rsidRPr="001A7CC1" w:rsidRDefault="00FF01F1" w:rsidP="00D646EA">
      <w:pPr>
        <w:tabs>
          <w:tab w:val="left" w:pos="708"/>
        </w:tabs>
        <w:jc w:val="both"/>
        <w:rPr>
          <w:b/>
          <w:sz w:val="24"/>
          <w:szCs w:val="24"/>
          <w:lang w:val="ru-RU" w:eastAsia="en-US"/>
        </w:rPr>
      </w:pPr>
      <w:r w:rsidRPr="001A7CC1">
        <w:rPr>
          <w:b/>
          <w:sz w:val="24"/>
          <w:szCs w:val="24"/>
          <w:lang w:val="ru-RU" w:eastAsia="en-US"/>
        </w:rPr>
        <w:lastRenderedPageBreak/>
        <w:t>Планування джерел код 208400</w:t>
      </w:r>
      <w:r w:rsidRPr="001A7CC1">
        <w:rPr>
          <w:sz w:val="24"/>
          <w:szCs w:val="24"/>
          <w:lang w:eastAsia="en-US"/>
        </w:rPr>
        <w:t xml:space="preserve"> «К</w:t>
      </w:r>
      <w:r w:rsidRPr="001A7CC1">
        <w:rPr>
          <w:sz w:val="24"/>
          <w:szCs w:val="24"/>
          <w:lang w:val="ru-RU" w:eastAsia="en-US"/>
        </w:rPr>
        <w:t>ошти що передаються із загального фонду до бюджету розвитку (спеціального фонду)»</w:t>
      </w:r>
      <w:r w:rsidRPr="001A7CC1">
        <w:rPr>
          <w:b/>
          <w:sz w:val="24"/>
          <w:szCs w:val="24"/>
          <w:lang w:val="ru-RU" w:eastAsia="en-US"/>
        </w:rPr>
        <w:t xml:space="preserve">  </w:t>
      </w:r>
      <w:r>
        <w:rPr>
          <w:b/>
          <w:sz w:val="24"/>
          <w:szCs w:val="24"/>
          <w:lang w:val="ru-RU" w:eastAsia="en-US"/>
        </w:rPr>
        <w:t>+</w:t>
      </w:r>
      <w:r w:rsidRPr="001A7CC1">
        <w:rPr>
          <w:b/>
          <w:sz w:val="24"/>
          <w:szCs w:val="24"/>
          <w:lang w:val="ru-RU" w:eastAsia="en-US"/>
        </w:rPr>
        <w:t xml:space="preserve">  </w:t>
      </w:r>
      <w:r>
        <w:rPr>
          <w:b/>
          <w:sz w:val="24"/>
          <w:szCs w:val="24"/>
          <w:lang w:val="ru-RU" w:eastAsia="en-US"/>
        </w:rPr>
        <w:t>360 000</w:t>
      </w:r>
      <w:r w:rsidRPr="001A7CC1">
        <w:rPr>
          <w:b/>
          <w:sz w:val="24"/>
          <w:szCs w:val="24"/>
          <w:lang w:val="ru-RU" w:eastAsia="en-US"/>
        </w:rPr>
        <w:t>,00</w:t>
      </w:r>
      <w:r w:rsidRPr="001A7CC1">
        <w:rPr>
          <w:b/>
          <w:sz w:val="24"/>
          <w:szCs w:val="24"/>
          <w:lang w:eastAsia="en-US"/>
        </w:rPr>
        <w:t xml:space="preserve">  </w:t>
      </w:r>
      <w:r w:rsidRPr="001A7CC1">
        <w:rPr>
          <w:b/>
          <w:sz w:val="24"/>
          <w:szCs w:val="24"/>
          <w:lang w:val="ru-RU" w:eastAsia="en-US"/>
        </w:rPr>
        <w:t>грн..</w:t>
      </w:r>
    </w:p>
    <w:p w14:paraId="00E37EE0" w14:textId="77777777" w:rsidR="00FF01F1" w:rsidRPr="002A3E45" w:rsidRDefault="00FF01F1" w:rsidP="00793EF0">
      <w:pPr>
        <w:pStyle w:val="a5"/>
        <w:ind w:left="0" w:right="-30"/>
        <w:rPr>
          <w:rFonts w:eastAsia="MS Mincho"/>
          <w:b w:val="0"/>
          <w:color w:val="000000" w:themeColor="text1"/>
          <w:szCs w:val="24"/>
        </w:rPr>
      </w:pPr>
      <w:r w:rsidRPr="00621AA9">
        <w:rPr>
          <w:rFonts w:eastAsia="MS Mincho"/>
          <w:color w:val="FF0000"/>
          <w:szCs w:val="24"/>
        </w:rPr>
        <w:t xml:space="preserve">  </w:t>
      </w:r>
      <w:r w:rsidRPr="002A3E45">
        <w:rPr>
          <w:rFonts w:eastAsia="MS Mincho"/>
          <w:szCs w:val="24"/>
        </w:rPr>
        <w:t>1.3</w:t>
      </w:r>
      <w:r w:rsidRPr="002A3E45">
        <w:rPr>
          <w:rFonts w:eastAsia="MS Mincho"/>
          <w:color w:val="000000" w:themeColor="text1"/>
          <w:szCs w:val="24"/>
        </w:rPr>
        <w:t xml:space="preserve">. </w:t>
      </w:r>
      <w:r w:rsidRPr="002A3E45">
        <w:rPr>
          <w:b w:val="0"/>
          <w:color w:val="000000" w:themeColor="text1"/>
          <w:szCs w:val="24"/>
        </w:rPr>
        <w:t>Внести зміни до рішення 3 сесії 8 скликання Козятинської міської ради  №68-VІІI від 24.12.2020 року «Про бюджет Козятинської міської територіальної громади на 2021 рік», а саме:</w:t>
      </w:r>
      <w:r w:rsidRPr="002A3E45">
        <w:rPr>
          <w:rFonts w:eastAsia="MS Mincho"/>
          <w:b w:val="0"/>
          <w:color w:val="000000" w:themeColor="text1"/>
          <w:szCs w:val="24"/>
        </w:rPr>
        <w:t xml:space="preserve"> </w:t>
      </w:r>
    </w:p>
    <w:p w14:paraId="32870169" w14:textId="77777777" w:rsidR="00FF01F1" w:rsidRPr="002A3E45" w:rsidRDefault="00FF01F1" w:rsidP="00D45A63">
      <w:pPr>
        <w:pStyle w:val="a3"/>
        <w:tabs>
          <w:tab w:val="left" w:pos="708"/>
          <w:tab w:val="center" w:pos="4153"/>
          <w:tab w:val="right" w:pos="8306"/>
        </w:tabs>
        <w:jc w:val="both"/>
        <w:rPr>
          <w:b/>
          <w:i/>
          <w:color w:val="000000" w:themeColor="text1"/>
          <w:sz w:val="24"/>
          <w:szCs w:val="24"/>
          <w:lang w:val="uk-UA"/>
        </w:rPr>
      </w:pPr>
      <w:r w:rsidRPr="002A3E45">
        <w:rPr>
          <w:rFonts w:eastAsia="MS Mincho"/>
          <w:b/>
          <w:i/>
          <w:color w:val="000000" w:themeColor="text1"/>
          <w:sz w:val="24"/>
          <w:szCs w:val="24"/>
        </w:rPr>
        <w:t>По</w:t>
      </w:r>
      <w:r w:rsidRPr="002A3E45">
        <w:rPr>
          <w:b/>
          <w:i/>
          <w:color w:val="000000" w:themeColor="text1"/>
          <w:sz w:val="24"/>
          <w:szCs w:val="24"/>
          <w:lang w:val="uk-UA"/>
        </w:rPr>
        <w:t xml:space="preserve"> головному розпоряднику коштів  Виконавчий комітет  Козятинської міської ради:</w:t>
      </w:r>
    </w:p>
    <w:p w14:paraId="004DEF2B" w14:textId="77777777" w:rsidR="00FF01F1" w:rsidRPr="002A3E45" w:rsidRDefault="00FF01F1" w:rsidP="000331B4">
      <w:pPr>
        <w:pStyle w:val="a3"/>
        <w:tabs>
          <w:tab w:val="left" w:pos="4020"/>
          <w:tab w:val="center" w:pos="4153"/>
          <w:tab w:val="right" w:pos="8306"/>
        </w:tabs>
        <w:jc w:val="both"/>
        <w:rPr>
          <w:b/>
          <w:color w:val="000000" w:themeColor="text1"/>
          <w:spacing w:val="-1"/>
          <w:sz w:val="24"/>
          <w:szCs w:val="24"/>
          <w:u w:val="single"/>
          <w:lang w:val="uk-UA"/>
        </w:rPr>
      </w:pPr>
      <w:r w:rsidRPr="002A3E45">
        <w:rPr>
          <w:b/>
          <w:i/>
          <w:color w:val="000000" w:themeColor="text1"/>
          <w:spacing w:val="-1"/>
          <w:sz w:val="24"/>
          <w:szCs w:val="24"/>
          <w:u w:val="single"/>
          <w:lang w:val="uk-UA"/>
        </w:rPr>
        <w:t>по спеціальному фонду</w:t>
      </w:r>
      <w:r w:rsidRPr="002A3E45">
        <w:rPr>
          <w:b/>
          <w:color w:val="000000" w:themeColor="text1"/>
          <w:spacing w:val="-1"/>
          <w:sz w:val="24"/>
          <w:szCs w:val="24"/>
          <w:u w:val="single"/>
          <w:lang w:val="uk-UA"/>
        </w:rPr>
        <w:t xml:space="preserve">: </w:t>
      </w:r>
    </w:p>
    <w:p w14:paraId="48DCF151" w14:textId="77777777" w:rsidR="00FF01F1" w:rsidRPr="002A3E45" w:rsidRDefault="00FF01F1" w:rsidP="000331B4">
      <w:pPr>
        <w:jc w:val="both"/>
        <w:rPr>
          <w:b/>
          <w:bCs/>
          <w:color w:val="000000" w:themeColor="text1"/>
          <w:sz w:val="24"/>
          <w:szCs w:val="24"/>
        </w:rPr>
      </w:pPr>
      <w:r w:rsidRPr="002A3E45">
        <w:rPr>
          <w:b/>
          <w:color w:val="000000" w:themeColor="text1"/>
          <w:spacing w:val="-1"/>
          <w:sz w:val="24"/>
          <w:szCs w:val="24"/>
        </w:rPr>
        <w:t>КПКВКМБ 011</w:t>
      </w:r>
      <w:r w:rsidR="002A3E45">
        <w:rPr>
          <w:b/>
          <w:color w:val="000000" w:themeColor="text1"/>
          <w:spacing w:val="-1"/>
          <w:sz w:val="24"/>
          <w:szCs w:val="24"/>
        </w:rPr>
        <w:t>82</w:t>
      </w:r>
      <w:r w:rsidRPr="002A3E45">
        <w:rPr>
          <w:b/>
          <w:color w:val="000000" w:themeColor="text1"/>
          <w:spacing w:val="-1"/>
          <w:sz w:val="24"/>
          <w:szCs w:val="24"/>
        </w:rPr>
        <w:t>30</w:t>
      </w:r>
      <w:r w:rsidRPr="002A3E45">
        <w:rPr>
          <w:b/>
          <w:color w:val="000000" w:themeColor="text1"/>
          <w:sz w:val="24"/>
          <w:szCs w:val="24"/>
        </w:rPr>
        <w:t xml:space="preserve"> «</w:t>
      </w:r>
      <w:r w:rsidRPr="002A3E45">
        <w:rPr>
          <w:b/>
          <w:bCs/>
          <w:color w:val="000000" w:themeColor="text1"/>
          <w:sz w:val="24"/>
          <w:szCs w:val="24"/>
        </w:rPr>
        <w:t>Будівництво інших об'єктів соціальної та виробничої інфраструктури комунальної власності»:</w:t>
      </w:r>
    </w:p>
    <w:p w14:paraId="5F228475" w14:textId="77777777" w:rsidR="00FF01F1" w:rsidRPr="002A3E45" w:rsidRDefault="00FF01F1" w:rsidP="00621AA9">
      <w:pPr>
        <w:jc w:val="both"/>
        <w:rPr>
          <w:b/>
          <w:color w:val="000000" w:themeColor="text1"/>
          <w:sz w:val="24"/>
          <w:szCs w:val="24"/>
        </w:rPr>
      </w:pPr>
      <w:r w:rsidRPr="002A3E45">
        <w:rPr>
          <w:color w:val="000000" w:themeColor="text1"/>
          <w:sz w:val="24"/>
          <w:szCs w:val="24"/>
        </w:rPr>
        <w:t>- КЕКВ</w:t>
      </w:r>
      <w:r w:rsidRPr="002A3E45">
        <w:rPr>
          <w:b/>
          <w:color w:val="000000" w:themeColor="text1"/>
          <w:sz w:val="24"/>
          <w:szCs w:val="24"/>
        </w:rPr>
        <w:t xml:space="preserve"> </w:t>
      </w:r>
      <w:r w:rsidRPr="002A3E45">
        <w:rPr>
          <w:color w:val="000000" w:themeColor="text1"/>
          <w:sz w:val="24"/>
          <w:szCs w:val="24"/>
        </w:rPr>
        <w:t>3122</w:t>
      </w:r>
      <w:r w:rsidRPr="002A3E45">
        <w:rPr>
          <w:color w:val="000000" w:themeColor="text1"/>
          <w:spacing w:val="-1"/>
          <w:sz w:val="24"/>
          <w:szCs w:val="24"/>
        </w:rPr>
        <w:t xml:space="preserve"> </w:t>
      </w:r>
      <w:r w:rsidRPr="002A3E45">
        <w:rPr>
          <w:color w:val="000000" w:themeColor="text1"/>
          <w:sz w:val="24"/>
          <w:szCs w:val="24"/>
        </w:rPr>
        <w:t xml:space="preserve">«Капітальне будівництво(придбання) інших об’єктів» </w:t>
      </w:r>
      <w:r w:rsidRPr="002A3E45">
        <w:rPr>
          <w:rFonts w:eastAsia="MS Mincho"/>
          <w:color w:val="000000" w:themeColor="text1"/>
          <w:sz w:val="24"/>
          <w:szCs w:val="24"/>
        </w:rPr>
        <w:t xml:space="preserve">+ </w:t>
      </w:r>
      <w:r w:rsidRPr="002A3E45">
        <w:rPr>
          <w:rFonts w:eastAsia="MS Mincho"/>
          <w:b/>
          <w:color w:val="000000" w:themeColor="text1"/>
          <w:sz w:val="24"/>
          <w:szCs w:val="24"/>
        </w:rPr>
        <w:t xml:space="preserve"> 660 061,00 грн.</w:t>
      </w:r>
      <w:r w:rsidRPr="002A3E45">
        <w:rPr>
          <w:color w:val="000000" w:themeColor="text1"/>
          <w:sz w:val="24"/>
          <w:szCs w:val="24"/>
        </w:rPr>
        <w:t>(660 061,00 грн.- фінансування проекту «Безпечне місто» в рамках Конкурсу Вінницької обласної Ради «Комфортні громади» в частині коштів бюджету  міської  територіальної громади).</w:t>
      </w:r>
    </w:p>
    <w:p w14:paraId="2498B8F9" w14:textId="77777777" w:rsidR="00FF01F1" w:rsidRPr="002A3E45" w:rsidRDefault="00FF01F1" w:rsidP="001A7CC1">
      <w:pPr>
        <w:tabs>
          <w:tab w:val="left" w:pos="708"/>
        </w:tabs>
        <w:jc w:val="both"/>
        <w:rPr>
          <w:b/>
          <w:color w:val="000000" w:themeColor="text1"/>
          <w:sz w:val="24"/>
          <w:szCs w:val="24"/>
          <w:lang w:val="ru-RU" w:eastAsia="en-US"/>
        </w:rPr>
      </w:pPr>
      <w:r w:rsidRPr="002A3E45">
        <w:rPr>
          <w:b/>
          <w:color w:val="000000" w:themeColor="text1"/>
          <w:sz w:val="24"/>
          <w:szCs w:val="24"/>
          <w:lang w:val="ru-RU" w:eastAsia="en-US"/>
        </w:rPr>
        <w:t>Планування джерел код 208400</w:t>
      </w:r>
      <w:r w:rsidRPr="002A3E45">
        <w:rPr>
          <w:color w:val="000000" w:themeColor="text1"/>
          <w:sz w:val="24"/>
          <w:szCs w:val="24"/>
          <w:lang w:eastAsia="en-US"/>
        </w:rPr>
        <w:t xml:space="preserve"> «К</w:t>
      </w:r>
      <w:r w:rsidRPr="002A3E45">
        <w:rPr>
          <w:color w:val="000000" w:themeColor="text1"/>
          <w:sz w:val="24"/>
          <w:szCs w:val="24"/>
          <w:lang w:val="ru-RU" w:eastAsia="en-US"/>
        </w:rPr>
        <w:t>ошти що передаються із загального фонду до бюджету розвитку (спеціального фонду)»</w:t>
      </w:r>
      <w:r w:rsidRPr="002A3E45">
        <w:rPr>
          <w:b/>
          <w:color w:val="000000" w:themeColor="text1"/>
          <w:sz w:val="24"/>
          <w:szCs w:val="24"/>
          <w:lang w:val="ru-RU" w:eastAsia="en-US"/>
        </w:rPr>
        <w:t xml:space="preserve">  +  660 061,00</w:t>
      </w:r>
      <w:r w:rsidRPr="002A3E45">
        <w:rPr>
          <w:b/>
          <w:color w:val="000000" w:themeColor="text1"/>
          <w:sz w:val="24"/>
          <w:szCs w:val="24"/>
          <w:lang w:eastAsia="en-US"/>
        </w:rPr>
        <w:t xml:space="preserve">  </w:t>
      </w:r>
      <w:r w:rsidRPr="002A3E45">
        <w:rPr>
          <w:b/>
          <w:color w:val="000000" w:themeColor="text1"/>
          <w:sz w:val="24"/>
          <w:szCs w:val="24"/>
          <w:lang w:val="ru-RU" w:eastAsia="en-US"/>
        </w:rPr>
        <w:t>грн..</w:t>
      </w:r>
    </w:p>
    <w:p w14:paraId="318D57F2" w14:textId="77777777" w:rsidR="00FF01F1" w:rsidRDefault="00FF01F1" w:rsidP="004855F4">
      <w:pPr>
        <w:pStyle w:val="a5"/>
        <w:ind w:left="0" w:right="-30"/>
        <w:rPr>
          <w:rFonts w:eastAsia="MS Mincho"/>
          <w:b w:val="0"/>
          <w:szCs w:val="24"/>
        </w:rPr>
      </w:pPr>
      <w:r w:rsidRPr="001328D3">
        <w:rPr>
          <w:rFonts w:eastAsia="MS Mincho"/>
          <w:szCs w:val="24"/>
        </w:rPr>
        <w:t xml:space="preserve">  </w:t>
      </w:r>
      <w:r>
        <w:rPr>
          <w:rFonts w:eastAsia="MS Mincho"/>
          <w:szCs w:val="24"/>
        </w:rPr>
        <w:t>1.4</w:t>
      </w:r>
      <w:r w:rsidRPr="001328D3">
        <w:rPr>
          <w:rFonts w:eastAsia="MS Mincho"/>
          <w:szCs w:val="24"/>
        </w:rPr>
        <w:t xml:space="preserve">. </w:t>
      </w:r>
      <w:r w:rsidRPr="001328D3">
        <w:rPr>
          <w:b w:val="0"/>
          <w:szCs w:val="24"/>
        </w:rPr>
        <w:t>Внести зміни до рішення 3 сесії 8 скликання Козятинської міської ради  №68-VІІI від 24.12.2020 року «Про бюджет Козятинської міської територіальної громади на 2021 рік», а саме:</w:t>
      </w:r>
      <w:r w:rsidRPr="001328D3">
        <w:rPr>
          <w:rFonts w:eastAsia="MS Mincho"/>
          <w:b w:val="0"/>
          <w:szCs w:val="24"/>
        </w:rPr>
        <w:t xml:space="preserve"> </w:t>
      </w:r>
    </w:p>
    <w:p w14:paraId="1673BFE0" w14:textId="77777777" w:rsidR="00FF01F1" w:rsidRPr="0056512D" w:rsidRDefault="00FF01F1" w:rsidP="004855F4">
      <w:pPr>
        <w:pStyle w:val="a5"/>
        <w:tabs>
          <w:tab w:val="left" w:pos="142"/>
          <w:tab w:val="left" w:pos="284"/>
        </w:tabs>
        <w:ind w:left="0" w:right="-30"/>
        <w:rPr>
          <w:rFonts w:eastAsia="MS Mincho"/>
          <w:i/>
        </w:rPr>
      </w:pPr>
      <w:r w:rsidRPr="0056512D">
        <w:rPr>
          <w:rFonts w:eastAsia="MS Mincho"/>
          <w:i/>
        </w:rPr>
        <w:t xml:space="preserve">       По головному розпоряднику коштів Управління соціальної політики  Козятинської міської ради:</w:t>
      </w:r>
    </w:p>
    <w:p w14:paraId="7194A97F" w14:textId="77777777" w:rsidR="00FF01F1" w:rsidRPr="004317A3" w:rsidRDefault="00FF01F1" w:rsidP="004855F4">
      <w:pPr>
        <w:pStyle w:val="a5"/>
        <w:tabs>
          <w:tab w:val="left" w:pos="142"/>
          <w:tab w:val="left" w:pos="284"/>
        </w:tabs>
        <w:ind w:left="0" w:right="-30"/>
        <w:rPr>
          <w:rFonts w:eastAsia="MS Mincho"/>
          <w:i/>
          <w:szCs w:val="24"/>
        </w:rPr>
      </w:pPr>
      <w:r w:rsidRPr="004317A3">
        <w:rPr>
          <w:i/>
          <w:spacing w:val="-1"/>
          <w:u w:val="single"/>
        </w:rPr>
        <w:t xml:space="preserve"> по загальному  фонду: </w:t>
      </w:r>
    </w:p>
    <w:p w14:paraId="6F376505" w14:textId="77777777" w:rsidR="00FF01F1" w:rsidRDefault="00FF01F1" w:rsidP="004855F4">
      <w:pPr>
        <w:pStyle w:val="a3"/>
        <w:tabs>
          <w:tab w:val="left" w:pos="4020"/>
          <w:tab w:val="center" w:pos="4153"/>
          <w:tab w:val="right" w:pos="8306"/>
        </w:tabs>
        <w:jc w:val="both"/>
        <w:rPr>
          <w:b/>
          <w:spacing w:val="-1"/>
          <w:sz w:val="24"/>
          <w:szCs w:val="24"/>
          <w:lang w:val="uk-UA"/>
        </w:rPr>
      </w:pPr>
      <w:r w:rsidRPr="00793EF0">
        <w:rPr>
          <w:b/>
          <w:spacing w:val="-1"/>
          <w:sz w:val="24"/>
          <w:szCs w:val="24"/>
          <w:lang w:val="uk-UA"/>
        </w:rPr>
        <w:t>КПКВКМБ 0813242 «</w:t>
      </w:r>
      <w:r w:rsidRPr="00793EF0">
        <w:rPr>
          <w:rStyle w:val="rvts11"/>
          <w:sz w:val="24"/>
          <w:szCs w:val="24"/>
          <w:lang w:val="uk-UA"/>
        </w:rPr>
        <w:t>Інші заходи у сфері соціального захисту і соціального забезпечення</w:t>
      </w:r>
      <w:r w:rsidRPr="00793EF0">
        <w:rPr>
          <w:b/>
          <w:spacing w:val="-1"/>
          <w:sz w:val="24"/>
          <w:szCs w:val="24"/>
          <w:lang w:val="uk-UA"/>
        </w:rPr>
        <w:t>» :</w:t>
      </w:r>
    </w:p>
    <w:p w14:paraId="3B2B62A2" w14:textId="77777777" w:rsidR="00FF01F1" w:rsidRPr="00B467E6" w:rsidRDefault="00FF01F1" w:rsidP="004855F4">
      <w:pPr>
        <w:numPr>
          <w:ilvl w:val="0"/>
          <w:numId w:val="17"/>
        </w:numPr>
        <w:tabs>
          <w:tab w:val="clear" w:pos="360"/>
          <w:tab w:val="num" w:pos="0"/>
        </w:tabs>
        <w:ind w:left="0" w:firstLine="0"/>
        <w:jc w:val="both"/>
        <w:rPr>
          <w:b/>
          <w:sz w:val="24"/>
          <w:szCs w:val="24"/>
        </w:rPr>
      </w:pPr>
      <w:r w:rsidRPr="00C11DF2">
        <w:rPr>
          <w:sz w:val="24"/>
          <w:szCs w:val="24"/>
        </w:rPr>
        <w:t xml:space="preserve">КЕКВ 2610 «Субсидії  та  поточні  трансферти підприємствам  (установам, організаціям» </w:t>
      </w:r>
      <w:r>
        <w:rPr>
          <w:sz w:val="24"/>
          <w:szCs w:val="24"/>
        </w:rPr>
        <w:t xml:space="preserve">+ </w:t>
      </w:r>
      <w:r>
        <w:rPr>
          <w:b/>
          <w:sz w:val="24"/>
          <w:szCs w:val="24"/>
        </w:rPr>
        <w:t>20 000</w:t>
      </w:r>
      <w:r w:rsidRPr="00C11DF2">
        <w:rPr>
          <w:b/>
          <w:sz w:val="24"/>
          <w:szCs w:val="24"/>
        </w:rPr>
        <w:t>,00 грн.</w:t>
      </w:r>
      <w:r w:rsidRPr="002702C0">
        <w:rPr>
          <w:sz w:val="24"/>
          <w:szCs w:val="24"/>
        </w:rPr>
        <w:t>(</w:t>
      </w:r>
      <w:r>
        <w:rPr>
          <w:sz w:val="24"/>
          <w:szCs w:val="24"/>
        </w:rPr>
        <w:t>20 000,00 грн.- поховання померлих одиноких громадян, осіб без певного місця проживання, неопізнаних осіб.</w:t>
      </w:r>
      <w:r w:rsidRPr="002702C0">
        <w:rPr>
          <w:sz w:val="24"/>
          <w:szCs w:val="24"/>
        </w:rPr>
        <w:t>)</w:t>
      </w:r>
      <w:r>
        <w:rPr>
          <w:sz w:val="24"/>
          <w:szCs w:val="24"/>
        </w:rPr>
        <w:t>.</w:t>
      </w:r>
    </w:p>
    <w:p w14:paraId="144F6FAA" w14:textId="77777777" w:rsidR="00FF01F1" w:rsidRPr="00CC010F" w:rsidRDefault="00FF01F1" w:rsidP="0056512D">
      <w:pPr>
        <w:pStyle w:val="a5"/>
        <w:ind w:left="0" w:right="-30"/>
        <w:rPr>
          <w:rFonts w:eastAsia="MS Mincho"/>
          <w:b w:val="0"/>
          <w:sz w:val="28"/>
          <w:szCs w:val="28"/>
        </w:rPr>
      </w:pPr>
      <w:r w:rsidRPr="00CC010F">
        <w:rPr>
          <w:rFonts w:eastAsia="MS Mincho"/>
          <w:sz w:val="28"/>
          <w:szCs w:val="28"/>
        </w:rPr>
        <w:t xml:space="preserve">2. </w:t>
      </w:r>
      <w:r w:rsidRPr="00CC010F">
        <w:rPr>
          <w:b w:val="0"/>
          <w:sz w:val="28"/>
          <w:szCs w:val="28"/>
        </w:rPr>
        <w:t>Внести зміни до рішення 3 сесії 8 скликання Козятинської міської ради  №68-VІІI від 24.12.2020 року «Про бюджет Козятинської міської територіальної громади на 2021 рік», а саме:</w:t>
      </w:r>
      <w:r w:rsidRPr="00CC010F">
        <w:rPr>
          <w:rFonts w:eastAsia="MS Mincho"/>
          <w:b w:val="0"/>
          <w:sz w:val="28"/>
          <w:szCs w:val="28"/>
        </w:rPr>
        <w:t xml:space="preserve"> </w:t>
      </w:r>
    </w:p>
    <w:p w14:paraId="467B9BA8" w14:textId="77777777" w:rsidR="00FF01F1" w:rsidRPr="00C11DF2" w:rsidRDefault="00FF01F1" w:rsidP="004317A3">
      <w:pPr>
        <w:pStyle w:val="a5"/>
        <w:ind w:left="0" w:right="-30"/>
        <w:rPr>
          <w:rFonts w:eastAsia="MS Mincho"/>
          <w:i/>
        </w:rPr>
      </w:pPr>
      <w:r w:rsidRPr="00C11DF2">
        <w:rPr>
          <w:rFonts w:eastAsia="MS Mincho"/>
          <w:i/>
        </w:rPr>
        <w:t>По головному розпоряднику коштів Управління освіти та спорту  Козятинської міської ради:</w:t>
      </w:r>
    </w:p>
    <w:p w14:paraId="0F0F6024" w14:textId="77777777" w:rsidR="00FF01F1" w:rsidRPr="00C11DF2" w:rsidRDefault="00FF01F1" w:rsidP="004317A3">
      <w:pPr>
        <w:pStyle w:val="a3"/>
        <w:tabs>
          <w:tab w:val="left" w:pos="4020"/>
          <w:tab w:val="center" w:pos="4153"/>
          <w:tab w:val="right" w:pos="8306"/>
        </w:tabs>
        <w:jc w:val="both"/>
        <w:rPr>
          <w:b/>
          <w:bCs/>
          <w:i/>
          <w:sz w:val="24"/>
          <w:szCs w:val="24"/>
          <w:u w:val="single"/>
          <w:lang w:val="uk-UA"/>
        </w:rPr>
      </w:pPr>
      <w:r w:rsidRPr="00C11DF2">
        <w:rPr>
          <w:b/>
          <w:bCs/>
          <w:i/>
          <w:sz w:val="24"/>
          <w:szCs w:val="24"/>
          <w:u w:val="single"/>
          <w:lang w:val="uk-UA"/>
        </w:rPr>
        <w:t xml:space="preserve">по загальному  фонду: </w:t>
      </w:r>
    </w:p>
    <w:p w14:paraId="5BE7EBF7" w14:textId="77777777" w:rsidR="00FF01F1" w:rsidRDefault="00FF01F1" w:rsidP="00FB289B">
      <w:pPr>
        <w:jc w:val="both"/>
        <w:rPr>
          <w:b/>
          <w:bCs/>
          <w:sz w:val="24"/>
          <w:szCs w:val="24"/>
        </w:rPr>
      </w:pPr>
      <w:bookmarkStart w:id="5" w:name="_Hlk72403013"/>
      <w:r>
        <w:rPr>
          <w:b/>
          <w:sz w:val="24"/>
          <w:szCs w:val="24"/>
        </w:rPr>
        <w:t xml:space="preserve">КПКВКМБ 0611021 </w:t>
      </w:r>
      <w:r w:rsidRPr="00FC2D12">
        <w:rPr>
          <w:b/>
          <w:sz w:val="24"/>
          <w:szCs w:val="24"/>
        </w:rPr>
        <w:t>«</w:t>
      </w:r>
      <w:r w:rsidRPr="00FC2D12">
        <w:rPr>
          <w:b/>
          <w:color w:val="000000"/>
          <w:sz w:val="24"/>
          <w:szCs w:val="24"/>
          <w:lang w:eastAsia="uk-UA"/>
        </w:rPr>
        <w:t>Надання загальної середньої освіти закладами загальної середньої освіти</w:t>
      </w:r>
      <w:r w:rsidRPr="00FC2D12">
        <w:rPr>
          <w:b/>
          <w:bCs/>
          <w:sz w:val="24"/>
          <w:szCs w:val="24"/>
        </w:rPr>
        <w:t>»</w:t>
      </w:r>
      <w:r>
        <w:rPr>
          <w:b/>
          <w:bCs/>
          <w:sz w:val="24"/>
          <w:szCs w:val="24"/>
        </w:rPr>
        <w:t xml:space="preserve"> </w:t>
      </w:r>
      <w:r w:rsidRPr="00FC2D12">
        <w:rPr>
          <w:b/>
          <w:bCs/>
          <w:i/>
          <w:sz w:val="24"/>
          <w:szCs w:val="24"/>
        </w:rPr>
        <w:t>за рахунок коштів місцевого бюджету</w:t>
      </w:r>
      <w:r w:rsidRPr="00FC2D12">
        <w:rPr>
          <w:b/>
          <w:bCs/>
          <w:sz w:val="24"/>
          <w:szCs w:val="24"/>
        </w:rPr>
        <w:t>:</w:t>
      </w:r>
    </w:p>
    <w:bookmarkEnd w:id="5"/>
    <w:p w14:paraId="6B5446FB" w14:textId="77777777" w:rsidR="00FF01F1" w:rsidRPr="00297B98" w:rsidRDefault="00FF01F1" w:rsidP="00FB289B">
      <w:pPr>
        <w:numPr>
          <w:ilvl w:val="0"/>
          <w:numId w:val="17"/>
        </w:numPr>
        <w:jc w:val="both"/>
        <w:rPr>
          <w:rFonts w:eastAsia="MS Mincho"/>
          <w:b/>
          <w:sz w:val="24"/>
          <w:szCs w:val="24"/>
        </w:rPr>
      </w:pPr>
      <w:r w:rsidRPr="00297B98">
        <w:rPr>
          <w:rFonts w:eastAsia="MS Mincho"/>
          <w:sz w:val="24"/>
          <w:szCs w:val="24"/>
        </w:rPr>
        <w:t xml:space="preserve">КЕКВ 2210  «Предмети, матеріали, обладнання та інвентар» </w:t>
      </w:r>
      <w:r>
        <w:rPr>
          <w:rFonts w:eastAsia="MS Mincho"/>
          <w:sz w:val="24"/>
          <w:szCs w:val="24"/>
        </w:rPr>
        <w:t>-</w:t>
      </w:r>
      <w:r w:rsidRPr="00297B98">
        <w:rPr>
          <w:rFonts w:eastAsia="MS Mincho"/>
          <w:sz w:val="24"/>
          <w:szCs w:val="24"/>
        </w:rPr>
        <w:t xml:space="preserve"> </w:t>
      </w:r>
      <w:r>
        <w:rPr>
          <w:rFonts w:eastAsia="MS Mincho"/>
          <w:b/>
          <w:sz w:val="24"/>
          <w:szCs w:val="24"/>
        </w:rPr>
        <w:t>80 000,00</w:t>
      </w:r>
      <w:r w:rsidRPr="00297B98">
        <w:rPr>
          <w:rFonts w:eastAsia="MS Mincho"/>
          <w:b/>
          <w:sz w:val="24"/>
          <w:szCs w:val="24"/>
        </w:rPr>
        <w:t xml:space="preserve"> грн.;</w:t>
      </w:r>
    </w:p>
    <w:p w14:paraId="1B340CBD" w14:textId="77777777" w:rsidR="00FF01F1" w:rsidRPr="00297B98" w:rsidRDefault="00FF01F1" w:rsidP="00FB289B">
      <w:pPr>
        <w:numPr>
          <w:ilvl w:val="0"/>
          <w:numId w:val="17"/>
        </w:numPr>
        <w:jc w:val="both"/>
        <w:rPr>
          <w:rFonts w:eastAsia="MS Mincho"/>
          <w:b/>
          <w:sz w:val="24"/>
          <w:szCs w:val="24"/>
        </w:rPr>
      </w:pPr>
      <w:r w:rsidRPr="00297B98">
        <w:rPr>
          <w:sz w:val="24"/>
          <w:szCs w:val="24"/>
        </w:rPr>
        <w:t xml:space="preserve">КЕКВ 2240  </w:t>
      </w:r>
      <w:r w:rsidRPr="00297B98">
        <w:rPr>
          <w:rFonts w:eastAsia="MS Mincho"/>
          <w:sz w:val="24"/>
          <w:szCs w:val="24"/>
        </w:rPr>
        <w:t xml:space="preserve">«Оплата послуг(крім комунальних)» </w:t>
      </w:r>
      <w:r w:rsidRPr="00297B98">
        <w:rPr>
          <w:rFonts w:eastAsia="MS Mincho"/>
          <w:b/>
          <w:sz w:val="24"/>
          <w:szCs w:val="24"/>
        </w:rPr>
        <w:t xml:space="preserve"> </w:t>
      </w:r>
      <w:r>
        <w:rPr>
          <w:rFonts w:eastAsia="MS Mincho"/>
          <w:b/>
          <w:sz w:val="24"/>
          <w:szCs w:val="24"/>
        </w:rPr>
        <w:t>-</w:t>
      </w:r>
      <w:r w:rsidRPr="00297B98">
        <w:rPr>
          <w:rFonts w:eastAsia="MS Mincho"/>
          <w:b/>
          <w:sz w:val="24"/>
          <w:szCs w:val="24"/>
        </w:rPr>
        <w:t xml:space="preserve"> </w:t>
      </w:r>
      <w:r>
        <w:rPr>
          <w:rFonts w:eastAsia="MS Mincho"/>
          <w:b/>
          <w:sz w:val="24"/>
          <w:szCs w:val="24"/>
        </w:rPr>
        <w:t xml:space="preserve">100 000,00 </w:t>
      </w:r>
      <w:r w:rsidRPr="00297B98">
        <w:rPr>
          <w:rFonts w:eastAsia="MS Mincho"/>
          <w:b/>
          <w:sz w:val="24"/>
          <w:szCs w:val="24"/>
        </w:rPr>
        <w:t>грн.</w:t>
      </w:r>
    </w:p>
    <w:p w14:paraId="4CECE682" w14:textId="77777777" w:rsidR="00FF01F1" w:rsidRDefault="00FF01F1" w:rsidP="00FB289B">
      <w:pPr>
        <w:jc w:val="both"/>
        <w:rPr>
          <w:b/>
          <w:bCs/>
          <w:sz w:val="24"/>
          <w:szCs w:val="24"/>
        </w:rPr>
      </w:pPr>
      <w:r>
        <w:rPr>
          <w:b/>
          <w:sz w:val="24"/>
          <w:szCs w:val="24"/>
        </w:rPr>
        <w:t>КПКВКМБ 0611141 «Забезпечення діяльності інших закладів у сфері освіти</w:t>
      </w:r>
      <w:r>
        <w:rPr>
          <w:b/>
          <w:bCs/>
          <w:sz w:val="24"/>
          <w:szCs w:val="24"/>
        </w:rPr>
        <w:t>»:</w:t>
      </w:r>
    </w:p>
    <w:p w14:paraId="3753DA13" w14:textId="77777777" w:rsidR="00FF01F1" w:rsidRPr="00297B98" w:rsidRDefault="00FF01F1" w:rsidP="00FB289B">
      <w:pPr>
        <w:numPr>
          <w:ilvl w:val="0"/>
          <w:numId w:val="17"/>
        </w:numPr>
        <w:jc w:val="both"/>
        <w:rPr>
          <w:rFonts w:eastAsia="MS Mincho"/>
          <w:b/>
          <w:sz w:val="24"/>
          <w:szCs w:val="24"/>
        </w:rPr>
      </w:pPr>
      <w:r w:rsidRPr="00297B98">
        <w:rPr>
          <w:rFonts w:eastAsia="MS Mincho"/>
          <w:sz w:val="24"/>
          <w:szCs w:val="24"/>
        </w:rPr>
        <w:t xml:space="preserve">КЕКВ 2210  «Предмети, матеріали, обладнання та інвентар» </w:t>
      </w:r>
      <w:r>
        <w:rPr>
          <w:rFonts w:eastAsia="MS Mincho"/>
          <w:sz w:val="24"/>
          <w:szCs w:val="24"/>
        </w:rPr>
        <w:t>+</w:t>
      </w:r>
      <w:r w:rsidRPr="00297B98">
        <w:rPr>
          <w:rFonts w:eastAsia="MS Mincho"/>
          <w:sz w:val="24"/>
          <w:szCs w:val="24"/>
        </w:rPr>
        <w:t xml:space="preserve"> </w:t>
      </w:r>
      <w:r>
        <w:rPr>
          <w:rFonts w:eastAsia="MS Mincho"/>
          <w:b/>
          <w:sz w:val="24"/>
          <w:szCs w:val="24"/>
        </w:rPr>
        <w:t>160 000,00</w:t>
      </w:r>
      <w:r w:rsidRPr="00297B98">
        <w:rPr>
          <w:rFonts w:eastAsia="MS Mincho"/>
          <w:b/>
          <w:sz w:val="24"/>
          <w:szCs w:val="24"/>
        </w:rPr>
        <w:t xml:space="preserve"> грн.;</w:t>
      </w:r>
    </w:p>
    <w:p w14:paraId="26E1E45E" w14:textId="77777777" w:rsidR="00FF01F1" w:rsidRPr="00297B98" w:rsidRDefault="00FF01F1" w:rsidP="00FB289B">
      <w:pPr>
        <w:numPr>
          <w:ilvl w:val="0"/>
          <w:numId w:val="17"/>
        </w:numPr>
        <w:jc w:val="both"/>
        <w:rPr>
          <w:rFonts w:eastAsia="MS Mincho"/>
          <w:b/>
          <w:sz w:val="24"/>
          <w:szCs w:val="24"/>
        </w:rPr>
      </w:pPr>
      <w:r w:rsidRPr="00297B98">
        <w:rPr>
          <w:sz w:val="24"/>
          <w:szCs w:val="24"/>
        </w:rPr>
        <w:t xml:space="preserve">КЕКВ 2240  </w:t>
      </w:r>
      <w:r w:rsidRPr="00297B98">
        <w:rPr>
          <w:rFonts w:eastAsia="MS Mincho"/>
          <w:sz w:val="24"/>
          <w:szCs w:val="24"/>
        </w:rPr>
        <w:t xml:space="preserve">«Оплата послуг(крім комунальних)» </w:t>
      </w:r>
      <w:r w:rsidRPr="00297B98">
        <w:rPr>
          <w:rFonts w:eastAsia="MS Mincho"/>
          <w:b/>
          <w:sz w:val="24"/>
          <w:szCs w:val="24"/>
        </w:rPr>
        <w:t xml:space="preserve"> </w:t>
      </w:r>
      <w:r>
        <w:rPr>
          <w:rFonts w:eastAsia="MS Mincho"/>
          <w:b/>
          <w:sz w:val="24"/>
          <w:szCs w:val="24"/>
        </w:rPr>
        <w:t>+</w:t>
      </w:r>
      <w:r w:rsidRPr="00297B98">
        <w:rPr>
          <w:rFonts w:eastAsia="MS Mincho"/>
          <w:b/>
          <w:sz w:val="24"/>
          <w:szCs w:val="24"/>
        </w:rPr>
        <w:t xml:space="preserve"> </w:t>
      </w:r>
      <w:r>
        <w:rPr>
          <w:rFonts w:eastAsia="MS Mincho"/>
          <w:b/>
          <w:sz w:val="24"/>
          <w:szCs w:val="24"/>
        </w:rPr>
        <w:t xml:space="preserve">20 000,00 </w:t>
      </w:r>
      <w:r w:rsidRPr="00297B98">
        <w:rPr>
          <w:rFonts w:eastAsia="MS Mincho"/>
          <w:b/>
          <w:sz w:val="24"/>
          <w:szCs w:val="24"/>
        </w:rPr>
        <w:t>грн.</w:t>
      </w:r>
    </w:p>
    <w:p w14:paraId="5B735A99" w14:textId="77777777" w:rsidR="00FF01F1" w:rsidRPr="00CC010F" w:rsidRDefault="00FF01F1" w:rsidP="0069565F">
      <w:pPr>
        <w:pStyle w:val="a5"/>
        <w:ind w:left="0" w:right="-30"/>
        <w:rPr>
          <w:b w:val="0"/>
          <w:sz w:val="28"/>
          <w:szCs w:val="28"/>
        </w:rPr>
      </w:pPr>
      <w:r w:rsidRPr="00CC010F">
        <w:rPr>
          <w:sz w:val="28"/>
          <w:szCs w:val="28"/>
        </w:rPr>
        <w:t>3.</w:t>
      </w:r>
      <w:r w:rsidRPr="00CC010F">
        <w:rPr>
          <w:b w:val="0"/>
          <w:sz w:val="28"/>
          <w:szCs w:val="28"/>
        </w:rPr>
        <w:t xml:space="preserve"> Внести зміни до джерел фінансування бюджету </w:t>
      </w:r>
      <w:r w:rsidRPr="00CC010F">
        <w:rPr>
          <w:b w:val="0"/>
          <w:bCs/>
          <w:sz w:val="28"/>
          <w:szCs w:val="28"/>
        </w:rPr>
        <w:t xml:space="preserve">міської територіальної громади </w:t>
      </w:r>
      <w:r w:rsidRPr="00CC010F">
        <w:rPr>
          <w:b w:val="0"/>
          <w:sz w:val="28"/>
          <w:szCs w:val="28"/>
        </w:rPr>
        <w:t>на 2021 рік згідно з додатком 2.</w:t>
      </w:r>
    </w:p>
    <w:p w14:paraId="67644AF8" w14:textId="77777777" w:rsidR="00FF01F1" w:rsidRPr="00CC010F" w:rsidRDefault="00FF01F1" w:rsidP="0069565F">
      <w:pPr>
        <w:pStyle w:val="a5"/>
        <w:ind w:left="0" w:right="-30"/>
        <w:rPr>
          <w:rFonts w:eastAsia="MS Mincho"/>
          <w:b w:val="0"/>
          <w:sz w:val="28"/>
          <w:szCs w:val="28"/>
        </w:rPr>
      </w:pPr>
      <w:r w:rsidRPr="00CC010F">
        <w:rPr>
          <w:rFonts w:eastAsia="MS Mincho"/>
          <w:sz w:val="28"/>
          <w:szCs w:val="28"/>
        </w:rPr>
        <w:t>4.</w:t>
      </w:r>
      <w:r w:rsidRPr="00CC010F">
        <w:rPr>
          <w:rFonts w:eastAsia="MS Mincho"/>
          <w:b w:val="0"/>
          <w:sz w:val="28"/>
          <w:szCs w:val="28"/>
        </w:rPr>
        <w:t xml:space="preserve"> Внести зміни до видатків бюджету </w:t>
      </w:r>
      <w:r w:rsidRPr="00CC010F">
        <w:rPr>
          <w:b w:val="0"/>
          <w:bCs/>
          <w:sz w:val="28"/>
          <w:szCs w:val="28"/>
        </w:rPr>
        <w:t xml:space="preserve">міської територіальної громади </w:t>
      </w:r>
      <w:r w:rsidRPr="00CC010F">
        <w:rPr>
          <w:rFonts w:eastAsia="MS Mincho"/>
          <w:b w:val="0"/>
          <w:sz w:val="28"/>
          <w:szCs w:val="28"/>
        </w:rPr>
        <w:t>на 2021 рік за головними розпорядниками коштів в розрізі кодів тимчасової класифікації видатків і кредитування згідно з додатком 3.</w:t>
      </w:r>
    </w:p>
    <w:p w14:paraId="5910BDC5" w14:textId="77777777" w:rsidR="00FF01F1" w:rsidRPr="00CC010F" w:rsidRDefault="00FF01F1" w:rsidP="0069565F">
      <w:pPr>
        <w:pStyle w:val="a3"/>
        <w:ind w:left="-142" w:firstLine="142"/>
        <w:jc w:val="both"/>
        <w:rPr>
          <w:sz w:val="28"/>
          <w:szCs w:val="28"/>
          <w:lang w:val="uk-UA"/>
        </w:rPr>
      </w:pPr>
      <w:r w:rsidRPr="00CC010F">
        <w:rPr>
          <w:b/>
          <w:sz w:val="28"/>
          <w:szCs w:val="28"/>
          <w:lang w:val="uk-UA"/>
        </w:rPr>
        <w:t xml:space="preserve">5. </w:t>
      </w:r>
      <w:r w:rsidRPr="00CC010F">
        <w:rPr>
          <w:sz w:val="28"/>
          <w:szCs w:val="28"/>
          <w:lang w:val="uk-UA"/>
        </w:rPr>
        <w:t>Фінансовому  управлінню Козятинської міської ради</w:t>
      </w:r>
      <w:r w:rsidRPr="00CC010F">
        <w:rPr>
          <w:b/>
          <w:sz w:val="28"/>
          <w:szCs w:val="28"/>
          <w:lang w:val="uk-UA"/>
        </w:rPr>
        <w:t xml:space="preserve"> </w:t>
      </w:r>
      <w:r w:rsidRPr="00CC010F">
        <w:rPr>
          <w:sz w:val="28"/>
          <w:szCs w:val="28"/>
          <w:lang w:val="uk-UA"/>
        </w:rPr>
        <w:t>внести зміни в річний та помісячний розпис доходів та видатків бюджету на 2021 рік.</w:t>
      </w:r>
    </w:p>
    <w:p w14:paraId="0FF21356" w14:textId="77777777" w:rsidR="00FF01F1" w:rsidRPr="00CC010F" w:rsidRDefault="00FF01F1" w:rsidP="0069565F">
      <w:pPr>
        <w:pStyle w:val="a3"/>
        <w:tabs>
          <w:tab w:val="left" w:pos="0"/>
          <w:tab w:val="left" w:pos="4020"/>
          <w:tab w:val="center" w:pos="4153"/>
          <w:tab w:val="right" w:pos="8306"/>
        </w:tabs>
        <w:ind w:left="-142" w:firstLine="142"/>
        <w:jc w:val="both"/>
        <w:rPr>
          <w:sz w:val="28"/>
          <w:szCs w:val="28"/>
          <w:lang w:val="uk-UA"/>
        </w:rPr>
      </w:pPr>
      <w:r w:rsidRPr="00CC010F">
        <w:rPr>
          <w:b/>
          <w:sz w:val="28"/>
          <w:szCs w:val="28"/>
          <w:lang w:val="uk-UA"/>
        </w:rPr>
        <w:t xml:space="preserve">6. </w:t>
      </w:r>
      <w:r w:rsidRPr="00CC010F">
        <w:rPr>
          <w:sz w:val="28"/>
          <w:szCs w:val="28"/>
        </w:rPr>
        <w:t xml:space="preserve">Контроль за цільовим використанням коштів покласти на </w:t>
      </w:r>
      <w:r w:rsidRPr="00CC010F">
        <w:rPr>
          <w:sz w:val="28"/>
          <w:szCs w:val="28"/>
          <w:lang w:val="uk-UA"/>
        </w:rPr>
        <w:t>головних розпорядників.</w:t>
      </w:r>
    </w:p>
    <w:p w14:paraId="54DC85CF" w14:textId="77777777" w:rsidR="00FF01F1" w:rsidRPr="00CC010F" w:rsidRDefault="00FF01F1" w:rsidP="0069565F">
      <w:pPr>
        <w:pStyle w:val="a3"/>
        <w:tabs>
          <w:tab w:val="center" w:pos="4153"/>
          <w:tab w:val="right" w:pos="8306"/>
        </w:tabs>
        <w:jc w:val="both"/>
        <w:rPr>
          <w:sz w:val="28"/>
          <w:szCs w:val="28"/>
          <w:lang w:val="uk-UA"/>
        </w:rPr>
      </w:pPr>
      <w:r w:rsidRPr="00CC010F">
        <w:rPr>
          <w:b/>
          <w:sz w:val="28"/>
          <w:szCs w:val="28"/>
          <w:lang w:val="uk-UA"/>
        </w:rPr>
        <w:t>7.</w:t>
      </w:r>
      <w:r w:rsidRPr="00CC010F">
        <w:rPr>
          <w:sz w:val="28"/>
          <w:szCs w:val="28"/>
          <w:lang w:val="uk-UA"/>
        </w:rPr>
        <w:t xml:space="preserve"> Контроль за виконанням рішення покласти на постійну депутатську комісію  з питань фінансів, бюджету та соціально-економічн</w:t>
      </w:r>
      <w:r w:rsidRPr="00CC010F">
        <w:rPr>
          <w:sz w:val="28"/>
          <w:szCs w:val="28"/>
        </w:rPr>
        <w:t xml:space="preserve">ого розвитку </w:t>
      </w:r>
      <w:r w:rsidRPr="00CC010F">
        <w:rPr>
          <w:sz w:val="28"/>
          <w:szCs w:val="28"/>
          <w:lang w:val="uk-UA"/>
        </w:rPr>
        <w:t>(Поліщук О.Б.).</w:t>
      </w:r>
    </w:p>
    <w:p w14:paraId="2B063F8D" w14:textId="77777777" w:rsidR="00FF01F1" w:rsidRDefault="00FF01F1" w:rsidP="00046EBF">
      <w:pPr>
        <w:pStyle w:val="a3"/>
        <w:tabs>
          <w:tab w:val="left" w:pos="708"/>
          <w:tab w:val="center" w:pos="4153"/>
          <w:tab w:val="right" w:pos="8306"/>
        </w:tabs>
        <w:jc w:val="both"/>
        <w:rPr>
          <w:lang w:val="uk-UA"/>
        </w:rPr>
      </w:pPr>
    </w:p>
    <w:p w14:paraId="29C0C689" w14:textId="77777777" w:rsidR="00FF01F1" w:rsidRDefault="00FF01F1" w:rsidP="00046EBF">
      <w:pPr>
        <w:pStyle w:val="a3"/>
        <w:tabs>
          <w:tab w:val="left" w:pos="708"/>
          <w:tab w:val="center" w:pos="4153"/>
          <w:tab w:val="right" w:pos="8306"/>
        </w:tabs>
        <w:jc w:val="both"/>
        <w:rPr>
          <w:lang w:val="uk-UA"/>
        </w:rPr>
      </w:pPr>
    </w:p>
    <w:p w14:paraId="638D4617" w14:textId="77777777" w:rsidR="00FF01F1" w:rsidRPr="00CC010F" w:rsidRDefault="00FF01F1" w:rsidP="00046EBF">
      <w:pPr>
        <w:pStyle w:val="a3"/>
        <w:tabs>
          <w:tab w:val="left" w:pos="708"/>
          <w:tab w:val="center" w:pos="4153"/>
          <w:tab w:val="right" w:pos="8306"/>
        </w:tabs>
        <w:jc w:val="both"/>
        <w:rPr>
          <w:bCs/>
          <w:lang w:val="uk-UA"/>
        </w:rPr>
      </w:pPr>
      <w:r w:rsidRPr="00CC010F">
        <w:rPr>
          <w:bCs/>
          <w:lang w:val="uk-UA"/>
        </w:rPr>
        <w:t xml:space="preserve">                                     </w:t>
      </w:r>
      <w:bookmarkStart w:id="6" w:name="_GoBack"/>
      <w:bookmarkEnd w:id="6"/>
    </w:p>
    <w:p w14:paraId="3DC6D5C5" w14:textId="77777777" w:rsidR="00FF01F1" w:rsidRPr="00CC010F" w:rsidRDefault="00FF01F1" w:rsidP="00046EBF">
      <w:pPr>
        <w:pStyle w:val="a3"/>
        <w:tabs>
          <w:tab w:val="left" w:pos="708"/>
          <w:tab w:val="center" w:pos="4153"/>
          <w:tab w:val="right" w:pos="8306"/>
        </w:tabs>
        <w:jc w:val="both"/>
        <w:rPr>
          <w:bCs/>
          <w:sz w:val="28"/>
          <w:szCs w:val="28"/>
          <w:lang w:val="uk-UA"/>
        </w:rPr>
      </w:pPr>
      <w:r w:rsidRPr="00CC010F">
        <w:rPr>
          <w:bCs/>
          <w:sz w:val="28"/>
          <w:szCs w:val="28"/>
          <w:lang w:val="uk-UA"/>
        </w:rPr>
        <w:t xml:space="preserve">           </w:t>
      </w:r>
      <w:r w:rsidRPr="00CC010F">
        <w:rPr>
          <w:bCs/>
          <w:sz w:val="28"/>
          <w:szCs w:val="28"/>
        </w:rPr>
        <w:t xml:space="preserve">Міський голова            </w:t>
      </w:r>
      <w:r w:rsidRPr="00CC010F">
        <w:rPr>
          <w:bCs/>
          <w:sz w:val="28"/>
          <w:szCs w:val="28"/>
          <w:lang w:val="uk-UA"/>
        </w:rPr>
        <w:t xml:space="preserve">                     </w:t>
      </w:r>
      <w:r w:rsidRPr="00CC010F">
        <w:rPr>
          <w:bCs/>
          <w:sz w:val="28"/>
          <w:szCs w:val="28"/>
        </w:rPr>
        <w:t xml:space="preserve">         </w:t>
      </w:r>
      <w:r w:rsidRPr="00CC010F">
        <w:rPr>
          <w:bCs/>
          <w:sz w:val="28"/>
          <w:szCs w:val="28"/>
          <w:lang w:val="uk-UA"/>
        </w:rPr>
        <w:t>Тетяна ЄРМОЛАЄВА</w:t>
      </w:r>
    </w:p>
    <w:p w14:paraId="1003B23F" w14:textId="77777777" w:rsidR="00FF01F1" w:rsidRPr="0069565F" w:rsidRDefault="00FF01F1" w:rsidP="00046EBF">
      <w:pPr>
        <w:pStyle w:val="a3"/>
        <w:tabs>
          <w:tab w:val="left" w:pos="708"/>
          <w:tab w:val="center" w:pos="4153"/>
          <w:tab w:val="right" w:pos="8306"/>
        </w:tabs>
        <w:jc w:val="both"/>
        <w:rPr>
          <w:b/>
          <w:sz w:val="28"/>
          <w:szCs w:val="28"/>
          <w:lang w:val="uk-UA"/>
        </w:rPr>
      </w:pPr>
    </w:p>
    <w:p w14:paraId="520F3ADD" w14:textId="0C63EC23" w:rsidR="00FF01F1" w:rsidRPr="00012E4B" w:rsidRDefault="00CC010F" w:rsidP="00BD3519">
      <w:pPr>
        <w:pStyle w:val="a8"/>
        <w:ind w:left="426" w:hanging="426"/>
        <w:rPr>
          <w:sz w:val="24"/>
          <w:szCs w:val="24"/>
        </w:rPr>
      </w:pPr>
      <w:r>
        <w:rPr>
          <w:rFonts w:ascii="Times New Roman" w:hAnsi="Times New Roman"/>
          <w:sz w:val="24"/>
          <w:szCs w:val="24"/>
        </w:rPr>
        <w:t xml:space="preserve"> </w:t>
      </w:r>
    </w:p>
    <w:sectPr w:rsidR="00FF01F1" w:rsidRPr="00012E4B" w:rsidSect="00CC010F">
      <w:pgSz w:w="11906" w:h="16838"/>
      <w:pgMar w:top="425" w:right="567" w:bottom="426"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86A21"/>
    <w:multiLevelType w:val="hybridMultilevel"/>
    <w:tmpl w:val="EFE6D544"/>
    <w:lvl w:ilvl="0" w:tplc="E43C5756">
      <w:start w:val="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35CB5"/>
    <w:multiLevelType w:val="hybridMultilevel"/>
    <w:tmpl w:val="218A03AA"/>
    <w:lvl w:ilvl="0" w:tplc="C44E7804">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60EA8"/>
    <w:multiLevelType w:val="hybridMultilevel"/>
    <w:tmpl w:val="55201DBE"/>
    <w:lvl w:ilvl="0" w:tplc="83361964">
      <w:numFmt w:val="bullet"/>
      <w:lvlText w:val="-"/>
      <w:lvlJc w:val="left"/>
      <w:pPr>
        <w:tabs>
          <w:tab w:val="num" w:pos="360"/>
        </w:tabs>
        <w:ind w:left="360" w:hanging="360"/>
      </w:pPr>
      <w:rPr>
        <w:rFonts w:ascii="Times New Roman" w:eastAsia="MS Mincho"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1CA765AB"/>
    <w:multiLevelType w:val="hybridMultilevel"/>
    <w:tmpl w:val="E188DBE6"/>
    <w:lvl w:ilvl="0" w:tplc="9D94C818">
      <w:start w:val="1"/>
      <w:numFmt w:val="decimal"/>
      <w:lvlText w:val="%1."/>
      <w:lvlJc w:val="left"/>
      <w:pPr>
        <w:tabs>
          <w:tab w:val="num" w:pos="1060"/>
        </w:tabs>
        <w:ind w:left="1060" w:hanging="360"/>
      </w:pPr>
      <w:rPr>
        <w:rFonts w:cs="Times New Roman" w:hint="default"/>
        <w:b/>
      </w:rPr>
    </w:lvl>
    <w:lvl w:ilvl="1" w:tplc="04220019" w:tentative="1">
      <w:start w:val="1"/>
      <w:numFmt w:val="lowerLetter"/>
      <w:lvlText w:val="%2."/>
      <w:lvlJc w:val="left"/>
      <w:pPr>
        <w:tabs>
          <w:tab w:val="num" w:pos="1780"/>
        </w:tabs>
        <w:ind w:left="1780" w:hanging="360"/>
      </w:pPr>
      <w:rPr>
        <w:rFonts w:cs="Times New Roman"/>
      </w:rPr>
    </w:lvl>
    <w:lvl w:ilvl="2" w:tplc="0422001B" w:tentative="1">
      <w:start w:val="1"/>
      <w:numFmt w:val="lowerRoman"/>
      <w:lvlText w:val="%3."/>
      <w:lvlJc w:val="right"/>
      <w:pPr>
        <w:tabs>
          <w:tab w:val="num" w:pos="2500"/>
        </w:tabs>
        <w:ind w:left="2500" w:hanging="180"/>
      </w:pPr>
      <w:rPr>
        <w:rFonts w:cs="Times New Roman"/>
      </w:rPr>
    </w:lvl>
    <w:lvl w:ilvl="3" w:tplc="0422000F" w:tentative="1">
      <w:start w:val="1"/>
      <w:numFmt w:val="decimal"/>
      <w:lvlText w:val="%4."/>
      <w:lvlJc w:val="left"/>
      <w:pPr>
        <w:tabs>
          <w:tab w:val="num" w:pos="3220"/>
        </w:tabs>
        <w:ind w:left="3220" w:hanging="360"/>
      </w:pPr>
      <w:rPr>
        <w:rFonts w:cs="Times New Roman"/>
      </w:rPr>
    </w:lvl>
    <w:lvl w:ilvl="4" w:tplc="04220019" w:tentative="1">
      <w:start w:val="1"/>
      <w:numFmt w:val="lowerLetter"/>
      <w:lvlText w:val="%5."/>
      <w:lvlJc w:val="left"/>
      <w:pPr>
        <w:tabs>
          <w:tab w:val="num" w:pos="3940"/>
        </w:tabs>
        <w:ind w:left="3940" w:hanging="360"/>
      </w:pPr>
      <w:rPr>
        <w:rFonts w:cs="Times New Roman"/>
      </w:rPr>
    </w:lvl>
    <w:lvl w:ilvl="5" w:tplc="0422001B" w:tentative="1">
      <w:start w:val="1"/>
      <w:numFmt w:val="lowerRoman"/>
      <w:lvlText w:val="%6."/>
      <w:lvlJc w:val="right"/>
      <w:pPr>
        <w:tabs>
          <w:tab w:val="num" w:pos="4660"/>
        </w:tabs>
        <w:ind w:left="4660" w:hanging="180"/>
      </w:pPr>
      <w:rPr>
        <w:rFonts w:cs="Times New Roman"/>
      </w:rPr>
    </w:lvl>
    <w:lvl w:ilvl="6" w:tplc="0422000F" w:tentative="1">
      <w:start w:val="1"/>
      <w:numFmt w:val="decimal"/>
      <w:lvlText w:val="%7."/>
      <w:lvlJc w:val="left"/>
      <w:pPr>
        <w:tabs>
          <w:tab w:val="num" w:pos="5380"/>
        </w:tabs>
        <w:ind w:left="5380" w:hanging="360"/>
      </w:pPr>
      <w:rPr>
        <w:rFonts w:cs="Times New Roman"/>
      </w:rPr>
    </w:lvl>
    <w:lvl w:ilvl="7" w:tplc="04220019" w:tentative="1">
      <w:start w:val="1"/>
      <w:numFmt w:val="lowerLetter"/>
      <w:lvlText w:val="%8."/>
      <w:lvlJc w:val="left"/>
      <w:pPr>
        <w:tabs>
          <w:tab w:val="num" w:pos="6100"/>
        </w:tabs>
        <w:ind w:left="6100" w:hanging="360"/>
      </w:pPr>
      <w:rPr>
        <w:rFonts w:cs="Times New Roman"/>
      </w:rPr>
    </w:lvl>
    <w:lvl w:ilvl="8" w:tplc="0422001B" w:tentative="1">
      <w:start w:val="1"/>
      <w:numFmt w:val="lowerRoman"/>
      <w:lvlText w:val="%9."/>
      <w:lvlJc w:val="right"/>
      <w:pPr>
        <w:tabs>
          <w:tab w:val="num" w:pos="6820"/>
        </w:tabs>
        <w:ind w:left="6820" w:hanging="180"/>
      </w:pPr>
      <w:rPr>
        <w:rFonts w:cs="Times New Roman"/>
      </w:rPr>
    </w:lvl>
  </w:abstractNum>
  <w:abstractNum w:abstractNumId="4" w15:restartNumberingAfterBreak="0">
    <w:nsid w:val="2E6F0C9E"/>
    <w:multiLevelType w:val="hybridMultilevel"/>
    <w:tmpl w:val="530097B2"/>
    <w:lvl w:ilvl="0" w:tplc="2910A610">
      <w:start w:val="1"/>
      <w:numFmt w:val="decimal"/>
      <w:lvlText w:val="%1."/>
      <w:lvlJc w:val="left"/>
      <w:pPr>
        <w:tabs>
          <w:tab w:val="num" w:pos="360"/>
        </w:tabs>
        <w:ind w:left="360" w:hanging="360"/>
      </w:pPr>
      <w:rPr>
        <w:rFonts w:eastAsia="Times New Roman" w:cs="Times New Roman" w:hint="default"/>
        <w:b/>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5" w15:restartNumberingAfterBreak="0">
    <w:nsid w:val="3DEA6B1A"/>
    <w:multiLevelType w:val="hybridMultilevel"/>
    <w:tmpl w:val="F1CCB440"/>
    <w:lvl w:ilvl="0" w:tplc="022EF246">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DF259F"/>
    <w:multiLevelType w:val="singleLevel"/>
    <w:tmpl w:val="0F824A5E"/>
    <w:lvl w:ilvl="0">
      <w:start w:val="1"/>
      <w:numFmt w:val="decimal"/>
      <w:lvlText w:val="%1."/>
      <w:lvlJc w:val="left"/>
      <w:pPr>
        <w:tabs>
          <w:tab w:val="num" w:pos="1159"/>
        </w:tabs>
        <w:ind w:left="1159" w:hanging="450"/>
      </w:pPr>
      <w:rPr>
        <w:rFonts w:cs="Times New Roman" w:hint="default"/>
      </w:rPr>
    </w:lvl>
  </w:abstractNum>
  <w:abstractNum w:abstractNumId="7" w15:restartNumberingAfterBreak="0">
    <w:nsid w:val="44AF3383"/>
    <w:multiLevelType w:val="multilevel"/>
    <w:tmpl w:val="C90ED51C"/>
    <w:lvl w:ilvl="0">
      <w:start w:val="3"/>
      <w:numFmt w:val="decimal"/>
      <w:lvlText w:val="%1"/>
      <w:lvlJc w:val="left"/>
      <w:pPr>
        <w:tabs>
          <w:tab w:val="num" w:pos="360"/>
        </w:tabs>
        <w:ind w:left="360" w:hanging="360"/>
      </w:pPr>
      <w:rPr>
        <w:rFonts w:cs="Times New Roman" w:hint="default"/>
        <w:b w:val="0"/>
      </w:rPr>
    </w:lvl>
    <w:lvl w:ilvl="1">
      <w:start w:val="2"/>
      <w:numFmt w:val="decimal"/>
      <w:lvlText w:val="%1.%2"/>
      <w:lvlJc w:val="left"/>
      <w:pPr>
        <w:tabs>
          <w:tab w:val="num" w:pos="1069"/>
        </w:tabs>
        <w:ind w:left="1069" w:hanging="360"/>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3207"/>
        </w:tabs>
        <w:ind w:left="3207" w:hanging="108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985"/>
        </w:tabs>
        <w:ind w:left="4985" w:hanging="144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763"/>
        </w:tabs>
        <w:ind w:left="6763" w:hanging="1800"/>
      </w:pPr>
      <w:rPr>
        <w:rFonts w:cs="Times New Roman" w:hint="default"/>
        <w:b w:val="0"/>
      </w:rPr>
    </w:lvl>
    <w:lvl w:ilvl="8">
      <w:start w:val="1"/>
      <w:numFmt w:val="decimal"/>
      <w:lvlText w:val="%1.%2.%3.%4.%5.%6.%7.%8.%9"/>
      <w:lvlJc w:val="left"/>
      <w:pPr>
        <w:tabs>
          <w:tab w:val="num" w:pos="7832"/>
        </w:tabs>
        <w:ind w:left="7832" w:hanging="2160"/>
      </w:pPr>
      <w:rPr>
        <w:rFonts w:cs="Times New Roman" w:hint="default"/>
        <w:b w:val="0"/>
      </w:rPr>
    </w:lvl>
  </w:abstractNum>
  <w:abstractNum w:abstractNumId="8" w15:restartNumberingAfterBreak="0">
    <w:nsid w:val="4B7B704F"/>
    <w:multiLevelType w:val="hybridMultilevel"/>
    <w:tmpl w:val="942E1312"/>
    <w:lvl w:ilvl="0" w:tplc="81BEFA64">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0A91E35"/>
    <w:multiLevelType w:val="singleLevel"/>
    <w:tmpl w:val="FE7A17E4"/>
    <w:lvl w:ilvl="0">
      <w:start w:val="1"/>
      <w:numFmt w:val="decimal"/>
      <w:lvlText w:val="%1."/>
      <w:lvlJc w:val="left"/>
      <w:pPr>
        <w:tabs>
          <w:tab w:val="num" w:pos="1159"/>
        </w:tabs>
        <w:ind w:left="1159" w:hanging="450"/>
      </w:pPr>
      <w:rPr>
        <w:rFonts w:cs="Times New Roman" w:hint="default"/>
      </w:rPr>
    </w:lvl>
  </w:abstractNum>
  <w:abstractNum w:abstractNumId="10" w15:restartNumberingAfterBreak="0">
    <w:nsid w:val="50BC0351"/>
    <w:multiLevelType w:val="multilevel"/>
    <w:tmpl w:val="DDD6E09E"/>
    <w:lvl w:ilvl="0">
      <w:start w:val="3"/>
      <w:numFmt w:val="decimal"/>
      <w:lvlText w:val="%1"/>
      <w:lvlJc w:val="left"/>
      <w:pPr>
        <w:tabs>
          <w:tab w:val="num" w:pos="675"/>
        </w:tabs>
        <w:ind w:left="675" w:hanging="675"/>
      </w:pPr>
      <w:rPr>
        <w:rFonts w:cs="Times New Roman" w:hint="default"/>
        <w:b w:val="0"/>
      </w:rPr>
    </w:lvl>
    <w:lvl w:ilvl="1">
      <w:start w:val="3"/>
      <w:numFmt w:val="decimal"/>
      <w:lvlText w:val="%1.%2"/>
      <w:lvlJc w:val="left"/>
      <w:pPr>
        <w:tabs>
          <w:tab w:val="num" w:pos="1384"/>
        </w:tabs>
        <w:ind w:left="1384" w:hanging="675"/>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3207"/>
        </w:tabs>
        <w:ind w:left="3207" w:hanging="108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985"/>
        </w:tabs>
        <w:ind w:left="4985" w:hanging="144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763"/>
        </w:tabs>
        <w:ind w:left="6763" w:hanging="1800"/>
      </w:pPr>
      <w:rPr>
        <w:rFonts w:cs="Times New Roman" w:hint="default"/>
        <w:b w:val="0"/>
      </w:rPr>
    </w:lvl>
    <w:lvl w:ilvl="8">
      <w:start w:val="1"/>
      <w:numFmt w:val="decimal"/>
      <w:lvlText w:val="%1.%2.%3.%4.%5.%6.%7.%8.%9"/>
      <w:lvlJc w:val="left"/>
      <w:pPr>
        <w:tabs>
          <w:tab w:val="num" w:pos="7832"/>
        </w:tabs>
        <w:ind w:left="7832" w:hanging="2160"/>
      </w:pPr>
      <w:rPr>
        <w:rFonts w:cs="Times New Roman" w:hint="default"/>
        <w:b w:val="0"/>
      </w:rPr>
    </w:lvl>
  </w:abstractNum>
  <w:abstractNum w:abstractNumId="11" w15:restartNumberingAfterBreak="0">
    <w:nsid w:val="592D681A"/>
    <w:multiLevelType w:val="multilevel"/>
    <w:tmpl w:val="F634C358"/>
    <w:lvl w:ilvl="0">
      <w:start w:val="2"/>
      <w:numFmt w:val="decimal"/>
      <w:lvlText w:val="%1"/>
      <w:lvlJc w:val="left"/>
      <w:pPr>
        <w:tabs>
          <w:tab w:val="num" w:pos="675"/>
        </w:tabs>
        <w:ind w:left="675" w:hanging="675"/>
      </w:pPr>
      <w:rPr>
        <w:rFonts w:cs="Times New Roman" w:hint="default"/>
        <w:b w:val="0"/>
      </w:rPr>
    </w:lvl>
    <w:lvl w:ilvl="1">
      <w:start w:val="2"/>
      <w:numFmt w:val="decimal"/>
      <w:lvlText w:val="%1.%2"/>
      <w:lvlJc w:val="left"/>
      <w:pPr>
        <w:tabs>
          <w:tab w:val="num" w:pos="1384"/>
        </w:tabs>
        <w:ind w:left="1384" w:hanging="675"/>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3207"/>
        </w:tabs>
        <w:ind w:left="3207" w:hanging="108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985"/>
        </w:tabs>
        <w:ind w:left="4985" w:hanging="144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763"/>
        </w:tabs>
        <w:ind w:left="6763" w:hanging="1800"/>
      </w:pPr>
      <w:rPr>
        <w:rFonts w:cs="Times New Roman" w:hint="default"/>
        <w:b w:val="0"/>
      </w:rPr>
    </w:lvl>
    <w:lvl w:ilvl="8">
      <w:start w:val="1"/>
      <w:numFmt w:val="decimal"/>
      <w:lvlText w:val="%1.%2.%3.%4.%5.%6.%7.%8.%9"/>
      <w:lvlJc w:val="left"/>
      <w:pPr>
        <w:tabs>
          <w:tab w:val="num" w:pos="7832"/>
        </w:tabs>
        <w:ind w:left="7832" w:hanging="2160"/>
      </w:pPr>
      <w:rPr>
        <w:rFonts w:cs="Times New Roman" w:hint="default"/>
        <w:b w:val="0"/>
      </w:rPr>
    </w:lvl>
  </w:abstractNum>
  <w:abstractNum w:abstractNumId="12" w15:restartNumberingAfterBreak="0">
    <w:nsid w:val="5C8114DE"/>
    <w:multiLevelType w:val="hybridMultilevel"/>
    <w:tmpl w:val="1040C8FC"/>
    <w:lvl w:ilvl="0" w:tplc="3CD8AF84">
      <w:start w:val="2"/>
      <w:numFmt w:val="bullet"/>
      <w:lvlText w:val="-"/>
      <w:lvlJc w:val="left"/>
      <w:pPr>
        <w:tabs>
          <w:tab w:val="num" w:pos="600"/>
        </w:tabs>
        <w:ind w:left="600" w:hanging="360"/>
      </w:pPr>
      <w:rPr>
        <w:rFonts w:ascii="Times New Roman" w:eastAsia="Times New Roman" w:hAnsi="Times New Roman"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13" w15:restartNumberingAfterBreak="0">
    <w:nsid w:val="6032239E"/>
    <w:multiLevelType w:val="hybridMultilevel"/>
    <w:tmpl w:val="0212D206"/>
    <w:lvl w:ilvl="0" w:tplc="19A4FFC0">
      <w:start w:val="1"/>
      <w:numFmt w:val="decimal"/>
      <w:lvlText w:val="%1."/>
      <w:lvlJc w:val="left"/>
      <w:pPr>
        <w:tabs>
          <w:tab w:val="num" w:pos="1637"/>
        </w:tabs>
        <w:ind w:left="1637" w:hanging="360"/>
      </w:pPr>
      <w:rPr>
        <w:rFonts w:cs="Times New Roman" w:hint="default"/>
      </w:rPr>
    </w:lvl>
    <w:lvl w:ilvl="1" w:tplc="04220019" w:tentative="1">
      <w:start w:val="1"/>
      <w:numFmt w:val="lowerLetter"/>
      <w:lvlText w:val="%2."/>
      <w:lvlJc w:val="left"/>
      <w:pPr>
        <w:tabs>
          <w:tab w:val="num" w:pos="2357"/>
        </w:tabs>
        <w:ind w:left="2357" w:hanging="360"/>
      </w:pPr>
      <w:rPr>
        <w:rFonts w:cs="Times New Roman"/>
      </w:rPr>
    </w:lvl>
    <w:lvl w:ilvl="2" w:tplc="0422001B" w:tentative="1">
      <w:start w:val="1"/>
      <w:numFmt w:val="lowerRoman"/>
      <w:lvlText w:val="%3."/>
      <w:lvlJc w:val="right"/>
      <w:pPr>
        <w:tabs>
          <w:tab w:val="num" w:pos="3077"/>
        </w:tabs>
        <w:ind w:left="3077" w:hanging="180"/>
      </w:pPr>
      <w:rPr>
        <w:rFonts w:cs="Times New Roman"/>
      </w:rPr>
    </w:lvl>
    <w:lvl w:ilvl="3" w:tplc="0422000F" w:tentative="1">
      <w:start w:val="1"/>
      <w:numFmt w:val="decimal"/>
      <w:lvlText w:val="%4."/>
      <w:lvlJc w:val="left"/>
      <w:pPr>
        <w:tabs>
          <w:tab w:val="num" w:pos="3797"/>
        </w:tabs>
        <w:ind w:left="3797" w:hanging="360"/>
      </w:pPr>
      <w:rPr>
        <w:rFonts w:cs="Times New Roman"/>
      </w:rPr>
    </w:lvl>
    <w:lvl w:ilvl="4" w:tplc="04220019" w:tentative="1">
      <w:start w:val="1"/>
      <w:numFmt w:val="lowerLetter"/>
      <w:lvlText w:val="%5."/>
      <w:lvlJc w:val="left"/>
      <w:pPr>
        <w:tabs>
          <w:tab w:val="num" w:pos="4517"/>
        </w:tabs>
        <w:ind w:left="4517" w:hanging="360"/>
      </w:pPr>
      <w:rPr>
        <w:rFonts w:cs="Times New Roman"/>
      </w:rPr>
    </w:lvl>
    <w:lvl w:ilvl="5" w:tplc="0422001B" w:tentative="1">
      <w:start w:val="1"/>
      <w:numFmt w:val="lowerRoman"/>
      <w:lvlText w:val="%6."/>
      <w:lvlJc w:val="right"/>
      <w:pPr>
        <w:tabs>
          <w:tab w:val="num" w:pos="5237"/>
        </w:tabs>
        <w:ind w:left="5237" w:hanging="180"/>
      </w:pPr>
      <w:rPr>
        <w:rFonts w:cs="Times New Roman"/>
      </w:rPr>
    </w:lvl>
    <w:lvl w:ilvl="6" w:tplc="0422000F" w:tentative="1">
      <w:start w:val="1"/>
      <w:numFmt w:val="decimal"/>
      <w:lvlText w:val="%7."/>
      <w:lvlJc w:val="left"/>
      <w:pPr>
        <w:tabs>
          <w:tab w:val="num" w:pos="5957"/>
        </w:tabs>
        <w:ind w:left="5957" w:hanging="360"/>
      </w:pPr>
      <w:rPr>
        <w:rFonts w:cs="Times New Roman"/>
      </w:rPr>
    </w:lvl>
    <w:lvl w:ilvl="7" w:tplc="04220019" w:tentative="1">
      <w:start w:val="1"/>
      <w:numFmt w:val="lowerLetter"/>
      <w:lvlText w:val="%8."/>
      <w:lvlJc w:val="left"/>
      <w:pPr>
        <w:tabs>
          <w:tab w:val="num" w:pos="6677"/>
        </w:tabs>
        <w:ind w:left="6677" w:hanging="360"/>
      </w:pPr>
      <w:rPr>
        <w:rFonts w:cs="Times New Roman"/>
      </w:rPr>
    </w:lvl>
    <w:lvl w:ilvl="8" w:tplc="0422001B" w:tentative="1">
      <w:start w:val="1"/>
      <w:numFmt w:val="lowerRoman"/>
      <w:lvlText w:val="%9."/>
      <w:lvlJc w:val="right"/>
      <w:pPr>
        <w:tabs>
          <w:tab w:val="num" w:pos="7397"/>
        </w:tabs>
        <w:ind w:left="7397" w:hanging="180"/>
      </w:pPr>
      <w:rPr>
        <w:rFonts w:cs="Times New Roman"/>
      </w:rPr>
    </w:lvl>
  </w:abstractNum>
  <w:abstractNum w:abstractNumId="14" w15:restartNumberingAfterBreak="0">
    <w:nsid w:val="69677118"/>
    <w:multiLevelType w:val="hybridMultilevel"/>
    <w:tmpl w:val="79CE4730"/>
    <w:lvl w:ilvl="0" w:tplc="8DBAA59A">
      <w:start w:val="2"/>
      <w:numFmt w:val="decimal"/>
      <w:lvlText w:val="%1."/>
      <w:lvlJc w:val="left"/>
      <w:pPr>
        <w:tabs>
          <w:tab w:val="num" w:pos="644"/>
        </w:tabs>
        <w:ind w:left="644" w:hanging="360"/>
      </w:pPr>
      <w:rPr>
        <w:rFonts w:eastAsia="Times New Roman"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5" w15:restartNumberingAfterBreak="0">
    <w:nsid w:val="6DAE0CE6"/>
    <w:multiLevelType w:val="hybridMultilevel"/>
    <w:tmpl w:val="9EB27D4E"/>
    <w:lvl w:ilvl="0" w:tplc="00A40754">
      <w:start w:val="30"/>
      <w:numFmt w:val="bullet"/>
      <w:lvlText w:val="-"/>
      <w:lvlJc w:val="left"/>
      <w:pPr>
        <w:tabs>
          <w:tab w:val="num" w:pos="720"/>
        </w:tabs>
        <w:ind w:left="720" w:hanging="360"/>
      </w:pPr>
      <w:rPr>
        <w:rFonts w:ascii="Times New Roman" w:eastAsia="Times New Roman"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6E5D2EC9"/>
    <w:multiLevelType w:val="hybridMultilevel"/>
    <w:tmpl w:val="996E79A8"/>
    <w:lvl w:ilvl="0" w:tplc="C382EA44">
      <w:start w:val="3"/>
      <w:numFmt w:val="decimal"/>
      <w:lvlText w:val="%1."/>
      <w:lvlJc w:val="left"/>
      <w:pPr>
        <w:tabs>
          <w:tab w:val="num" w:pos="644"/>
        </w:tabs>
        <w:ind w:left="644" w:hanging="360"/>
      </w:pPr>
      <w:rPr>
        <w:rFonts w:eastAsia="Times New Roman"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7" w15:restartNumberingAfterBreak="0">
    <w:nsid w:val="794926EB"/>
    <w:multiLevelType w:val="multilevel"/>
    <w:tmpl w:val="93302132"/>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18" w15:restartNumberingAfterBreak="0">
    <w:nsid w:val="7BF07683"/>
    <w:multiLevelType w:val="multilevel"/>
    <w:tmpl w:val="7D80064E"/>
    <w:lvl w:ilvl="0">
      <w:start w:val="3"/>
      <w:numFmt w:val="decimal"/>
      <w:lvlText w:val="%1"/>
      <w:lvlJc w:val="left"/>
      <w:pPr>
        <w:tabs>
          <w:tab w:val="num" w:pos="480"/>
        </w:tabs>
        <w:ind w:left="480" w:hanging="480"/>
      </w:pPr>
      <w:rPr>
        <w:rFonts w:cs="Times New Roman" w:hint="default"/>
      </w:rPr>
    </w:lvl>
    <w:lvl w:ilvl="1">
      <w:start w:val="5"/>
      <w:numFmt w:val="decimal"/>
      <w:lvlText w:val="%1.%2"/>
      <w:lvlJc w:val="left"/>
      <w:pPr>
        <w:tabs>
          <w:tab w:val="num" w:pos="1513"/>
        </w:tabs>
        <w:ind w:left="1513" w:hanging="480"/>
      </w:pPr>
      <w:rPr>
        <w:rFonts w:cs="Times New Roman" w:hint="default"/>
      </w:rPr>
    </w:lvl>
    <w:lvl w:ilvl="2">
      <w:start w:val="1"/>
      <w:numFmt w:val="decimal"/>
      <w:lvlText w:val="%1.%2.%3"/>
      <w:lvlJc w:val="left"/>
      <w:pPr>
        <w:tabs>
          <w:tab w:val="num" w:pos="2786"/>
        </w:tabs>
        <w:ind w:left="2786" w:hanging="720"/>
      </w:pPr>
      <w:rPr>
        <w:rFonts w:cs="Times New Roman" w:hint="default"/>
      </w:rPr>
    </w:lvl>
    <w:lvl w:ilvl="3">
      <w:start w:val="1"/>
      <w:numFmt w:val="decimal"/>
      <w:lvlText w:val="%1.%2.%3.%4"/>
      <w:lvlJc w:val="left"/>
      <w:pPr>
        <w:tabs>
          <w:tab w:val="num" w:pos="4179"/>
        </w:tabs>
        <w:ind w:left="4179" w:hanging="1080"/>
      </w:pPr>
      <w:rPr>
        <w:rFonts w:cs="Times New Roman" w:hint="default"/>
      </w:rPr>
    </w:lvl>
    <w:lvl w:ilvl="4">
      <w:start w:val="1"/>
      <w:numFmt w:val="decimal"/>
      <w:lvlText w:val="%1.%2.%3.%4.%5"/>
      <w:lvlJc w:val="left"/>
      <w:pPr>
        <w:tabs>
          <w:tab w:val="num" w:pos="5212"/>
        </w:tabs>
        <w:ind w:left="5212" w:hanging="1080"/>
      </w:pPr>
      <w:rPr>
        <w:rFonts w:cs="Times New Roman" w:hint="default"/>
      </w:rPr>
    </w:lvl>
    <w:lvl w:ilvl="5">
      <w:start w:val="1"/>
      <w:numFmt w:val="decimal"/>
      <w:lvlText w:val="%1.%2.%3.%4.%5.%6"/>
      <w:lvlJc w:val="left"/>
      <w:pPr>
        <w:tabs>
          <w:tab w:val="num" w:pos="6605"/>
        </w:tabs>
        <w:ind w:left="6605" w:hanging="1440"/>
      </w:pPr>
      <w:rPr>
        <w:rFonts w:cs="Times New Roman" w:hint="default"/>
      </w:rPr>
    </w:lvl>
    <w:lvl w:ilvl="6">
      <w:start w:val="1"/>
      <w:numFmt w:val="decimal"/>
      <w:lvlText w:val="%1.%2.%3.%4.%5.%6.%7"/>
      <w:lvlJc w:val="left"/>
      <w:pPr>
        <w:tabs>
          <w:tab w:val="num" w:pos="7638"/>
        </w:tabs>
        <w:ind w:left="7638" w:hanging="1440"/>
      </w:pPr>
      <w:rPr>
        <w:rFonts w:cs="Times New Roman" w:hint="default"/>
      </w:rPr>
    </w:lvl>
    <w:lvl w:ilvl="7">
      <w:start w:val="1"/>
      <w:numFmt w:val="decimal"/>
      <w:lvlText w:val="%1.%2.%3.%4.%5.%6.%7.%8"/>
      <w:lvlJc w:val="left"/>
      <w:pPr>
        <w:tabs>
          <w:tab w:val="num" w:pos="9031"/>
        </w:tabs>
        <w:ind w:left="9031" w:hanging="1800"/>
      </w:pPr>
      <w:rPr>
        <w:rFonts w:cs="Times New Roman" w:hint="default"/>
      </w:rPr>
    </w:lvl>
    <w:lvl w:ilvl="8">
      <w:start w:val="1"/>
      <w:numFmt w:val="decimal"/>
      <w:lvlText w:val="%1.%2.%3.%4.%5.%6.%7.%8.%9"/>
      <w:lvlJc w:val="left"/>
      <w:pPr>
        <w:tabs>
          <w:tab w:val="num" w:pos="10424"/>
        </w:tabs>
        <w:ind w:left="10424" w:hanging="2160"/>
      </w:pPr>
      <w:rPr>
        <w:rFonts w:cs="Times New Roman" w:hint="default"/>
      </w:rPr>
    </w:lvl>
  </w:abstractNum>
  <w:abstractNum w:abstractNumId="19" w15:restartNumberingAfterBreak="0">
    <w:nsid w:val="7FD43CC3"/>
    <w:multiLevelType w:val="multilevel"/>
    <w:tmpl w:val="72964C0E"/>
    <w:lvl w:ilvl="0">
      <w:start w:val="3"/>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1384"/>
        </w:tabs>
        <w:ind w:left="1384" w:hanging="675"/>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num w:numId="1">
    <w:abstractNumId w:val="9"/>
  </w:num>
  <w:num w:numId="2">
    <w:abstractNumId w:val="6"/>
  </w:num>
  <w:num w:numId="3">
    <w:abstractNumId w:val="17"/>
  </w:num>
  <w:num w:numId="4">
    <w:abstractNumId w:val="18"/>
  </w:num>
  <w:num w:numId="5">
    <w:abstractNumId w:val="19"/>
  </w:num>
  <w:num w:numId="6">
    <w:abstractNumId w:val="10"/>
  </w:num>
  <w:num w:numId="7">
    <w:abstractNumId w:val="7"/>
  </w:num>
  <w:num w:numId="8">
    <w:abstractNumId w:val="11"/>
  </w:num>
  <w:num w:numId="9">
    <w:abstractNumId w:val="3"/>
  </w:num>
  <w:num w:numId="10">
    <w:abstractNumId w:val="13"/>
  </w:num>
  <w:num w:numId="11">
    <w:abstractNumId w:val="0"/>
  </w:num>
  <w:num w:numId="12">
    <w:abstractNumId w:val="1"/>
  </w:num>
  <w:num w:numId="13">
    <w:abstractNumId w:val="12"/>
  </w:num>
  <w:num w:numId="14">
    <w:abstractNumId w:val="4"/>
  </w:num>
  <w:num w:numId="15">
    <w:abstractNumId w:val="14"/>
  </w:num>
  <w:num w:numId="16">
    <w:abstractNumId w:val="16"/>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BD"/>
    <w:rsid w:val="00000713"/>
    <w:rsid w:val="00001EF8"/>
    <w:rsid w:val="00005F44"/>
    <w:rsid w:val="00010416"/>
    <w:rsid w:val="000120DF"/>
    <w:rsid w:val="00012E4B"/>
    <w:rsid w:val="00013192"/>
    <w:rsid w:val="00015E5D"/>
    <w:rsid w:val="00015FD7"/>
    <w:rsid w:val="00016384"/>
    <w:rsid w:val="000331B4"/>
    <w:rsid w:val="00036A82"/>
    <w:rsid w:val="00040370"/>
    <w:rsid w:val="00041EFD"/>
    <w:rsid w:val="000429DC"/>
    <w:rsid w:val="00042BE8"/>
    <w:rsid w:val="00046EBF"/>
    <w:rsid w:val="00057502"/>
    <w:rsid w:val="0006329E"/>
    <w:rsid w:val="00080C20"/>
    <w:rsid w:val="0008177A"/>
    <w:rsid w:val="00084A2D"/>
    <w:rsid w:val="00085BEB"/>
    <w:rsid w:val="00085D10"/>
    <w:rsid w:val="000903C6"/>
    <w:rsid w:val="00091BB3"/>
    <w:rsid w:val="0009277E"/>
    <w:rsid w:val="00093EF8"/>
    <w:rsid w:val="00094DA0"/>
    <w:rsid w:val="000A475A"/>
    <w:rsid w:val="000B1437"/>
    <w:rsid w:val="000B236C"/>
    <w:rsid w:val="000B6453"/>
    <w:rsid w:val="000B68EA"/>
    <w:rsid w:val="000C0260"/>
    <w:rsid w:val="000C2A9E"/>
    <w:rsid w:val="000C4804"/>
    <w:rsid w:val="000D5EF8"/>
    <w:rsid w:val="000D69FD"/>
    <w:rsid w:val="000E1A03"/>
    <w:rsid w:val="000E1C75"/>
    <w:rsid w:val="000E723E"/>
    <w:rsid w:val="000E7996"/>
    <w:rsid w:val="000F6B30"/>
    <w:rsid w:val="00103262"/>
    <w:rsid w:val="00104690"/>
    <w:rsid w:val="001058CF"/>
    <w:rsid w:val="001075D0"/>
    <w:rsid w:val="00107865"/>
    <w:rsid w:val="0011372D"/>
    <w:rsid w:val="00114C92"/>
    <w:rsid w:val="001328D3"/>
    <w:rsid w:val="00136E16"/>
    <w:rsid w:val="00140CC4"/>
    <w:rsid w:val="00141173"/>
    <w:rsid w:val="00144237"/>
    <w:rsid w:val="00146A7E"/>
    <w:rsid w:val="0014725F"/>
    <w:rsid w:val="00153744"/>
    <w:rsid w:val="00154F1C"/>
    <w:rsid w:val="001724F0"/>
    <w:rsid w:val="00177950"/>
    <w:rsid w:val="00177FA4"/>
    <w:rsid w:val="001909F0"/>
    <w:rsid w:val="00194AFC"/>
    <w:rsid w:val="001A16FD"/>
    <w:rsid w:val="001A7CC1"/>
    <w:rsid w:val="001B36B9"/>
    <w:rsid w:val="001B55D7"/>
    <w:rsid w:val="001C5408"/>
    <w:rsid w:val="001C68AF"/>
    <w:rsid w:val="001E3A2B"/>
    <w:rsid w:val="001F47D3"/>
    <w:rsid w:val="001F6CF1"/>
    <w:rsid w:val="002047B4"/>
    <w:rsid w:val="00213185"/>
    <w:rsid w:val="0021420B"/>
    <w:rsid w:val="00215F24"/>
    <w:rsid w:val="002177A8"/>
    <w:rsid w:val="002257E4"/>
    <w:rsid w:val="002300D1"/>
    <w:rsid w:val="00234793"/>
    <w:rsid w:val="00237703"/>
    <w:rsid w:val="002419C5"/>
    <w:rsid w:val="00242401"/>
    <w:rsid w:val="00250E62"/>
    <w:rsid w:val="00250EEB"/>
    <w:rsid w:val="002551B5"/>
    <w:rsid w:val="00257845"/>
    <w:rsid w:val="0026015C"/>
    <w:rsid w:val="00266F6D"/>
    <w:rsid w:val="002702C0"/>
    <w:rsid w:val="00271BFB"/>
    <w:rsid w:val="00271FA7"/>
    <w:rsid w:val="00276683"/>
    <w:rsid w:val="0027693F"/>
    <w:rsid w:val="002819F2"/>
    <w:rsid w:val="00284A07"/>
    <w:rsid w:val="002924A2"/>
    <w:rsid w:val="00297B98"/>
    <w:rsid w:val="002A357E"/>
    <w:rsid w:val="002A3E45"/>
    <w:rsid w:val="002A57F3"/>
    <w:rsid w:val="002C0ADE"/>
    <w:rsid w:val="002D410C"/>
    <w:rsid w:val="002D6355"/>
    <w:rsid w:val="002D76CE"/>
    <w:rsid w:val="002D7F6C"/>
    <w:rsid w:val="002E053F"/>
    <w:rsid w:val="002E524B"/>
    <w:rsid w:val="002E7A10"/>
    <w:rsid w:val="002F09BE"/>
    <w:rsid w:val="002F0E3C"/>
    <w:rsid w:val="002F2E9F"/>
    <w:rsid w:val="002F4522"/>
    <w:rsid w:val="00311A01"/>
    <w:rsid w:val="00312312"/>
    <w:rsid w:val="00317133"/>
    <w:rsid w:val="00320AAF"/>
    <w:rsid w:val="0032223C"/>
    <w:rsid w:val="00323E43"/>
    <w:rsid w:val="003248F3"/>
    <w:rsid w:val="00330569"/>
    <w:rsid w:val="00330E37"/>
    <w:rsid w:val="003447B8"/>
    <w:rsid w:val="003515FF"/>
    <w:rsid w:val="00355199"/>
    <w:rsid w:val="00355222"/>
    <w:rsid w:val="00361EA4"/>
    <w:rsid w:val="00364127"/>
    <w:rsid w:val="00366050"/>
    <w:rsid w:val="00376105"/>
    <w:rsid w:val="0038075A"/>
    <w:rsid w:val="00384353"/>
    <w:rsid w:val="003935BD"/>
    <w:rsid w:val="003A30A1"/>
    <w:rsid w:val="003D2CC3"/>
    <w:rsid w:val="003E12CF"/>
    <w:rsid w:val="003E6B1E"/>
    <w:rsid w:val="003E771D"/>
    <w:rsid w:val="003F19AC"/>
    <w:rsid w:val="003F29DE"/>
    <w:rsid w:val="00425E54"/>
    <w:rsid w:val="004317A3"/>
    <w:rsid w:val="00432F67"/>
    <w:rsid w:val="00434D09"/>
    <w:rsid w:val="00441EE3"/>
    <w:rsid w:val="0044312D"/>
    <w:rsid w:val="00444C1E"/>
    <w:rsid w:val="00444E31"/>
    <w:rsid w:val="004460BA"/>
    <w:rsid w:val="00451B48"/>
    <w:rsid w:val="00452308"/>
    <w:rsid w:val="0045242C"/>
    <w:rsid w:val="00455259"/>
    <w:rsid w:val="0045788D"/>
    <w:rsid w:val="004612D1"/>
    <w:rsid w:val="0046318B"/>
    <w:rsid w:val="004655E1"/>
    <w:rsid w:val="00466DC4"/>
    <w:rsid w:val="00474F34"/>
    <w:rsid w:val="00475402"/>
    <w:rsid w:val="00483305"/>
    <w:rsid w:val="004855F4"/>
    <w:rsid w:val="004870BF"/>
    <w:rsid w:val="004875A5"/>
    <w:rsid w:val="00487AD8"/>
    <w:rsid w:val="00487CA4"/>
    <w:rsid w:val="00491160"/>
    <w:rsid w:val="00491C09"/>
    <w:rsid w:val="00493D34"/>
    <w:rsid w:val="00494FF1"/>
    <w:rsid w:val="00495935"/>
    <w:rsid w:val="004A028F"/>
    <w:rsid w:val="004A5C4B"/>
    <w:rsid w:val="004A6488"/>
    <w:rsid w:val="004A70C0"/>
    <w:rsid w:val="004B2243"/>
    <w:rsid w:val="004C072B"/>
    <w:rsid w:val="004C569D"/>
    <w:rsid w:val="004C7CF9"/>
    <w:rsid w:val="004D503F"/>
    <w:rsid w:val="004D505D"/>
    <w:rsid w:val="004E42E1"/>
    <w:rsid w:val="004E46A7"/>
    <w:rsid w:val="004E596E"/>
    <w:rsid w:val="00500E2F"/>
    <w:rsid w:val="00504A5E"/>
    <w:rsid w:val="0051170B"/>
    <w:rsid w:val="00512593"/>
    <w:rsid w:val="00512F1D"/>
    <w:rsid w:val="00520560"/>
    <w:rsid w:val="00520ADE"/>
    <w:rsid w:val="00521AD4"/>
    <w:rsid w:val="00525B89"/>
    <w:rsid w:val="00531F31"/>
    <w:rsid w:val="00543423"/>
    <w:rsid w:val="005531E9"/>
    <w:rsid w:val="005551D6"/>
    <w:rsid w:val="00555DE3"/>
    <w:rsid w:val="00556169"/>
    <w:rsid w:val="005574E8"/>
    <w:rsid w:val="005637EA"/>
    <w:rsid w:val="0056512D"/>
    <w:rsid w:val="00567D1E"/>
    <w:rsid w:val="00572A04"/>
    <w:rsid w:val="005762D6"/>
    <w:rsid w:val="00580B2F"/>
    <w:rsid w:val="00590AF2"/>
    <w:rsid w:val="0059211B"/>
    <w:rsid w:val="005A07A4"/>
    <w:rsid w:val="005A4869"/>
    <w:rsid w:val="005A5085"/>
    <w:rsid w:val="005B1578"/>
    <w:rsid w:val="005B1977"/>
    <w:rsid w:val="005C0F24"/>
    <w:rsid w:val="005C392D"/>
    <w:rsid w:val="005C6CE6"/>
    <w:rsid w:val="005C7E26"/>
    <w:rsid w:val="005D0CE2"/>
    <w:rsid w:val="005D6338"/>
    <w:rsid w:val="005E68DB"/>
    <w:rsid w:val="005E7D3F"/>
    <w:rsid w:val="00613DAA"/>
    <w:rsid w:val="006163EC"/>
    <w:rsid w:val="00620D17"/>
    <w:rsid w:val="00621AA9"/>
    <w:rsid w:val="00622429"/>
    <w:rsid w:val="00622B85"/>
    <w:rsid w:val="006253DB"/>
    <w:rsid w:val="00627FA4"/>
    <w:rsid w:val="00632684"/>
    <w:rsid w:val="00632897"/>
    <w:rsid w:val="006344C8"/>
    <w:rsid w:val="00640707"/>
    <w:rsid w:val="0065485E"/>
    <w:rsid w:val="006614EC"/>
    <w:rsid w:val="00662C6C"/>
    <w:rsid w:val="00671275"/>
    <w:rsid w:val="006725A9"/>
    <w:rsid w:val="006731A6"/>
    <w:rsid w:val="0067553B"/>
    <w:rsid w:val="00681CC0"/>
    <w:rsid w:val="00681E8C"/>
    <w:rsid w:val="0068520E"/>
    <w:rsid w:val="00687F01"/>
    <w:rsid w:val="00692E82"/>
    <w:rsid w:val="0069498C"/>
    <w:rsid w:val="0069565F"/>
    <w:rsid w:val="00696DE8"/>
    <w:rsid w:val="006A0BF8"/>
    <w:rsid w:val="006A6E0A"/>
    <w:rsid w:val="006A71A5"/>
    <w:rsid w:val="006A7470"/>
    <w:rsid w:val="006B3E54"/>
    <w:rsid w:val="006C38B3"/>
    <w:rsid w:val="006D2EBD"/>
    <w:rsid w:val="006E017A"/>
    <w:rsid w:val="006E3A88"/>
    <w:rsid w:val="006E5397"/>
    <w:rsid w:val="006E5E90"/>
    <w:rsid w:val="006F1559"/>
    <w:rsid w:val="006F573E"/>
    <w:rsid w:val="00707E9A"/>
    <w:rsid w:val="007115E0"/>
    <w:rsid w:val="007174C3"/>
    <w:rsid w:val="0072174C"/>
    <w:rsid w:val="00725805"/>
    <w:rsid w:val="00727CF7"/>
    <w:rsid w:val="00730253"/>
    <w:rsid w:val="00735780"/>
    <w:rsid w:val="007359DC"/>
    <w:rsid w:val="00742319"/>
    <w:rsid w:val="00744BB1"/>
    <w:rsid w:val="00747C62"/>
    <w:rsid w:val="007509F4"/>
    <w:rsid w:val="00761053"/>
    <w:rsid w:val="00777E63"/>
    <w:rsid w:val="00786D4B"/>
    <w:rsid w:val="007873E5"/>
    <w:rsid w:val="00787F66"/>
    <w:rsid w:val="007900E6"/>
    <w:rsid w:val="00791363"/>
    <w:rsid w:val="00793EF0"/>
    <w:rsid w:val="00796195"/>
    <w:rsid w:val="007A0EBF"/>
    <w:rsid w:val="007A3FD7"/>
    <w:rsid w:val="007A41FB"/>
    <w:rsid w:val="007B7C93"/>
    <w:rsid w:val="007C4645"/>
    <w:rsid w:val="007C7EDA"/>
    <w:rsid w:val="007D20B3"/>
    <w:rsid w:val="007D47F7"/>
    <w:rsid w:val="007D6601"/>
    <w:rsid w:val="007E46EC"/>
    <w:rsid w:val="0080761B"/>
    <w:rsid w:val="00807ADE"/>
    <w:rsid w:val="00833679"/>
    <w:rsid w:val="0083370C"/>
    <w:rsid w:val="00847EDE"/>
    <w:rsid w:val="008500BE"/>
    <w:rsid w:val="00850AC1"/>
    <w:rsid w:val="00856C73"/>
    <w:rsid w:val="00863EE1"/>
    <w:rsid w:val="00866B8F"/>
    <w:rsid w:val="00883647"/>
    <w:rsid w:val="00883FC2"/>
    <w:rsid w:val="00887724"/>
    <w:rsid w:val="00887778"/>
    <w:rsid w:val="008914CF"/>
    <w:rsid w:val="00891F64"/>
    <w:rsid w:val="008B3C6D"/>
    <w:rsid w:val="008B3E1D"/>
    <w:rsid w:val="008B6E60"/>
    <w:rsid w:val="008B78A1"/>
    <w:rsid w:val="008C042F"/>
    <w:rsid w:val="008C0A1D"/>
    <w:rsid w:val="008C5ABB"/>
    <w:rsid w:val="008E01D2"/>
    <w:rsid w:val="008E20A7"/>
    <w:rsid w:val="008E67ED"/>
    <w:rsid w:val="008E788C"/>
    <w:rsid w:val="008F1BB5"/>
    <w:rsid w:val="0091109E"/>
    <w:rsid w:val="00911F18"/>
    <w:rsid w:val="009163C2"/>
    <w:rsid w:val="00916A02"/>
    <w:rsid w:val="00934507"/>
    <w:rsid w:val="0093675D"/>
    <w:rsid w:val="00943BB8"/>
    <w:rsid w:val="00944A93"/>
    <w:rsid w:val="009468A4"/>
    <w:rsid w:val="00953338"/>
    <w:rsid w:val="0095580B"/>
    <w:rsid w:val="009570BE"/>
    <w:rsid w:val="00961201"/>
    <w:rsid w:val="009616BE"/>
    <w:rsid w:val="00966D01"/>
    <w:rsid w:val="009715D9"/>
    <w:rsid w:val="00974A13"/>
    <w:rsid w:val="00980B2E"/>
    <w:rsid w:val="009815D4"/>
    <w:rsid w:val="00983C3D"/>
    <w:rsid w:val="009851F5"/>
    <w:rsid w:val="00987BB5"/>
    <w:rsid w:val="00991FDE"/>
    <w:rsid w:val="009A1046"/>
    <w:rsid w:val="009A6E38"/>
    <w:rsid w:val="009A73C3"/>
    <w:rsid w:val="009A7AE5"/>
    <w:rsid w:val="009B2CE5"/>
    <w:rsid w:val="009B41B4"/>
    <w:rsid w:val="009B62C3"/>
    <w:rsid w:val="009B7FFA"/>
    <w:rsid w:val="009D6B30"/>
    <w:rsid w:val="009D6B5E"/>
    <w:rsid w:val="009E2F1A"/>
    <w:rsid w:val="009F0951"/>
    <w:rsid w:val="009F6CF2"/>
    <w:rsid w:val="00A003D5"/>
    <w:rsid w:val="00A04553"/>
    <w:rsid w:val="00A116F5"/>
    <w:rsid w:val="00A1549C"/>
    <w:rsid w:val="00A154D8"/>
    <w:rsid w:val="00A2718D"/>
    <w:rsid w:val="00A32A4E"/>
    <w:rsid w:val="00A33005"/>
    <w:rsid w:val="00A36173"/>
    <w:rsid w:val="00A372DB"/>
    <w:rsid w:val="00A43B9E"/>
    <w:rsid w:val="00A54784"/>
    <w:rsid w:val="00A61A44"/>
    <w:rsid w:val="00A6502A"/>
    <w:rsid w:val="00A75CAF"/>
    <w:rsid w:val="00A76F94"/>
    <w:rsid w:val="00A8451B"/>
    <w:rsid w:val="00A85124"/>
    <w:rsid w:val="00A87295"/>
    <w:rsid w:val="00AA37EF"/>
    <w:rsid w:val="00AA3892"/>
    <w:rsid w:val="00AA5546"/>
    <w:rsid w:val="00AB410F"/>
    <w:rsid w:val="00AB6D58"/>
    <w:rsid w:val="00AC36A7"/>
    <w:rsid w:val="00AC4882"/>
    <w:rsid w:val="00AC5074"/>
    <w:rsid w:val="00AD0BC5"/>
    <w:rsid w:val="00AD1F09"/>
    <w:rsid w:val="00AD2F95"/>
    <w:rsid w:val="00AD63BE"/>
    <w:rsid w:val="00AE0F4E"/>
    <w:rsid w:val="00AE33A5"/>
    <w:rsid w:val="00AE3E4C"/>
    <w:rsid w:val="00AE4769"/>
    <w:rsid w:val="00AF46B2"/>
    <w:rsid w:val="00AF5EB7"/>
    <w:rsid w:val="00AF6868"/>
    <w:rsid w:val="00B053FE"/>
    <w:rsid w:val="00B067BB"/>
    <w:rsid w:val="00B068FE"/>
    <w:rsid w:val="00B07E95"/>
    <w:rsid w:val="00B12892"/>
    <w:rsid w:val="00B17730"/>
    <w:rsid w:val="00B20AE0"/>
    <w:rsid w:val="00B4172D"/>
    <w:rsid w:val="00B45428"/>
    <w:rsid w:val="00B467E6"/>
    <w:rsid w:val="00B502E2"/>
    <w:rsid w:val="00B520EF"/>
    <w:rsid w:val="00B67412"/>
    <w:rsid w:val="00B90E59"/>
    <w:rsid w:val="00B943FE"/>
    <w:rsid w:val="00B97F14"/>
    <w:rsid w:val="00BA52A9"/>
    <w:rsid w:val="00BA7F0D"/>
    <w:rsid w:val="00BB520E"/>
    <w:rsid w:val="00BB5D7C"/>
    <w:rsid w:val="00BB733C"/>
    <w:rsid w:val="00BB7D48"/>
    <w:rsid w:val="00BC1BBC"/>
    <w:rsid w:val="00BC3F5B"/>
    <w:rsid w:val="00BD1951"/>
    <w:rsid w:val="00BD2588"/>
    <w:rsid w:val="00BD3519"/>
    <w:rsid w:val="00BD6164"/>
    <w:rsid w:val="00BE19C1"/>
    <w:rsid w:val="00BE1C7F"/>
    <w:rsid w:val="00BE36B8"/>
    <w:rsid w:val="00BF2B2C"/>
    <w:rsid w:val="00C02888"/>
    <w:rsid w:val="00C108A7"/>
    <w:rsid w:val="00C11DF2"/>
    <w:rsid w:val="00C12F2B"/>
    <w:rsid w:val="00C14E14"/>
    <w:rsid w:val="00C22042"/>
    <w:rsid w:val="00C22E23"/>
    <w:rsid w:val="00C3112A"/>
    <w:rsid w:val="00C33B5B"/>
    <w:rsid w:val="00C37C10"/>
    <w:rsid w:val="00C40BE7"/>
    <w:rsid w:val="00C51C73"/>
    <w:rsid w:val="00C545DA"/>
    <w:rsid w:val="00C555B2"/>
    <w:rsid w:val="00C563FD"/>
    <w:rsid w:val="00C62238"/>
    <w:rsid w:val="00C63AD3"/>
    <w:rsid w:val="00C67E09"/>
    <w:rsid w:val="00C776D1"/>
    <w:rsid w:val="00C77B7D"/>
    <w:rsid w:val="00C80C24"/>
    <w:rsid w:val="00C937D1"/>
    <w:rsid w:val="00C94C2C"/>
    <w:rsid w:val="00C95DC6"/>
    <w:rsid w:val="00CA2C18"/>
    <w:rsid w:val="00CA7037"/>
    <w:rsid w:val="00CA72DA"/>
    <w:rsid w:val="00CA7B9B"/>
    <w:rsid w:val="00CB1DC2"/>
    <w:rsid w:val="00CB265C"/>
    <w:rsid w:val="00CC010F"/>
    <w:rsid w:val="00CD218D"/>
    <w:rsid w:val="00CE4B6B"/>
    <w:rsid w:val="00CF0873"/>
    <w:rsid w:val="00CF31BC"/>
    <w:rsid w:val="00CF6C13"/>
    <w:rsid w:val="00D066B8"/>
    <w:rsid w:val="00D1213A"/>
    <w:rsid w:val="00D12B7E"/>
    <w:rsid w:val="00D1563A"/>
    <w:rsid w:val="00D16EC8"/>
    <w:rsid w:val="00D17D44"/>
    <w:rsid w:val="00D23CAF"/>
    <w:rsid w:val="00D25808"/>
    <w:rsid w:val="00D2699A"/>
    <w:rsid w:val="00D32760"/>
    <w:rsid w:val="00D3390E"/>
    <w:rsid w:val="00D35B27"/>
    <w:rsid w:val="00D365DB"/>
    <w:rsid w:val="00D37E7D"/>
    <w:rsid w:val="00D45137"/>
    <w:rsid w:val="00D45A63"/>
    <w:rsid w:val="00D45D56"/>
    <w:rsid w:val="00D5103A"/>
    <w:rsid w:val="00D5325E"/>
    <w:rsid w:val="00D56022"/>
    <w:rsid w:val="00D635B1"/>
    <w:rsid w:val="00D637B9"/>
    <w:rsid w:val="00D63946"/>
    <w:rsid w:val="00D646EA"/>
    <w:rsid w:val="00D66820"/>
    <w:rsid w:val="00D751F0"/>
    <w:rsid w:val="00D75C92"/>
    <w:rsid w:val="00D92436"/>
    <w:rsid w:val="00D9284E"/>
    <w:rsid w:val="00D97A26"/>
    <w:rsid w:val="00DB3846"/>
    <w:rsid w:val="00DB4B05"/>
    <w:rsid w:val="00DB53ED"/>
    <w:rsid w:val="00DC5DBA"/>
    <w:rsid w:val="00DD2352"/>
    <w:rsid w:val="00DD50B1"/>
    <w:rsid w:val="00DE06F0"/>
    <w:rsid w:val="00DF064D"/>
    <w:rsid w:val="00DF3C0F"/>
    <w:rsid w:val="00E00E39"/>
    <w:rsid w:val="00E14C7D"/>
    <w:rsid w:val="00E15637"/>
    <w:rsid w:val="00E202BE"/>
    <w:rsid w:val="00E33362"/>
    <w:rsid w:val="00E33A04"/>
    <w:rsid w:val="00E444F2"/>
    <w:rsid w:val="00E47CFA"/>
    <w:rsid w:val="00E62485"/>
    <w:rsid w:val="00E64601"/>
    <w:rsid w:val="00E678BE"/>
    <w:rsid w:val="00E762BF"/>
    <w:rsid w:val="00E80331"/>
    <w:rsid w:val="00E8292E"/>
    <w:rsid w:val="00E92DF4"/>
    <w:rsid w:val="00E96027"/>
    <w:rsid w:val="00EA3CE9"/>
    <w:rsid w:val="00EA4C2D"/>
    <w:rsid w:val="00EA5665"/>
    <w:rsid w:val="00EB0E46"/>
    <w:rsid w:val="00EB4578"/>
    <w:rsid w:val="00EB545F"/>
    <w:rsid w:val="00EB65C3"/>
    <w:rsid w:val="00EC1CF8"/>
    <w:rsid w:val="00EC2962"/>
    <w:rsid w:val="00ED5531"/>
    <w:rsid w:val="00ED65E7"/>
    <w:rsid w:val="00EE0BDB"/>
    <w:rsid w:val="00EE2A89"/>
    <w:rsid w:val="00EE2BE8"/>
    <w:rsid w:val="00EE74F2"/>
    <w:rsid w:val="00EF1F34"/>
    <w:rsid w:val="00EF4A11"/>
    <w:rsid w:val="00F042E7"/>
    <w:rsid w:val="00F068E5"/>
    <w:rsid w:val="00F13A7E"/>
    <w:rsid w:val="00F14CD1"/>
    <w:rsid w:val="00F15091"/>
    <w:rsid w:val="00F41510"/>
    <w:rsid w:val="00F475D7"/>
    <w:rsid w:val="00F55C6A"/>
    <w:rsid w:val="00F62439"/>
    <w:rsid w:val="00F627AE"/>
    <w:rsid w:val="00F64A15"/>
    <w:rsid w:val="00F7108E"/>
    <w:rsid w:val="00F73391"/>
    <w:rsid w:val="00F7714E"/>
    <w:rsid w:val="00F80B10"/>
    <w:rsid w:val="00F90BE7"/>
    <w:rsid w:val="00F91A20"/>
    <w:rsid w:val="00FA0C89"/>
    <w:rsid w:val="00FA1778"/>
    <w:rsid w:val="00FA404B"/>
    <w:rsid w:val="00FB08C9"/>
    <w:rsid w:val="00FB289B"/>
    <w:rsid w:val="00FB2D6A"/>
    <w:rsid w:val="00FB4AC0"/>
    <w:rsid w:val="00FB4F9A"/>
    <w:rsid w:val="00FB633E"/>
    <w:rsid w:val="00FC29BD"/>
    <w:rsid w:val="00FC2BB1"/>
    <w:rsid w:val="00FC2D12"/>
    <w:rsid w:val="00FE710E"/>
    <w:rsid w:val="00FF01F1"/>
    <w:rsid w:val="00FF37E3"/>
    <w:rsid w:val="00FF6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0C6378"/>
  <w15:docId w15:val="{6CB2AE04-9EB5-40BF-955E-79A43F86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5F4"/>
    <w:rPr>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1,Знак Знак1,Знак Знак Знак Знак Знак Знак Знак Знак Знак2,Знак Знак Знак Знак Знак Знак Знак2,Знак Знак Знак Знак1,Знак Знак Знак Знак Знак,Верхний колонтитул Знак Знак,Знак Знак,Знак Знак Знак Знак,Знак,Знак Знак Знак"/>
    <w:basedOn w:val="a"/>
    <w:link w:val="a4"/>
    <w:uiPriority w:val="99"/>
    <w:rsid w:val="006253DB"/>
    <w:rPr>
      <w:lang w:val="ru-RU"/>
    </w:rPr>
  </w:style>
  <w:style w:type="character" w:customStyle="1" w:styleId="HeaderChar">
    <w:name w:val="Header Char"/>
    <w:aliases w:val="Знак Знак Знак1 Char,Знак Знак1 Char,Знак Знак Знак Знак Знак Знак Знак Знак Знак2 Char,Знак Знак Знак Знак Знак Знак Знак2 Char,Знак Знак Знак Знак1 Char,Знак Знак Знак Знак Знак Char,Верхний колонтитул Знак Знак Char,Знак Знак Char"/>
    <w:basedOn w:val="a0"/>
    <w:uiPriority w:val="99"/>
    <w:semiHidden/>
    <w:locked/>
    <w:rsid w:val="00EE2A89"/>
    <w:rPr>
      <w:rFonts w:cs="Times New Roman"/>
      <w:sz w:val="20"/>
      <w:szCs w:val="20"/>
      <w:lang w:val="uk-UA"/>
    </w:rPr>
  </w:style>
  <w:style w:type="character" w:customStyle="1" w:styleId="a4">
    <w:name w:val="Верхний колонтитул Знак"/>
    <w:aliases w:val="Знак Знак Знак1 Знак,Знак Знак1 Знак,Знак Знак Знак Знак Знак Знак Знак Знак Знак2 Знак,Знак Знак Знак Знак Знак Знак Знак2 Знак,Знак Знак Знак Знак1 Знак,Знак Знак Знак Знак Знак Знак,Верхний колонтитул Знак Знак Знак,Знак Знак2"/>
    <w:basedOn w:val="a0"/>
    <w:link w:val="a3"/>
    <w:uiPriority w:val="99"/>
    <w:locked/>
    <w:rsid w:val="00F7714E"/>
    <w:rPr>
      <w:rFonts w:cs="Times New Roman"/>
      <w:lang w:val="ru-RU" w:eastAsia="ru-RU"/>
    </w:rPr>
  </w:style>
  <w:style w:type="paragraph" w:styleId="a5">
    <w:name w:val="Block Text"/>
    <w:basedOn w:val="a"/>
    <w:uiPriority w:val="99"/>
    <w:rsid w:val="0083370C"/>
    <w:pPr>
      <w:ind w:left="1134" w:right="1190"/>
      <w:jc w:val="both"/>
      <w:outlineLvl w:val="0"/>
    </w:pPr>
    <w:rPr>
      <w:b/>
      <w:sz w:val="24"/>
    </w:rPr>
  </w:style>
  <w:style w:type="paragraph" w:customStyle="1" w:styleId="a6">
    <w:name w:val="Знак Знак Знак Знак Знак Знак Знак"/>
    <w:basedOn w:val="a"/>
    <w:uiPriority w:val="99"/>
    <w:rsid w:val="004C7CF9"/>
    <w:rPr>
      <w:rFonts w:ascii="Verdana" w:hAnsi="Verdana" w:cs="Verdana"/>
      <w:lang w:val="en-US" w:eastAsia="en-US"/>
    </w:rPr>
  </w:style>
  <w:style w:type="paragraph" w:customStyle="1" w:styleId="a7">
    <w:name w:val="Знак Знак Знак Знак Знак Знак Знак Знак Знак Знак Знак Знак Знак Знак Знак Знак Знак Знак"/>
    <w:basedOn w:val="a"/>
    <w:uiPriority w:val="99"/>
    <w:rsid w:val="00475402"/>
    <w:rPr>
      <w:rFonts w:ascii="Verdana" w:hAnsi="Verdana" w:cs="Verdana"/>
      <w:lang w:val="en-US" w:eastAsia="en-US"/>
    </w:rPr>
  </w:style>
  <w:style w:type="paragraph" w:customStyle="1" w:styleId="1">
    <w:name w:val="Знак Знак Знак Знак Знак Знак Знак Знак Знак Знак Знак Знак1 Знак Знак Знак"/>
    <w:basedOn w:val="a"/>
    <w:uiPriority w:val="99"/>
    <w:rsid w:val="00475402"/>
    <w:rPr>
      <w:rFonts w:ascii="Verdana" w:eastAsia="MS Mincho" w:hAnsi="Verdana" w:cs="Verdana"/>
      <w:lang w:val="en-US" w:eastAsia="en-US"/>
    </w:rPr>
  </w:style>
  <w:style w:type="paragraph" w:customStyle="1" w:styleId="10">
    <w:name w:val="Знак Знак Знак Знак Знак Знак Знак Знак Знак1"/>
    <w:basedOn w:val="a"/>
    <w:uiPriority w:val="99"/>
    <w:rsid w:val="006D2EBD"/>
    <w:rPr>
      <w:rFonts w:ascii="Verdana" w:hAnsi="Verdana" w:cs="Verdana"/>
      <w:lang w:val="en-US" w:eastAsia="en-US"/>
    </w:rPr>
  </w:style>
  <w:style w:type="paragraph" w:styleId="a8">
    <w:name w:val="Balloon Text"/>
    <w:basedOn w:val="a"/>
    <w:link w:val="a9"/>
    <w:uiPriority w:val="99"/>
    <w:rsid w:val="004A6488"/>
    <w:rPr>
      <w:rFonts w:ascii="Tahoma" w:hAnsi="Tahoma"/>
      <w:sz w:val="16"/>
      <w:szCs w:val="16"/>
    </w:rPr>
  </w:style>
  <w:style w:type="character" w:customStyle="1" w:styleId="a9">
    <w:name w:val="Текст выноски Знак"/>
    <w:basedOn w:val="a0"/>
    <w:link w:val="a8"/>
    <w:uiPriority w:val="99"/>
    <w:locked/>
    <w:rsid w:val="00046EBF"/>
    <w:rPr>
      <w:rFonts w:ascii="Tahoma" w:hAnsi="Tahoma" w:cs="Times New Roman"/>
      <w:sz w:val="16"/>
      <w:lang w:val="uk-UA"/>
    </w:rPr>
  </w:style>
  <w:style w:type="paragraph" w:customStyle="1" w:styleId="11">
    <w:name w:val="Знак Знак Знак Знак Знак Знак Знак Знак Знак Знак Знак Знак Знак Знак Знак1"/>
    <w:basedOn w:val="a"/>
    <w:uiPriority w:val="99"/>
    <w:rsid w:val="004A6488"/>
    <w:rPr>
      <w:rFonts w:ascii="Verdana" w:hAnsi="Verdana" w:cs="Verdana"/>
      <w:lang w:val="en-US" w:eastAsia="en-US"/>
    </w:rPr>
  </w:style>
  <w:style w:type="paragraph" w:customStyle="1" w:styleId="12">
    <w:name w:val="Знак Знак Знак Знак Знак Знак Знак Знак Знак1 Знак Знак Знак"/>
    <w:basedOn w:val="a"/>
    <w:uiPriority w:val="99"/>
    <w:rsid w:val="00F7714E"/>
    <w:rPr>
      <w:rFonts w:ascii="Verdana" w:hAnsi="Verdana" w:cs="Verdana"/>
      <w:lang w:val="en-US" w:eastAsia="en-US"/>
    </w:rPr>
  </w:style>
  <w:style w:type="character" w:customStyle="1" w:styleId="13">
    <w:name w:val="Знак Знак Знак Знак Знак1"/>
    <w:aliases w:val="Знак Знак Знак Знак Знак Знак Знак Знак Знак,Знак Знак Знак Знак Знак Знак Знак1,Знак Знак Знак Знак Знак2,Знак Знак Знак Знак Знак Знак Знак Знак1,Знак Знак Знак Знак Знак Знак1"/>
    <w:uiPriority w:val="99"/>
    <w:rsid w:val="004E596E"/>
    <w:rPr>
      <w:lang w:val="uk-UA" w:eastAsia="ru-RU"/>
    </w:rPr>
  </w:style>
  <w:style w:type="paragraph" w:customStyle="1" w:styleId="aa">
    <w:name w:val="Знак Знак Знак Знак Знак Знак Знак Знак Знак Знак Знак Знак Знак Знак Знак Знак"/>
    <w:basedOn w:val="a"/>
    <w:uiPriority w:val="99"/>
    <w:rsid w:val="002E053F"/>
    <w:rPr>
      <w:rFonts w:ascii="Verdana" w:hAnsi="Verdana" w:cs="Verdana"/>
      <w:lang w:val="en-US" w:eastAsia="en-US"/>
    </w:rPr>
  </w:style>
  <w:style w:type="paragraph" w:styleId="ab">
    <w:name w:val="Document Map"/>
    <w:basedOn w:val="a"/>
    <w:link w:val="ac"/>
    <w:uiPriority w:val="99"/>
    <w:semiHidden/>
    <w:rsid w:val="00C62238"/>
    <w:pPr>
      <w:shd w:val="clear" w:color="auto" w:fill="000080"/>
    </w:pPr>
    <w:rPr>
      <w:sz w:val="2"/>
    </w:rPr>
  </w:style>
  <w:style w:type="character" w:customStyle="1" w:styleId="ac">
    <w:name w:val="Схема документа Знак"/>
    <w:basedOn w:val="a0"/>
    <w:link w:val="ab"/>
    <w:uiPriority w:val="99"/>
    <w:semiHidden/>
    <w:locked/>
    <w:rsid w:val="005551D6"/>
    <w:rPr>
      <w:rFonts w:cs="Times New Roman"/>
      <w:sz w:val="2"/>
      <w:lang w:val="uk-UA"/>
    </w:rPr>
  </w:style>
  <w:style w:type="paragraph" w:styleId="ad">
    <w:name w:val="Body Text"/>
    <w:basedOn w:val="a"/>
    <w:link w:val="ae"/>
    <w:uiPriority w:val="99"/>
    <w:rsid w:val="008B78A1"/>
    <w:pPr>
      <w:widowControl w:val="0"/>
      <w:autoSpaceDE w:val="0"/>
      <w:autoSpaceDN w:val="0"/>
    </w:pPr>
    <w:rPr>
      <w:sz w:val="24"/>
      <w:szCs w:val="24"/>
      <w:lang w:eastAsia="uk-UA"/>
    </w:rPr>
  </w:style>
  <w:style w:type="character" w:customStyle="1" w:styleId="ae">
    <w:name w:val="Основной текст Знак"/>
    <w:basedOn w:val="a0"/>
    <w:link w:val="ad"/>
    <w:uiPriority w:val="99"/>
    <w:locked/>
    <w:rsid w:val="008B78A1"/>
    <w:rPr>
      <w:rFonts w:cs="Times New Roman"/>
      <w:sz w:val="24"/>
      <w:lang w:val="uk-UA" w:eastAsia="uk-UA"/>
    </w:rPr>
  </w:style>
  <w:style w:type="paragraph" w:customStyle="1" w:styleId="110">
    <w:name w:val="Заголовок 11"/>
    <w:basedOn w:val="a"/>
    <w:uiPriority w:val="99"/>
    <w:rsid w:val="008B78A1"/>
    <w:pPr>
      <w:widowControl w:val="0"/>
      <w:autoSpaceDE w:val="0"/>
      <w:autoSpaceDN w:val="0"/>
      <w:spacing w:before="40"/>
      <w:ind w:left="389" w:right="613"/>
      <w:jc w:val="center"/>
      <w:outlineLvl w:val="1"/>
    </w:pPr>
    <w:rPr>
      <w:b/>
      <w:bCs/>
      <w:sz w:val="28"/>
      <w:szCs w:val="28"/>
      <w:lang w:eastAsia="uk-UA"/>
    </w:rPr>
  </w:style>
  <w:style w:type="character" w:customStyle="1" w:styleId="rvts11">
    <w:name w:val="rvts11"/>
    <w:uiPriority w:val="99"/>
    <w:rsid w:val="004C0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642817">
      <w:marLeft w:val="0"/>
      <w:marRight w:val="0"/>
      <w:marTop w:val="0"/>
      <w:marBottom w:val="0"/>
      <w:divBdr>
        <w:top w:val="none" w:sz="0" w:space="0" w:color="auto"/>
        <w:left w:val="none" w:sz="0" w:space="0" w:color="auto"/>
        <w:bottom w:val="none" w:sz="0" w:space="0" w:color="auto"/>
        <w:right w:val="none" w:sz="0" w:space="0" w:color="auto"/>
      </w:divBdr>
    </w:div>
    <w:div w:id="206642818">
      <w:marLeft w:val="0"/>
      <w:marRight w:val="0"/>
      <w:marTop w:val="0"/>
      <w:marBottom w:val="0"/>
      <w:divBdr>
        <w:top w:val="none" w:sz="0" w:space="0" w:color="auto"/>
        <w:left w:val="none" w:sz="0" w:space="0" w:color="auto"/>
        <w:bottom w:val="none" w:sz="0" w:space="0" w:color="auto"/>
        <w:right w:val="none" w:sz="0" w:space="0" w:color="auto"/>
      </w:divBdr>
    </w:div>
    <w:div w:id="206642819">
      <w:marLeft w:val="0"/>
      <w:marRight w:val="0"/>
      <w:marTop w:val="0"/>
      <w:marBottom w:val="0"/>
      <w:divBdr>
        <w:top w:val="none" w:sz="0" w:space="0" w:color="auto"/>
        <w:left w:val="none" w:sz="0" w:space="0" w:color="auto"/>
        <w:bottom w:val="none" w:sz="0" w:space="0" w:color="auto"/>
        <w:right w:val="none" w:sz="0" w:space="0" w:color="auto"/>
      </w:divBdr>
    </w:div>
    <w:div w:id="206642820">
      <w:marLeft w:val="0"/>
      <w:marRight w:val="0"/>
      <w:marTop w:val="0"/>
      <w:marBottom w:val="0"/>
      <w:divBdr>
        <w:top w:val="none" w:sz="0" w:space="0" w:color="auto"/>
        <w:left w:val="none" w:sz="0" w:space="0" w:color="auto"/>
        <w:bottom w:val="none" w:sz="0" w:space="0" w:color="auto"/>
        <w:right w:val="none" w:sz="0" w:space="0" w:color="auto"/>
      </w:divBdr>
    </w:div>
    <w:div w:id="206642821">
      <w:marLeft w:val="0"/>
      <w:marRight w:val="0"/>
      <w:marTop w:val="0"/>
      <w:marBottom w:val="0"/>
      <w:divBdr>
        <w:top w:val="none" w:sz="0" w:space="0" w:color="auto"/>
        <w:left w:val="none" w:sz="0" w:space="0" w:color="auto"/>
        <w:bottom w:val="none" w:sz="0" w:space="0" w:color="auto"/>
        <w:right w:val="none" w:sz="0" w:space="0" w:color="auto"/>
      </w:divBdr>
    </w:div>
    <w:div w:id="206642822">
      <w:marLeft w:val="0"/>
      <w:marRight w:val="0"/>
      <w:marTop w:val="0"/>
      <w:marBottom w:val="0"/>
      <w:divBdr>
        <w:top w:val="none" w:sz="0" w:space="0" w:color="auto"/>
        <w:left w:val="none" w:sz="0" w:space="0" w:color="auto"/>
        <w:bottom w:val="none" w:sz="0" w:space="0" w:color="auto"/>
        <w:right w:val="none" w:sz="0" w:space="0" w:color="auto"/>
      </w:divBdr>
    </w:div>
    <w:div w:id="206642823">
      <w:marLeft w:val="0"/>
      <w:marRight w:val="0"/>
      <w:marTop w:val="0"/>
      <w:marBottom w:val="0"/>
      <w:divBdr>
        <w:top w:val="none" w:sz="0" w:space="0" w:color="auto"/>
        <w:left w:val="none" w:sz="0" w:space="0" w:color="auto"/>
        <w:bottom w:val="none" w:sz="0" w:space="0" w:color="auto"/>
        <w:right w:val="none" w:sz="0" w:space="0" w:color="auto"/>
      </w:divBdr>
    </w:div>
    <w:div w:id="206642824">
      <w:marLeft w:val="0"/>
      <w:marRight w:val="0"/>
      <w:marTop w:val="0"/>
      <w:marBottom w:val="0"/>
      <w:divBdr>
        <w:top w:val="none" w:sz="0" w:space="0" w:color="auto"/>
        <w:left w:val="none" w:sz="0" w:space="0" w:color="auto"/>
        <w:bottom w:val="none" w:sz="0" w:space="0" w:color="auto"/>
        <w:right w:val="none" w:sz="0" w:space="0" w:color="auto"/>
      </w:divBdr>
    </w:div>
    <w:div w:id="206642825">
      <w:marLeft w:val="0"/>
      <w:marRight w:val="0"/>
      <w:marTop w:val="0"/>
      <w:marBottom w:val="0"/>
      <w:divBdr>
        <w:top w:val="none" w:sz="0" w:space="0" w:color="auto"/>
        <w:left w:val="none" w:sz="0" w:space="0" w:color="auto"/>
        <w:bottom w:val="none" w:sz="0" w:space="0" w:color="auto"/>
        <w:right w:val="none" w:sz="0" w:space="0" w:color="auto"/>
      </w:divBdr>
    </w:div>
    <w:div w:id="206642826">
      <w:marLeft w:val="0"/>
      <w:marRight w:val="0"/>
      <w:marTop w:val="0"/>
      <w:marBottom w:val="0"/>
      <w:divBdr>
        <w:top w:val="none" w:sz="0" w:space="0" w:color="auto"/>
        <w:left w:val="none" w:sz="0" w:space="0" w:color="auto"/>
        <w:bottom w:val="none" w:sz="0" w:space="0" w:color="auto"/>
        <w:right w:val="none" w:sz="0" w:space="0" w:color="auto"/>
      </w:divBdr>
    </w:div>
    <w:div w:id="206642827">
      <w:marLeft w:val="0"/>
      <w:marRight w:val="0"/>
      <w:marTop w:val="0"/>
      <w:marBottom w:val="0"/>
      <w:divBdr>
        <w:top w:val="none" w:sz="0" w:space="0" w:color="auto"/>
        <w:left w:val="none" w:sz="0" w:space="0" w:color="auto"/>
        <w:bottom w:val="none" w:sz="0" w:space="0" w:color="auto"/>
        <w:right w:val="none" w:sz="0" w:space="0" w:color="auto"/>
      </w:divBdr>
    </w:div>
    <w:div w:id="206642828">
      <w:marLeft w:val="0"/>
      <w:marRight w:val="0"/>
      <w:marTop w:val="0"/>
      <w:marBottom w:val="0"/>
      <w:divBdr>
        <w:top w:val="none" w:sz="0" w:space="0" w:color="auto"/>
        <w:left w:val="none" w:sz="0" w:space="0" w:color="auto"/>
        <w:bottom w:val="none" w:sz="0" w:space="0" w:color="auto"/>
        <w:right w:val="none" w:sz="0" w:space="0" w:color="auto"/>
      </w:divBdr>
    </w:div>
    <w:div w:id="206642829">
      <w:marLeft w:val="0"/>
      <w:marRight w:val="0"/>
      <w:marTop w:val="0"/>
      <w:marBottom w:val="0"/>
      <w:divBdr>
        <w:top w:val="none" w:sz="0" w:space="0" w:color="auto"/>
        <w:left w:val="none" w:sz="0" w:space="0" w:color="auto"/>
        <w:bottom w:val="none" w:sz="0" w:space="0" w:color="auto"/>
        <w:right w:val="none" w:sz="0" w:space="0" w:color="auto"/>
      </w:divBdr>
    </w:div>
    <w:div w:id="206642830">
      <w:marLeft w:val="0"/>
      <w:marRight w:val="0"/>
      <w:marTop w:val="0"/>
      <w:marBottom w:val="0"/>
      <w:divBdr>
        <w:top w:val="none" w:sz="0" w:space="0" w:color="auto"/>
        <w:left w:val="none" w:sz="0" w:space="0" w:color="auto"/>
        <w:bottom w:val="none" w:sz="0" w:space="0" w:color="auto"/>
        <w:right w:val="none" w:sz="0" w:space="0" w:color="auto"/>
      </w:divBdr>
    </w:div>
    <w:div w:id="206642831">
      <w:marLeft w:val="0"/>
      <w:marRight w:val="0"/>
      <w:marTop w:val="0"/>
      <w:marBottom w:val="0"/>
      <w:divBdr>
        <w:top w:val="none" w:sz="0" w:space="0" w:color="auto"/>
        <w:left w:val="none" w:sz="0" w:space="0" w:color="auto"/>
        <w:bottom w:val="none" w:sz="0" w:space="0" w:color="auto"/>
        <w:right w:val="none" w:sz="0" w:space="0" w:color="auto"/>
      </w:divBdr>
    </w:div>
    <w:div w:id="206642832">
      <w:marLeft w:val="0"/>
      <w:marRight w:val="0"/>
      <w:marTop w:val="0"/>
      <w:marBottom w:val="0"/>
      <w:divBdr>
        <w:top w:val="none" w:sz="0" w:space="0" w:color="auto"/>
        <w:left w:val="none" w:sz="0" w:space="0" w:color="auto"/>
        <w:bottom w:val="none" w:sz="0" w:space="0" w:color="auto"/>
        <w:right w:val="none" w:sz="0" w:space="0" w:color="auto"/>
      </w:divBdr>
    </w:div>
    <w:div w:id="206642833">
      <w:marLeft w:val="0"/>
      <w:marRight w:val="0"/>
      <w:marTop w:val="0"/>
      <w:marBottom w:val="0"/>
      <w:divBdr>
        <w:top w:val="none" w:sz="0" w:space="0" w:color="auto"/>
        <w:left w:val="none" w:sz="0" w:space="0" w:color="auto"/>
        <w:bottom w:val="none" w:sz="0" w:space="0" w:color="auto"/>
        <w:right w:val="none" w:sz="0" w:space="0" w:color="auto"/>
      </w:divBdr>
    </w:div>
    <w:div w:id="206642834">
      <w:marLeft w:val="0"/>
      <w:marRight w:val="0"/>
      <w:marTop w:val="0"/>
      <w:marBottom w:val="0"/>
      <w:divBdr>
        <w:top w:val="none" w:sz="0" w:space="0" w:color="auto"/>
        <w:left w:val="none" w:sz="0" w:space="0" w:color="auto"/>
        <w:bottom w:val="none" w:sz="0" w:space="0" w:color="auto"/>
        <w:right w:val="none" w:sz="0" w:space="0" w:color="auto"/>
      </w:divBdr>
    </w:div>
    <w:div w:id="206642835">
      <w:marLeft w:val="0"/>
      <w:marRight w:val="0"/>
      <w:marTop w:val="0"/>
      <w:marBottom w:val="0"/>
      <w:divBdr>
        <w:top w:val="none" w:sz="0" w:space="0" w:color="auto"/>
        <w:left w:val="none" w:sz="0" w:space="0" w:color="auto"/>
        <w:bottom w:val="none" w:sz="0" w:space="0" w:color="auto"/>
        <w:right w:val="none" w:sz="0" w:space="0" w:color="auto"/>
      </w:divBdr>
    </w:div>
    <w:div w:id="2066428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860</Words>
  <Characters>4904</Characters>
  <Application>Microsoft Office Word</Application>
  <DocSecurity>0</DocSecurity>
  <Lines>40</Lines>
  <Paragraphs>11</Paragraphs>
  <ScaleCrop>false</ScaleCrop>
  <Company>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Best</dc:creator>
  <cp:keywords/>
  <dc:description/>
  <cp:lastModifiedBy>Larisa</cp:lastModifiedBy>
  <cp:revision>2</cp:revision>
  <cp:lastPrinted>2021-06-25T09:39:00Z</cp:lastPrinted>
  <dcterms:created xsi:type="dcterms:W3CDTF">2021-06-25T09:40:00Z</dcterms:created>
  <dcterms:modified xsi:type="dcterms:W3CDTF">2021-06-25T09:40:00Z</dcterms:modified>
</cp:coreProperties>
</file>