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373" w:rsidRDefault="00551373" w:rsidP="003D6395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 w:rsidR="00173AFE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 w:rsidR="00173AFE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ПРОЄКТ</w:t>
      </w:r>
    </w:p>
    <w:p w:rsidR="00551373" w:rsidRDefault="00551373" w:rsidP="003D6395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:rsidR="003D6395" w:rsidRPr="003D6395" w:rsidRDefault="003D6395" w:rsidP="003D6395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373" w:rsidRDefault="003D6395" w:rsidP="003D6395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:rsidR="003D6395" w:rsidRPr="003D6395" w:rsidRDefault="003D6395" w:rsidP="003D6395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:rsidR="003D6395" w:rsidRPr="003D6395" w:rsidRDefault="003D6395" w:rsidP="003D639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3D6395" w:rsidRPr="003D6395" w:rsidRDefault="003D6395" w:rsidP="003D6395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:rsidR="00F806A4" w:rsidRDefault="00F806A4" w:rsidP="003D639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3D6395" w:rsidRPr="003D6395" w:rsidRDefault="003D6395" w:rsidP="003D639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__________________ </w:t>
      </w:r>
      <w:r w:rsidRPr="003D639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 _________</w:t>
      </w:r>
      <w:r w:rsidRPr="003D6395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                       </w:t>
      </w:r>
      <w:r w:rsidR="0055137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___ </w:t>
      </w:r>
      <w:proofErr w:type="spellStart"/>
      <w:r w:rsidR="0055137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сесія</w:t>
      </w:r>
      <w:proofErr w:type="spellEnd"/>
      <w:r w:rsidR="0055137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8</w:t>
      </w:r>
      <w:r w:rsidRPr="003D63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3D63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скликання</w:t>
      </w:r>
      <w:proofErr w:type="spellEnd"/>
    </w:p>
    <w:p w:rsidR="003D6395" w:rsidRPr="003D6395" w:rsidRDefault="003D6395" w:rsidP="003D6395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:rsidR="003D6395" w:rsidRPr="003D6395" w:rsidRDefault="003D6395" w:rsidP="003D6395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551373" w:rsidRDefault="00465546" w:rsidP="004655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54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551373">
        <w:rPr>
          <w:rFonts w:ascii="Times New Roman" w:hAnsi="Times New Roman" w:cs="Times New Roman"/>
          <w:b/>
          <w:sz w:val="28"/>
          <w:szCs w:val="28"/>
        </w:rPr>
        <w:t>затвердження Комплексної програми</w:t>
      </w:r>
      <w:r w:rsidRPr="004655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1373" w:rsidRDefault="00465546" w:rsidP="004655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546">
        <w:rPr>
          <w:rFonts w:ascii="Times New Roman" w:hAnsi="Times New Roman" w:cs="Times New Roman"/>
          <w:b/>
          <w:sz w:val="28"/>
          <w:szCs w:val="28"/>
        </w:rPr>
        <w:t>соціального захисту громадян</w:t>
      </w:r>
      <w:r w:rsidR="005513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5546">
        <w:rPr>
          <w:rFonts w:ascii="Times New Roman" w:hAnsi="Times New Roman" w:cs="Times New Roman"/>
          <w:b/>
          <w:sz w:val="28"/>
          <w:szCs w:val="28"/>
        </w:rPr>
        <w:t>Козятинської</w:t>
      </w:r>
    </w:p>
    <w:p w:rsidR="00551373" w:rsidRDefault="00465546" w:rsidP="004655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546">
        <w:rPr>
          <w:rFonts w:ascii="Times New Roman" w:hAnsi="Times New Roman" w:cs="Times New Roman"/>
          <w:b/>
          <w:sz w:val="28"/>
          <w:szCs w:val="28"/>
        </w:rPr>
        <w:t>міської територіальної громади</w:t>
      </w:r>
    </w:p>
    <w:p w:rsidR="00465546" w:rsidRPr="00465546" w:rsidRDefault="00551373" w:rsidP="004655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«Турбота та підтримка» на 2025-2027</w:t>
      </w:r>
      <w:r w:rsidR="00465546" w:rsidRPr="00465546">
        <w:rPr>
          <w:rFonts w:ascii="Times New Roman" w:hAnsi="Times New Roman" w:cs="Times New Roman"/>
          <w:b/>
          <w:sz w:val="28"/>
          <w:szCs w:val="28"/>
        </w:rPr>
        <w:t xml:space="preserve"> роки</w:t>
      </w:r>
    </w:p>
    <w:p w:rsidR="00465546" w:rsidRPr="00465546" w:rsidRDefault="00465546" w:rsidP="004655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5546" w:rsidRPr="00465546" w:rsidRDefault="00465546" w:rsidP="004655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546">
        <w:rPr>
          <w:rFonts w:ascii="Times New Roman" w:hAnsi="Times New Roman" w:cs="Times New Roman"/>
          <w:sz w:val="28"/>
          <w:szCs w:val="28"/>
        </w:rPr>
        <w:t xml:space="preserve"> Відповідно до пункту 22 частини 1 статті 26 Закону України «Про місцеве самоврядування в Україні», пункту 3 частини 1 статті 91 Бюджетного Кодексу України, з метою збільшення </w:t>
      </w:r>
      <w:r w:rsidRPr="00465546">
        <w:rPr>
          <w:rFonts w:ascii="Times New Roman" w:hAnsi="Times New Roman" w:cs="Times New Roman"/>
          <w:sz w:val="28"/>
          <w:szCs w:val="28"/>
          <w:lang w:eastAsia="ru-RU"/>
        </w:rPr>
        <w:t xml:space="preserve">рівня охоплення соціальною підтримкою </w:t>
      </w:r>
      <w:r w:rsidRPr="00465546">
        <w:rPr>
          <w:rFonts w:ascii="Times New Roman" w:hAnsi="Times New Roman" w:cs="Times New Roman"/>
          <w:sz w:val="28"/>
          <w:szCs w:val="28"/>
        </w:rPr>
        <w:t>найбільш вразливих верств населення громади, міська рада</w:t>
      </w:r>
    </w:p>
    <w:p w:rsidR="00465546" w:rsidRPr="00551373" w:rsidRDefault="00465546" w:rsidP="004655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54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551373">
        <w:rPr>
          <w:rFonts w:ascii="Times New Roman" w:hAnsi="Times New Roman" w:cs="Times New Roman"/>
          <w:b/>
          <w:sz w:val="28"/>
          <w:szCs w:val="28"/>
        </w:rPr>
        <w:t>В И Р І Ш  И Л А:</w:t>
      </w:r>
    </w:p>
    <w:p w:rsidR="00465546" w:rsidRPr="00465546" w:rsidRDefault="00465546" w:rsidP="00465546">
      <w:pPr>
        <w:jc w:val="both"/>
        <w:rPr>
          <w:rFonts w:ascii="Times New Roman" w:hAnsi="Times New Roman" w:cs="Times New Roman"/>
          <w:sz w:val="28"/>
          <w:szCs w:val="28"/>
        </w:rPr>
      </w:pPr>
      <w:r w:rsidRPr="00465546">
        <w:rPr>
          <w:rFonts w:ascii="Times New Roman" w:hAnsi="Times New Roman" w:cs="Times New Roman"/>
          <w:sz w:val="28"/>
          <w:szCs w:val="28"/>
        </w:rPr>
        <w:t xml:space="preserve">1.Затвердити Комплексну програму  соціального захисту громадян Козятинської міської територіальної громади </w:t>
      </w:r>
      <w:r w:rsidR="00551373">
        <w:rPr>
          <w:rFonts w:ascii="Times New Roman" w:hAnsi="Times New Roman" w:cs="Times New Roman"/>
          <w:sz w:val="28"/>
          <w:szCs w:val="28"/>
        </w:rPr>
        <w:t>«Турбота та підтримка» на 2025-2027</w:t>
      </w:r>
      <w:r w:rsidRPr="00465546">
        <w:rPr>
          <w:rFonts w:ascii="Times New Roman" w:hAnsi="Times New Roman" w:cs="Times New Roman"/>
          <w:sz w:val="28"/>
          <w:szCs w:val="28"/>
        </w:rPr>
        <w:t xml:space="preserve"> роки (Додаток №1).</w:t>
      </w:r>
    </w:p>
    <w:p w:rsidR="00465546" w:rsidRPr="00465546" w:rsidRDefault="00465546" w:rsidP="0046554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65546">
        <w:rPr>
          <w:rFonts w:ascii="Times New Roman" w:hAnsi="Times New Roman" w:cs="Times New Roman"/>
          <w:sz w:val="28"/>
          <w:szCs w:val="28"/>
        </w:rPr>
        <w:t xml:space="preserve">2. Встановити, що витрати на реалізацію заходів Комплексної  програми соціального захисту громадян Козятинської міської територіальної громади </w:t>
      </w:r>
      <w:r w:rsidR="00876655">
        <w:rPr>
          <w:rFonts w:ascii="Times New Roman" w:hAnsi="Times New Roman" w:cs="Times New Roman"/>
          <w:sz w:val="28"/>
          <w:szCs w:val="28"/>
        </w:rPr>
        <w:t>«Турбота та підтримка» на 2025-2027</w:t>
      </w:r>
      <w:r w:rsidRPr="00465546">
        <w:rPr>
          <w:rFonts w:ascii="Times New Roman" w:hAnsi="Times New Roman" w:cs="Times New Roman"/>
          <w:sz w:val="28"/>
          <w:szCs w:val="28"/>
        </w:rPr>
        <w:t xml:space="preserve"> роки здійснюються з  бюджету міської територіальної громади в  межах щорічних бюджетних призначень.</w:t>
      </w:r>
    </w:p>
    <w:p w:rsidR="00465546" w:rsidRPr="00465546" w:rsidRDefault="00465546" w:rsidP="00465546">
      <w:pPr>
        <w:jc w:val="both"/>
        <w:rPr>
          <w:rFonts w:ascii="Times New Roman" w:hAnsi="Times New Roman" w:cs="Times New Roman"/>
          <w:sz w:val="28"/>
          <w:szCs w:val="28"/>
        </w:rPr>
      </w:pPr>
      <w:r w:rsidRPr="00465546">
        <w:rPr>
          <w:rFonts w:ascii="Times New Roman" w:hAnsi="Times New Roman" w:cs="Times New Roman"/>
          <w:sz w:val="28"/>
          <w:szCs w:val="28"/>
        </w:rPr>
        <w:t xml:space="preserve">3. Визначити головним розпорядником коштів по виконанню Комплексної програми соціального захисту громадян Козятинської міської територіальної громади </w:t>
      </w:r>
      <w:r w:rsidR="00876655">
        <w:rPr>
          <w:rFonts w:ascii="Times New Roman" w:hAnsi="Times New Roman" w:cs="Times New Roman"/>
          <w:sz w:val="28"/>
          <w:szCs w:val="28"/>
        </w:rPr>
        <w:t>«Турбота та підтримка» на 2025-2027</w:t>
      </w:r>
      <w:r w:rsidRPr="00465546">
        <w:rPr>
          <w:rFonts w:ascii="Times New Roman" w:hAnsi="Times New Roman" w:cs="Times New Roman"/>
          <w:sz w:val="28"/>
          <w:szCs w:val="28"/>
        </w:rPr>
        <w:t xml:space="preserve"> роки управління соціальної політики Козятинської міської ради.</w:t>
      </w:r>
    </w:p>
    <w:p w:rsidR="00465546" w:rsidRPr="00465546" w:rsidRDefault="00465546" w:rsidP="00465546">
      <w:pPr>
        <w:jc w:val="both"/>
        <w:rPr>
          <w:rFonts w:ascii="Times New Roman" w:hAnsi="Times New Roman" w:cs="Times New Roman"/>
          <w:sz w:val="28"/>
          <w:szCs w:val="28"/>
        </w:rPr>
      </w:pPr>
      <w:r w:rsidRPr="00465546">
        <w:rPr>
          <w:rFonts w:ascii="Times New Roman" w:hAnsi="Times New Roman" w:cs="Times New Roman"/>
          <w:sz w:val="28"/>
          <w:szCs w:val="28"/>
        </w:rPr>
        <w:t xml:space="preserve">4. </w:t>
      </w:r>
      <w:r w:rsidR="00876655">
        <w:rPr>
          <w:rFonts w:ascii="Times New Roman" w:hAnsi="Times New Roman" w:cs="Times New Roman"/>
          <w:sz w:val="28"/>
          <w:szCs w:val="28"/>
        </w:rPr>
        <w:t xml:space="preserve">Встановити що положення та порядки </w:t>
      </w:r>
      <w:r w:rsidR="0033406E">
        <w:rPr>
          <w:rFonts w:ascii="Times New Roman" w:hAnsi="Times New Roman" w:cs="Times New Roman"/>
          <w:sz w:val="28"/>
          <w:szCs w:val="28"/>
        </w:rPr>
        <w:t xml:space="preserve">щодо реалізації заходів </w:t>
      </w:r>
      <w:r w:rsidR="0033406E" w:rsidRPr="00465546">
        <w:rPr>
          <w:rFonts w:ascii="Times New Roman" w:hAnsi="Times New Roman" w:cs="Times New Roman"/>
          <w:sz w:val="28"/>
          <w:szCs w:val="28"/>
        </w:rPr>
        <w:t xml:space="preserve">Комплексної  програми соціального захисту громадян Козятинської міської територіальної громади </w:t>
      </w:r>
      <w:r w:rsidR="0033406E">
        <w:rPr>
          <w:rFonts w:ascii="Times New Roman" w:hAnsi="Times New Roman" w:cs="Times New Roman"/>
          <w:sz w:val="28"/>
          <w:szCs w:val="28"/>
        </w:rPr>
        <w:t>«Турбота та підтримка» на 2025-2027</w:t>
      </w:r>
      <w:r w:rsidR="0033406E" w:rsidRPr="00465546">
        <w:rPr>
          <w:rFonts w:ascii="Times New Roman" w:hAnsi="Times New Roman" w:cs="Times New Roman"/>
          <w:sz w:val="28"/>
          <w:szCs w:val="28"/>
        </w:rPr>
        <w:t xml:space="preserve"> роки</w:t>
      </w:r>
      <w:r w:rsidR="0033406E">
        <w:rPr>
          <w:rFonts w:ascii="Times New Roman" w:hAnsi="Times New Roman" w:cs="Times New Roman"/>
          <w:sz w:val="28"/>
          <w:szCs w:val="28"/>
        </w:rPr>
        <w:t xml:space="preserve"> затверджуються виконавчим комітетом Козятинської міської ради.</w:t>
      </w:r>
    </w:p>
    <w:p w:rsidR="00465546" w:rsidRPr="00465546" w:rsidRDefault="00465546" w:rsidP="00465546">
      <w:pPr>
        <w:jc w:val="both"/>
        <w:rPr>
          <w:rFonts w:ascii="Times New Roman" w:hAnsi="Times New Roman" w:cs="Times New Roman"/>
          <w:sz w:val="28"/>
          <w:szCs w:val="28"/>
        </w:rPr>
      </w:pPr>
      <w:r w:rsidRPr="00465546">
        <w:rPr>
          <w:rFonts w:ascii="Times New Roman" w:hAnsi="Times New Roman" w:cs="Times New Roman"/>
          <w:sz w:val="28"/>
          <w:szCs w:val="28"/>
        </w:rPr>
        <w:lastRenderedPageBreak/>
        <w:t>5. Контроль за виконанням цього рішення покласти на постійні депутатські комісії з питань фінансів, бюджету та соціально-економічного розвитку (О.Поліщук) та законності, правопорядку, регламенту, депутатської діяльності, етики,топоніміки,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(О.</w:t>
      </w:r>
      <w:proofErr w:type="spellStart"/>
      <w:r w:rsidRPr="00465546"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 w:rsidRPr="00465546">
        <w:rPr>
          <w:rFonts w:ascii="Times New Roman" w:hAnsi="Times New Roman" w:cs="Times New Roman"/>
          <w:sz w:val="28"/>
          <w:szCs w:val="28"/>
        </w:rPr>
        <w:t>).</w:t>
      </w:r>
    </w:p>
    <w:p w:rsidR="00465546" w:rsidRPr="00465546" w:rsidRDefault="00465546" w:rsidP="004655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5546" w:rsidRPr="00465546" w:rsidRDefault="00465546" w:rsidP="0046554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546">
        <w:rPr>
          <w:rFonts w:ascii="Times New Roman" w:hAnsi="Times New Roman" w:cs="Times New Roman"/>
          <w:sz w:val="28"/>
          <w:szCs w:val="28"/>
        </w:rPr>
        <w:t xml:space="preserve">    </w:t>
      </w:r>
      <w:r w:rsidR="0033406E">
        <w:rPr>
          <w:rFonts w:ascii="Times New Roman" w:hAnsi="Times New Roman" w:cs="Times New Roman"/>
          <w:b/>
          <w:sz w:val="28"/>
          <w:szCs w:val="28"/>
        </w:rPr>
        <w:t>Секретар ради</w:t>
      </w:r>
      <w:r w:rsidRPr="0046554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33406E">
        <w:rPr>
          <w:rFonts w:ascii="Times New Roman" w:hAnsi="Times New Roman" w:cs="Times New Roman"/>
          <w:b/>
          <w:sz w:val="28"/>
          <w:szCs w:val="28"/>
        </w:rPr>
        <w:t>Ірина РЕПАЛО</w:t>
      </w:r>
      <w:r w:rsidRPr="00465546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465546" w:rsidRPr="00465546" w:rsidRDefault="00465546" w:rsidP="004655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5546" w:rsidRPr="00465546" w:rsidRDefault="00465546" w:rsidP="0033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46">
        <w:rPr>
          <w:rFonts w:ascii="Times New Roman" w:hAnsi="Times New Roman" w:cs="Times New Roman"/>
          <w:sz w:val="24"/>
          <w:szCs w:val="24"/>
        </w:rPr>
        <w:t>О. Поліщук</w:t>
      </w:r>
    </w:p>
    <w:p w:rsidR="00465546" w:rsidRPr="00465546" w:rsidRDefault="00465546" w:rsidP="0033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46"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 w:rsidRPr="00465546">
        <w:rPr>
          <w:rFonts w:ascii="Times New Roman" w:hAnsi="Times New Roman" w:cs="Times New Roman"/>
          <w:sz w:val="24"/>
          <w:szCs w:val="24"/>
        </w:rPr>
        <w:t>Шумський</w:t>
      </w:r>
      <w:proofErr w:type="spellEnd"/>
    </w:p>
    <w:p w:rsidR="00465546" w:rsidRPr="00465546" w:rsidRDefault="00465546" w:rsidP="0033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46">
        <w:rPr>
          <w:rFonts w:ascii="Times New Roman" w:hAnsi="Times New Roman" w:cs="Times New Roman"/>
          <w:sz w:val="24"/>
          <w:szCs w:val="24"/>
        </w:rPr>
        <w:t xml:space="preserve">Ю. </w:t>
      </w:r>
      <w:proofErr w:type="spellStart"/>
      <w:r w:rsidRPr="00465546">
        <w:rPr>
          <w:rFonts w:ascii="Times New Roman" w:hAnsi="Times New Roman" w:cs="Times New Roman"/>
          <w:sz w:val="24"/>
          <w:szCs w:val="24"/>
        </w:rPr>
        <w:t>Кукуруза</w:t>
      </w:r>
      <w:proofErr w:type="spellEnd"/>
    </w:p>
    <w:p w:rsidR="00465546" w:rsidRPr="00465546" w:rsidRDefault="0033406E" w:rsidP="0033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</w:t>
      </w:r>
      <w:r w:rsidR="00173AF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Ясінський</w:t>
      </w:r>
      <w:proofErr w:type="spellEnd"/>
    </w:p>
    <w:p w:rsidR="00465546" w:rsidRDefault="00465546" w:rsidP="00465546">
      <w:pPr>
        <w:jc w:val="right"/>
        <w:rPr>
          <w:sz w:val="18"/>
          <w:szCs w:val="18"/>
        </w:rPr>
      </w:pPr>
    </w:p>
    <w:p w:rsidR="00BA45DA" w:rsidRDefault="00BA45DA"/>
    <w:sectPr w:rsidR="00BA45DA" w:rsidSect="0055137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395"/>
    <w:rsid w:val="000A0AE8"/>
    <w:rsid w:val="00173AFE"/>
    <w:rsid w:val="0033406E"/>
    <w:rsid w:val="003D6395"/>
    <w:rsid w:val="00465546"/>
    <w:rsid w:val="00551373"/>
    <w:rsid w:val="00876655"/>
    <w:rsid w:val="009F129D"/>
    <w:rsid w:val="00BA45DA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1407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Yasinskii</cp:lastModifiedBy>
  <cp:revision>8</cp:revision>
  <cp:lastPrinted>2024-10-31T13:46:00Z</cp:lastPrinted>
  <dcterms:created xsi:type="dcterms:W3CDTF">2022-07-13T07:50:00Z</dcterms:created>
  <dcterms:modified xsi:type="dcterms:W3CDTF">2024-10-31T13:47:00Z</dcterms:modified>
</cp:coreProperties>
</file>