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41" w:rsidRPr="00914FF5" w:rsidRDefault="004D7241" w:rsidP="004D7241">
      <w:pPr>
        <w:rPr>
          <w:sz w:val="32"/>
          <w:szCs w:val="32"/>
        </w:rPr>
      </w:pPr>
      <w:r>
        <w:rPr>
          <w:kern w:val="2"/>
          <w:sz w:val="32"/>
          <w:szCs w:val="32"/>
          <w:lang w:val="uk-UA"/>
        </w:rPr>
        <w:t xml:space="preserve">                                                     </w:t>
      </w:r>
      <w:r w:rsidRPr="009714DE">
        <w:rPr>
          <w:kern w:val="2"/>
          <w:sz w:val="32"/>
          <w:szCs w:val="3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4" o:title=""/>
            <o:lock v:ext="edit" aspectratio="f"/>
          </v:shape>
          <o:OLEObject Type="Embed" ProgID="Word.Picture.8" ShapeID="_x0000_i1025" DrawAspect="Content" ObjectID="_1673766510" r:id="rId5"/>
        </w:object>
      </w:r>
    </w:p>
    <w:p w:rsidR="004D7241" w:rsidRDefault="004D7241" w:rsidP="004D7241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4D7241" w:rsidRDefault="004D7241" w:rsidP="004D7241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4D7241" w:rsidRDefault="004D7241" w:rsidP="004D7241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4D7241" w:rsidRPr="003B3186" w:rsidRDefault="004D7241" w:rsidP="004D7241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</w:rPr>
        <w:t xml:space="preserve"> 25.01.2021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11</w:t>
      </w:r>
    </w:p>
    <w:p w:rsidR="001049BF" w:rsidRDefault="001049BF" w:rsidP="002D56C9">
      <w:pPr>
        <w:tabs>
          <w:tab w:val="left" w:pos="10206"/>
        </w:tabs>
        <w:jc w:val="both"/>
        <w:rPr>
          <w:lang w:val="uk-UA"/>
        </w:rPr>
      </w:pPr>
    </w:p>
    <w:p w:rsidR="001049BF" w:rsidRPr="004F764B" w:rsidRDefault="001049BF" w:rsidP="002D56C9">
      <w:pPr>
        <w:pStyle w:val="8"/>
        <w:tabs>
          <w:tab w:val="clear" w:pos="5920"/>
          <w:tab w:val="left" w:pos="10206"/>
        </w:tabs>
        <w:jc w:val="center"/>
        <w:rPr>
          <w:b/>
          <w:bCs/>
          <w:sz w:val="28"/>
          <w:szCs w:val="28"/>
        </w:rPr>
      </w:pPr>
      <w:r w:rsidRPr="004F764B">
        <w:rPr>
          <w:b/>
          <w:bCs/>
          <w:sz w:val="28"/>
          <w:szCs w:val="28"/>
        </w:rPr>
        <w:t xml:space="preserve">Про  затвердження  вартості ритуальних послуг  </w:t>
      </w:r>
    </w:p>
    <w:p w:rsidR="001049BF" w:rsidRPr="004F764B" w:rsidRDefault="001049BF" w:rsidP="002D56C9">
      <w:pPr>
        <w:pStyle w:val="8"/>
        <w:tabs>
          <w:tab w:val="clear" w:pos="5920"/>
          <w:tab w:val="left" w:pos="10206"/>
        </w:tabs>
        <w:jc w:val="center"/>
        <w:rPr>
          <w:b/>
          <w:bCs/>
          <w:sz w:val="28"/>
          <w:szCs w:val="28"/>
        </w:rPr>
      </w:pPr>
      <w:r w:rsidRPr="004F764B">
        <w:rPr>
          <w:b/>
          <w:bCs/>
          <w:sz w:val="28"/>
          <w:szCs w:val="28"/>
        </w:rPr>
        <w:t xml:space="preserve"> на поховання учасників бойових дій, постраждалого учасника Революції Гідності або особи з інвалідністю внаслідок війни</w:t>
      </w:r>
    </w:p>
    <w:p w:rsidR="001049BF" w:rsidRPr="004F764B" w:rsidRDefault="001049BF" w:rsidP="002D56C9">
      <w:pPr>
        <w:pStyle w:val="8"/>
        <w:tabs>
          <w:tab w:val="clear" w:pos="5920"/>
          <w:tab w:val="left" w:pos="10206"/>
        </w:tabs>
        <w:jc w:val="center"/>
        <w:rPr>
          <w:b/>
          <w:bCs/>
          <w:sz w:val="28"/>
          <w:szCs w:val="28"/>
        </w:rPr>
      </w:pPr>
      <w:r w:rsidRPr="004F764B">
        <w:rPr>
          <w:b/>
          <w:bCs/>
          <w:sz w:val="28"/>
          <w:szCs w:val="28"/>
        </w:rPr>
        <w:t xml:space="preserve"> в Козятинській міській територіальній громаді</w:t>
      </w:r>
    </w:p>
    <w:p w:rsidR="001049BF" w:rsidRPr="004F764B" w:rsidRDefault="001049BF" w:rsidP="002D56C9">
      <w:pPr>
        <w:tabs>
          <w:tab w:val="left" w:pos="10206"/>
        </w:tabs>
        <w:jc w:val="center"/>
        <w:rPr>
          <w:sz w:val="28"/>
          <w:szCs w:val="28"/>
          <w:lang w:val="uk-UA"/>
        </w:rPr>
      </w:pPr>
    </w:p>
    <w:p w:rsidR="001049BF" w:rsidRPr="004F764B" w:rsidRDefault="001049BF" w:rsidP="002D56C9">
      <w:pPr>
        <w:tabs>
          <w:tab w:val="left" w:pos="1701"/>
          <w:tab w:val="left" w:pos="10206"/>
        </w:tabs>
        <w:jc w:val="both"/>
        <w:rPr>
          <w:sz w:val="28"/>
          <w:szCs w:val="28"/>
          <w:lang w:val="uk-UA"/>
        </w:rPr>
      </w:pPr>
      <w:r w:rsidRPr="004F764B">
        <w:rPr>
          <w:sz w:val="28"/>
          <w:szCs w:val="28"/>
          <w:lang w:val="uk-UA"/>
        </w:rPr>
        <w:tab/>
        <w:t>Відповідно  до  статті 14 Закону України “Про поховання та похоронну справу”</w:t>
      </w:r>
      <w:r>
        <w:rPr>
          <w:sz w:val="28"/>
          <w:szCs w:val="28"/>
          <w:lang w:val="uk-UA"/>
        </w:rPr>
        <w:t>, Постанови Кабінету Міністрів України №1445 від 28.10.2004р. «Про затвердження Порядку проведення безоплатного поховання померлих (загиблих) осіб, які мають особливі заслуги перед Батьківщиною, та учасників бойових дій»,</w:t>
      </w:r>
      <w:r w:rsidRPr="000B6107">
        <w:rPr>
          <w:sz w:val="28"/>
          <w:szCs w:val="28"/>
          <w:lang w:val="uk-UA"/>
        </w:rPr>
        <w:t xml:space="preserve"> п.4 ст.34 Закону України “Про місцеве самоврядування в Україні ”</w:t>
      </w:r>
      <w:r>
        <w:rPr>
          <w:sz w:val="28"/>
          <w:szCs w:val="28"/>
          <w:lang w:val="uk-UA"/>
        </w:rPr>
        <w:t xml:space="preserve"> виконком міської ради</w:t>
      </w:r>
    </w:p>
    <w:p w:rsidR="001049BF" w:rsidRPr="004F764B" w:rsidRDefault="001049BF" w:rsidP="002D56C9">
      <w:pPr>
        <w:tabs>
          <w:tab w:val="left" w:pos="1980"/>
          <w:tab w:val="left" w:pos="10206"/>
        </w:tabs>
        <w:jc w:val="both"/>
        <w:rPr>
          <w:sz w:val="28"/>
          <w:szCs w:val="28"/>
          <w:lang w:val="uk-UA"/>
        </w:rPr>
      </w:pPr>
    </w:p>
    <w:p w:rsidR="001049BF" w:rsidRDefault="001049BF" w:rsidP="002D56C9">
      <w:pPr>
        <w:tabs>
          <w:tab w:val="left" w:pos="3740"/>
          <w:tab w:val="left" w:pos="10206"/>
        </w:tabs>
        <w:jc w:val="both"/>
        <w:rPr>
          <w:b/>
          <w:bCs/>
          <w:sz w:val="28"/>
          <w:szCs w:val="28"/>
          <w:lang w:val="uk-UA"/>
        </w:rPr>
      </w:pPr>
      <w:r w:rsidRPr="004F764B">
        <w:rPr>
          <w:sz w:val="28"/>
          <w:szCs w:val="28"/>
          <w:lang w:val="uk-UA"/>
        </w:rPr>
        <w:tab/>
      </w:r>
      <w:r w:rsidRPr="004F764B">
        <w:rPr>
          <w:b/>
          <w:bCs/>
          <w:sz w:val="28"/>
          <w:szCs w:val="28"/>
          <w:lang w:val="uk-UA"/>
        </w:rPr>
        <w:t>Вирішив:</w:t>
      </w:r>
    </w:p>
    <w:p w:rsidR="001049BF" w:rsidRPr="004F764B" w:rsidRDefault="001049BF" w:rsidP="002D56C9">
      <w:pPr>
        <w:tabs>
          <w:tab w:val="left" w:pos="3740"/>
          <w:tab w:val="left" w:pos="10206"/>
        </w:tabs>
        <w:jc w:val="both"/>
        <w:rPr>
          <w:b/>
          <w:bCs/>
          <w:sz w:val="28"/>
          <w:szCs w:val="28"/>
          <w:lang w:val="uk-UA"/>
        </w:rPr>
      </w:pPr>
    </w:p>
    <w:p w:rsidR="001049BF" w:rsidRPr="004F764B" w:rsidRDefault="001049BF" w:rsidP="002D56C9">
      <w:pPr>
        <w:tabs>
          <w:tab w:val="left" w:pos="1134"/>
          <w:tab w:val="left" w:pos="10206"/>
        </w:tabs>
        <w:jc w:val="both"/>
        <w:rPr>
          <w:sz w:val="28"/>
          <w:szCs w:val="28"/>
          <w:lang w:val="uk-UA"/>
        </w:rPr>
      </w:pPr>
      <w:r w:rsidRPr="004F764B">
        <w:rPr>
          <w:sz w:val="28"/>
          <w:szCs w:val="28"/>
          <w:lang w:val="uk-UA"/>
        </w:rPr>
        <w:tab/>
        <w:t>1.Проводити виплату допомоги на поховання померлого учасника бойових дій, постраждалого учасника Революції Гідності або особи з інвалідністю внаслідок війни виконавцю волевиявлення або особі, що зобов’язалася і поховати таку особу в розмірі 3500 гривень.</w:t>
      </w:r>
    </w:p>
    <w:p w:rsidR="001049BF" w:rsidRPr="004F764B" w:rsidRDefault="001049BF" w:rsidP="002D56C9">
      <w:pPr>
        <w:tabs>
          <w:tab w:val="left" w:pos="1134"/>
          <w:tab w:val="left" w:pos="10206"/>
        </w:tabs>
        <w:jc w:val="both"/>
        <w:rPr>
          <w:sz w:val="28"/>
          <w:szCs w:val="28"/>
          <w:lang w:val="uk-UA"/>
        </w:rPr>
      </w:pPr>
      <w:r w:rsidRPr="004F764B">
        <w:rPr>
          <w:sz w:val="28"/>
          <w:szCs w:val="28"/>
          <w:lang w:val="uk-UA"/>
        </w:rPr>
        <w:tab/>
        <w:t>2.Управлінню соціальної політики  здійснювати  відповідні виплати    за рахунок  місцевого та субвенцій  з обласного бюджету в рівних частинах.</w:t>
      </w:r>
    </w:p>
    <w:p w:rsidR="003F29A6" w:rsidRDefault="001049BF" w:rsidP="002D56C9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4F764B">
        <w:rPr>
          <w:sz w:val="28"/>
          <w:szCs w:val="28"/>
          <w:lang w:val="uk-UA"/>
        </w:rPr>
        <w:tab/>
        <w:t>3.</w:t>
      </w:r>
      <w:r w:rsidR="003F29A6">
        <w:rPr>
          <w:sz w:val="28"/>
          <w:szCs w:val="28"/>
          <w:lang w:val="uk-UA"/>
        </w:rPr>
        <w:t>Вважати таким, що втратило чинність рішення виконкому міської ради № 8 від 26.11.2015р. «Про затвердження вартості ритуальних послуг на поховання інвалідів війни і учасників бойових дій в м. Козятині».</w:t>
      </w:r>
    </w:p>
    <w:p w:rsidR="002D56C9" w:rsidRPr="00980708" w:rsidRDefault="003F29A6" w:rsidP="002D56C9">
      <w:pPr>
        <w:tabs>
          <w:tab w:val="left" w:pos="1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</w:t>
      </w:r>
      <w:r w:rsidR="002D56C9" w:rsidRPr="00980708">
        <w:rPr>
          <w:sz w:val="28"/>
          <w:szCs w:val="28"/>
          <w:lang w:val="uk-UA"/>
        </w:rPr>
        <w:t xml:space="preserve">Контроль  за виконанням </w:t>
      </w:r>
      <w:r w:rsidR="002D56C9">
        <w:rPr>
          <w:sz w:val="28"/>
          <w:szCs w:val="28"/>
          <w:lang w:val="uk-UA"/>
        </w:rPr>
        <w:t>рішення</w:t>
      </w:r>
      <w:r w:rsidR="002D56C9" w:rsidRPr="00980708">
        <w:rPr>
          <w:sz w:val="28"/>
          <w:szCs w:val="28"/>
          <w:lang w:val="uk-UA"/>
        </w:rPr>
        <w:t xml:space="preserve"> покласти на  заступника міського голови</w:t>
      </w:r>
      <w:r w:rsidR="002D56C9"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="002D56C9" w:rsidRPr="00980708">
        <w:rPr>
          <w:sz w:val="28"/>
          <w:szCs w:val="28"/>
          <w:lang w:val="uk-UA"/>
        </w:rPr>
        <w:t xml:space="preserve"> - начальника управління  соціальної політики Марченка К.В.</w:t>
      </w:r>
    </w:p>
    <w:p w:rsidR="001049BF" w:rsidRDefault="001049BF" w:rsidP="002D56C9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8A68B5" w:rsidRDefault="008A68B5" w:rsidP="002D56C9">
      <w:pPr>
        <w:tabs>
          <w:tab w:val="left" w:pos="1860"/>
          <w:tab w:val="left" w:pos="6360"/>
          <w:tab w:val="left" w:pos="10206"/>
        </w:tabs>
        <w:jc w:val="both"/>
        <w:rPr>
          <w:b/>
          <w:bCs/>
          <w:sz w:val="28"/>
          <w:szCs w:val="28"/>
          <w:lang w:val="uk-UA"/>
        </w:rPr>
      </w:pPr>
    </w:p>
    <w:p w:rsidR="001049BF" w:rsidRPr="004F764B" w:rsidRDefault="001049BF" w:rsidP="002D56C9">
      <w:pPr>
        <w:tabs>
          <w:tab w:val="left" w:pos="1860"/>
          <w:tab w:val="left" w:pos="6360"/>
          <w:tab w:val="left" w:pos="10206"/>
        </w:tabs>
        <w:jc w:val="both"/>
        <w:rPr>
          <w:b/>
          <w:bCs/>
          <w:sz w:val="28"/>
          <w:szCs w:val="28"/>
          <w:lang w:val="uk-UA"/>
        </w:rPr>
      </w:pPr>
      <w:r w:rsidRPr="004F764B">
        <w:rPr>
          <w:b/>
          <w:bCs/>
          <w:sz w:val="28"/>
          <w:szCs w:val="28"/>
          <w:lang w:val="uk-UA"/>
        </w:rPr>
        <w:t xml:space="preserve">Міський  голова </w:t>
      </w:r>
      <w:r w:rsidRPr="004F764B">
        <w:rPr>
          <w:b/>
          <w:bCs/>
          <w:sz w:val="28"/>
          <w:szCs w:val="28"/>
          <w:lang w:val="uk-UA"/>
        </w:rPr>
        <w:tab/>
        <w:t>Т.Єрмолаєва</w:t>
      </w:r>
    </w:p>
    <w:p w:rsidR="001049BF" w:rsidRDefault="001049BF" w:rsidP="00D47AE9">
      <w:pPr>
        <w:tabs>
          <w:tab w:val="left" w:pos="913"/>
          <w:tab w:val="left" w:pos="10206"/>
        </w:tabs>
        <w:spacing w:line="276" w:lineRule="auto"/>
        <w:jc w:val="both"/>
        <w:rPr>
          <w:lang w:val="uk-UA"/>
        </w:rPr>
      </w:pPr>
      <w:bookmarkStart w:id="0" w:name="_GoBack"/>
      <w:bookmarkEnd w:id="0"/>
    </w:p>
    <w:p w:rsidR="00D570BF" w:rsidRPr="008A68B5" w:rsidRDefault="00D570BF">
      <w:pPr>
        <w:rPr>
          <w:lang w:val="uk-UA"/>
        </w:rPr>
      </w:pPr>
    </w:p>
    <w:sectPr w:rsidR="00D570BF" w:rsidRPr="008A68B5" w:rsidSect="008B4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049BF"/>
    <w:rsid w:val="001049BF"/>
    <w:rsid w:val="002D56C9"/>
    <w:rsid w:val="003F29A6"/>
    <w:rsid w:val="004D7241"/>
    <w:rsid w:val="00662E13"/>
    <w:rsid w:val="008A68B5"/>
    <w:rsid w:val="008B453D"/>
    <w:rsid w:val="00D47AE9"/>
    <w:rsid w:val="00D5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9BF"/>
    <w:pPr>
      <w:keepNext/>
      <w:ind w:firstLine="709"/>
      <w:jc w:val="both"/>
      <w:outlineLvl w:val="0"/>
    </w:pPr>
    <w:rPr>
      <w:sz w:val="28"/>
      <w:szCs w:val="20"/>
      <w:lang w:val="uk-UA"/>
    </w:rPr>
  </w:style>
  <w:style w:type="paragraph" w:styleId="8">
    <w:name w:val="heading 8"/>
    <w:basedOn w:val="a"/>
    <w:next w:val="a"/>
    <w:link w:val="80"/>
    <w:qFormat/>
    <w:rsid w:val="001049BF"/>
    <w:pPr>
      <w:keepNext/>
      <w:tabs>
        <w:tab w:val="left" w:pos="5920"/>
      </w:tabs>
      <w:ind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9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1049B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header"/>
    <w:basedOn w:val="a"/>
    <w:link w:val="a4"/>
    <w:semiHidden/>
    <w:rsid w:val="001049B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04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1049BF"/>
    <w:pPr>
      <w:widowControl w:val="0"/>
      <w:spacing w:before="200"/>
      <w:ind w:left="640"/>
      <w:jc w:val="center"/>
    </w:pPr>
    <w:rPr>
      <w:b/>
      <w:bCs/>
      <w:snapToGrid w:val="0"/>
      <w:sz w:val="28"/>
      <w:szCs w:val="20"/>
      <w:lang w:val="uk-UA"/>
    </w:rPr>
  </w:style>
  <w:style w:type="paragraph" w:styleId="a6">
    <w:name w:val="Title"/>
    <w:basedOn w:val="a"/>
    <w:link w:val="a7"/>
    <w:qFormat/>
    <w:rsid w:val="001049BF"/>
    <w:pPr>
      <w:jc w:val="center"/>
    </w:pPr>
    <w:rPr>
      <w:b/>
      <w:bCs/>
      <w:sz w:val="32"/>
      <w:lang w:val="uk-UA"/>
    </w:rPr>
  </w:style>
  <w:style w:type="character" w:customStyle="1" w:styleId="a7">
    <w:name w:val="Название Знак"/>
    <w:basedOn w:val="a0"/>
    <w:link w:val="a6"/>
    <w:rsid w:val="001049BF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04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49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9BF"/>
    <w:pPr>
      <w:keepNext/>
      <w:ind w:firstLine="709"/>
      <w:jc w:val="both"/>
      <w:outlineLvl w:val="0"/>
    </w:pPr>
    <w:rPr>
      <w:sz w:val="28"/>
      <w:szCs w:val="20"/>
      <w:lang w:val="uk-UA"/>
    </w:rPr>
  </w:style>
  <w:style w:type="paragraph" w:styleId="8">
    <w:name w:val="heading 8"/>
    <w:basedOn w:val="a"/>
    <w:next w:val="a"/>
    <w:link w:val="80"/>
    <w:qFormat/>
    <w:rsid w:val="001049BF"/>
    <w:pPr>
      <w:keepNext/>
      <w:tabs>
        <w:tab w:val="left" w:pos="5920"/>
      </w:tabs>
      <w:ind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9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1049B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header"/>
    <w:basedOn w:val="a"/>
    <w:link w:val="a4"/>
    <w:semiHidden/>
    <w:rsid w:val="001049B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04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1049BF"/>
    <w:pPr>
      <w:widowControl w:val="0"/>
      <w:spacing w:before="200"/>
      <w:ind w:left="640"/>
      <w:jc w:val="center"/>
    </w:pPr>
    <w:rPr>
      <w:b/>
      <w:bCs/>
      <w:snapToGrid w:val="0"/>
      <w:sz w:val="28"/>
      <w:szCs w:val="20"/>
      <w:lang w:val="uk-UA"/>
    </w:rPr>
  </w:style>
  <w:style w:type="paragraph" w:styleId="a6">
    <w:name w:val="Title"/>
    <w:basedOn w:val="a"/>
    <w:link w:val="a7"/>
    <w:qFormat/>
    <w:rsid w:val="001049BF"/>
    <w:pPr>
      <w:jc w:val="center"/>
    </w:pPr>
    <w:rPr>
      <w:b/>
      <w:bCs/>
      <w:sz w:val="32"/>
      <w:lang w:val="uk-UA"/>
    </w:rPr>
  </w:style>
  <w:style w:type="character" w:customStyle="1" w:styleId="a7">
    <w:name w:val="Название Знак"/>
    <w:basedOn w:val="a0"/>
    <w:link w:val="a6"/>
    <w:rsid w:val="001049BF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04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49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2021-01-27T06:38:00Z</cp:lastPrinted>
  <dcterms:created xsi:type="dcterms:W3CDTF">2021-01-27T06:42:00Z</dcterms:created>
  <dcterms:modified xsi:type="dcterms:W3CDTF">2021-02-02T07:22:00Z</dcterms:modified>
</cp:coreProperties>
</file>