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D54B1" w14:textId="77777777" w:rsidR="00604C23" w:rsidRPr="001127A6" w:rsidRDefault="00391BCB" w:rsidP="00604C23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="00604C23"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B8D602C" wp14:editId="79AF8260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C23"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 w:rsidR="00604C23">
        <w:rPr>
          <w:rFonts w:ascii="Times New Roman" w:hAnsi="Times New Roman"/>
          <w:noProof/>
          <w:sz w:val="32"/>
          <w:szCs w:val="32"/>
        </w:rPr>
        <w:t xml:space="preserve"> </w:t>
      </w:r>
    </w:p>
    <w:p w14:paraId="7F46C318" w14:textId="77777777" w:rsidR="00604C23" w:rsidRDefault="00604C23" w:rsidP="00604C23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58B763C8" w14:textId="77777777" w:rsidR="00604C23" w:rsidRPr="00D82B2C" w:rsidRDefault="00604C23" w:rsidP="00604C23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0E7BD76F" w14:textId="77777777" w:rsidR="00604C23" w:rsidRPr="00C91996" w:rsidRDefault="00604C23" w:rsidP="00604C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00486C1" w14:textId="77777777" w:rsidR="00604C23" w:rsidRDefault="00604C23" w:rsidP="00604C2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08B27441" w14:textId="77777777" w:rsidR="00604C23" w:rsidRPr="00BB3CC6" w:rsidRDefault="00604C23" w:rsidP="00604C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122A8CC" w14:textId="26F5E22A" w:rsidR="00604C23" w:rsidRPr="00707A37" w:rsidRDefault="00604C23" w:rsidP="00604C23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24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10.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719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2</w:t>
      </w:r>
      <w:r w:rsidRPr="00C370F3">
        <w:rPr>
          <w:rFonts w:ascii="Times New Roman" w:hAnsi="Times New Roman"/>
          <w:sz w:val="28"/>
          <w:u w:val="single"/>
        </w:rPr>
        <w:t xml:space="preserve"> (п)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524D44CD" w14:textId="69B26303" w:rsidR="00E50FFC" w:rsidRPr="00391BCB" w:rsidRDefault="00E50FFC" w:rsidP="00604C23">
      <w:pPr>
        <w:spacing w:after="0" w:line="240" w:lineRule="auto"/>
        <w:ind w:left="2127"/>
        <w:rPr>
          <w:sz w:val="28"/>
          <w:szCs w:val="28"/>
        </w:rPr>
      </w:pPr>
    </w:p>
    <w:p w14:paraId="79553B4B" w14:textId="77777777" w:rsidR="00E50FFC" w:rsidRPr="00A75278" w:rsidRDefault="00E50FFC" w:rsidP="00E50FFC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4DB0FF5B" w14:textId="48C70F34" w:rsidR="00250D8D" w:rsidRPr="00604C23" w:rsidRDefault="00250D8D" w:rsidP="00604C23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bookmarkStart w:id="0" w:name="_Hlk125699137"/>
      <w:r w:rsidRPr="00604C2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54963" w:rsidRPr="00604C23">
        <w:rPr>
          <w:rFonts w:ascii="Times New Roman" w:hAnsi="Times New Roman" w:cs="Times New Roman"/>
          <w:b/>
          <w:sz w:val="28"/>
          <w:szCs w:val="28"/>
        </w:rPr>
        <w:t>затвердження</w:t>
      </w:r>
      <w:r w:rsidRPr="00604C23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1" w:name="_Hlk152312741"/>
      <w:bookmarkStart w:id="2" w:name="_Hlk180649512"/>
      <w:r w:rsidRPr="00604C23">
        <w:rPr>
          <w:rFonts w:ascii="Times New Roman" w:hAnsi="Times New Roman" w:cs="Times New Roman"/>
          <w:b/>
          <w:sz w:val="28"/>
          <w:szCs w:val="28"/>
        </w:rPr>
        <w:t xml:space="preserve">Програми </w:t>
      </w:r>
      <w:r w:rsidR="00B35738" w:rsidRPr="00604C23">
        <w:rPr>
          <w:rFonts w:ascii="Times New Roman" w:hAnsi="Times New Roman" w:cs="Times New Roman"/>
          <w:b/>
          <w:sz w:val="28"/>
          <w:szCs w:val="28"/>
        </w:rPr>
        <w:t>аудиту</w:t>
      </w:r>
      <w:r w:rsidRPr="00604C23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B35738" w:rsidRPr="00604C23">
        <w:rPr>
          <w:rFonts w:ascii="Times New Roman" w:hAnsi="Times New Roman" w:cs="Times New Roman"/>
          <w:b/>
          <w:sz w:val="28"/>
          <w:szCs w:val="28"/>
        </w:rPr>
        <w:t>4</w:t>
      </w:r>
      <w:r w:rsidRPr="00604C23">
        <w:rPr>
          <w:rFonts w:ascii="Times New Roman" w:hAnsi="Times New Roman" w:cs="Times New Roman"/>
          <w:b/>
          <w:sz w:val="28"/>
          <w:szCs w:val="28"/>
        </w:rPr>
        <w:t>-202</w:t>
      </w:r>
      <w:r w:rsidR="00B35738" w:rsidRPr="00604C23">
        <w:rPr>
          <w:rFonts w:ascii="Times New Roman" w:hAnsi="Times New Roman" w:cs="Times New Roman"/>
          <w:b/>
          <w:sz w:val="28"/>
          <w:szCs w:val="28"/>
        </w:rPr>
        <w:t>6</w:t>
      </w:r>
      <w:r w:rsidRPr="00604C23">
        <w:rPr>
          <w:rFonts w:ascii="Times New Roman" w:hAnsi="Times New Roman" w:cs="Times New Roman"/>
          <w:b/>
          <w:sz w:val="28"/>
          <w:szCs w:val="28"/>
        </w:rPr>
        <w:t xml:space="preserve"> роки по </w:t>
      </w:r>
      <w:r w:rsidR="00454963" w:rsidRPr="00604C23">
        <w:rPr>
          <w:rFonts w:ascii="Times New Roman" w:hAnsi="Times New Roman" w:cs="Times New Roman"/>
          <w:b/>
          <w:sz w:val="28"/>
          <w:szCs w:val="28"/>
        </w:rPr>
        <w:t xml:space="preserve"> Козятинській міській раді та </w:t>
      </w:r>
      <w:r w:rsidRPr="00604C23">
        <w:rPr>
          <w:rFonts w:ascii="Times New Roman" w:hAnsi="Times New Roman" w:cs="Times New Roman"/>
          <w:b/>
          <w:sz w:val="28"/>
          <w:szCs w:val="28"/>
        </w:rPr>
        <w:t>виконавчому комітету</w:t>
      </w:r>
      <w:r w:rsidR="00454963" w:rsidRPr="00604C23">
        <w:rPr>
          <w:rFonts w:ascii="Times New Roman" w:hAnsi="Times New Roman" w:cs="Times New Roman"/>
          <w:b/>
          <w:sz w:val="28"/>
          <w:szCs w:val="28"/>
        </w:rPr>
        <w:t xml:space="preserve"> Козятинської міської ради</w:t>
      </w:r>
      <w:r w:rsidRPr="00604C2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</w:p>
    <w:bookmarkEnd w:id="0"/>
    <w:bookmarkEnd w:id="2"/>
    <w:p w14:paraId="1A412226" w14:textId="77777777" w:rsidR="00250D8D" w:rsidRPr="00250D8D" w:rsidRDefault="00250D8D" w:rsidP="00250D8D">
      <w:pPr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5DCF2E" w14:textId="41B88F94" w:rsidR="00250D8D" w:rsidRDefault="00250D8D" w:rsidP="00D610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      З метою </w:t>
      </w:r>
      <w:r w:rsidR="00B35738">
        <w:rPr>
          <w:rFonts w:ascii="Times New Roman" w:hAnsi="Times New Roman" w:cs="Times New Roman"/>
          <w:bCs/>
          <w:sz w:val="28"/>
          <w:szCs w:val="28"/>
        </w:rPr>
        <w:t xml:space="preserve">раціонального використання коштів </w:t>
      </w:r>
      <w:r w:rsidRPr="00250D8D">
        <w:rPr>
          <w:rFonts w:ascii="Times New Roman" w:hAnsi="Times New Roman" w:cs="Times New Roman"/>
          <w:bCs/>
          <w:sz w:val="28"/>
          <w:szCs w:val="28"/>
        </w:rPr>
        <w:t>Козятинської міської</w:t>
      </w:r>
      <w:r w:rsidR="00B35738">
        <w:rPr>
          <w:rFonts w:ascii="Times New Roman" w:hAnsi="Times New Roman" w:cs="Times New Roman"/>
          <w:bCs/>
          <w:sz w:val="28"/>
          <w:szCs w:val="28"/>
        </w:rPr>
        <w:t xml:space="preserve"> територіальної громади</w:t>
      </w:r>
      <w:r w:rsidRPr="00250D8D">
        <w:rPr>
          <w:rFonts w:ascii="Times New Roman" w:hAnsi="Times New Roman" w:cs="Times New Roman"/>
          <w:bCs/>
          <w:sz w:val="28"/>
          <w:szCs w:val="28"/>
        </w:rPr>
        <w:t>,   керуючись  пунктом 22 частини 1 статті 26,  Закону України ”Про місцеве самоврядування в Україні” міська рада</w:t>
      </w:r>
    </w:p>
    <w:p w14:paraId="09EE208B" w14:textId="0DC44537" w:rsidR="00250D8D" w:rsidRPr="00604C23" w:rsidRDefault="00250D8D" w:rsidP="00D61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23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31A62182" w14:textId="24F2B2DB" w:rsidR="00CC4AC3" w:rsidRPr="00CC4AC3" w:rsidRDefault="00250D8D" w:rsidP="00B35738">
      <w:pPr>
        <w:pStyle w:val="a8"/>
        <w:spacing w:after="0"/>
        <w:jc w:val="both"/>
        <w:rPr>
          <w:sz w:val="28"/>
          <w:szCs w:val="28"/>
        </w:rPr>
      </w:pPr>
      <w:r w:rsidRPr="00250D8D">
        <w:rPr>
          <w:sz w:val="28"/>
          <w:szCs w:val="28"/>
        </w:rPr>
        <w:t>1.</w:t>
      </w:r>
      <w:r w:rsidR="00454963">
        <w:rPr>
          <w:sz w:val="28"/>
          <w:szCs w:val="28"/>
        </w:rPr>
        <w:t xml:space="preserve">  </w:t>
      </w:r>
      <w:r w:rsidR="00B35738">
        <w:rPr>
          <w:sz w:val="28"/>
          <w:szCs w:val="28"/>
        </w:rPr>
        <w:t>Затвердити</w:t>
      </w:r>
      <w:r w:rsidR="00454963">
        <w:rPr>
          <w:sz w:val="28"/>
          <w:szCs w:val="28"/>
        </w:rPr>
        <w:t xml:space="preserve"> </w:t>
      </w:r>
      <w:r w:rsidR="00B35738">
        <w:rPr>
          <w:bCs/>
          <w:sz w:val="28"/>
          <w:szCs w:val="28"/>
        </w:rPr>
        <w:t>п</w:t>
      </w:r>
      <w:r w:rsidR="00B35738" w:rsidRPr="00250D8D">
        <w:rPr>
          <w:bCs/>
          <w:sz w:val="28"/>
          <w:szCs w:val="28"/>
        </w:rPr>
        <w:t>рограм</w:t>
      </w:r>
      <w:r w:rsidR="00B35738">
        <w:rPr>
          <w:bCs/>
          <w:sz w:val="28"/>
          <w:szCs w:val="28"/>
        </w:rPr>
        <w:t>у</w:t>
      </w:r>
      <w:r w:rsidR="00B35738" w:rsidRPr="00250D8D">
        <w:rPr>
          <w:bCs/>
          <w:sz w:val="28"/>
          <w:szCs w:val="28"/>
        </w:rPr>
        <w:t xml:space="preserve"> </w:t>
      </w:r>
      <w:r w:rsidR="00B35738">
        <w:rPr>
          <w:bCs/>
          <w:sz w:val="28"/>
          <w:szCs w:val="28"/>
        </w:rPr>
        <w:t>аудиту</w:t>
      </w:r>
      <w:r w:rsidR="00B35738" w:rsidRPr="00250D8D">
        <w:rPr>
          <w:bCs/>
          <w:sz w:val="28"/>
          <w:szCs w:val="28"/>
        </w:rPr>
        <w:t xml:space="preserve"> на 202</w:t>
      </w:r>
      <w:r w:rsidR="00B35738">
        <w:rPr>
          <w:bCs/>
          <w:sz w:val="28"/>
          <w:szCs w:val="28"/>
        </w:rPr>
        <w:t>4</w:t>
      </w:r>
      <w:r w:rsidR="00B35738" w:rsidRPr="00250D8D">
        <w:rPr>
          <w:bCs/>
          <w:sz w:val="28"/>
          <w:szCs w:val="28"/>
        </w:rPr>
        <w:t>-202</w:t>
      </w:r>
      <w:r w:rsidR="00B35738">
        <w:rPr>
          <w:bCs/>
          <w:sz w:val="28"/>
          <w:szCs w:val="28"/>
        </w:rPr>
        <w:t>6</w:t>
      </w:r>
      <w:r w:rsidR="00B35738" w:rsidRPr="00250D8D">
        <w:rPr>
          <w:bCs/>
          <w:sz w:val="28"/>
          <w:szCs w:val="28"/>
        </w:rPr>
        <w:t xml:space="preserve"> роки по </w:t>
      </w:r>
      <w:r w:rsidR="00B35738">
        <w:rPr>
          <w:bCs/>
          <w:sz w:val="28"/>
          <w:szCs w:val="28"/>
        </w:rPr>
        <w:t xml:space="preserve"> Козятинській міській раді та </w:t>
      </w:r>
      <w:r w:rsidR="00B35738" w:rsidRPr="00250D8D">
        <w:rPr>
          <w:bCs/>
          <w:sz w:val="28"/>
          <w:szCs w:val="28"/>
        </w:rPr>
        <w:t>виконавчому комітету</w:t>
      </w:r>
      <w:r w:rsidR="00B35738">
        <w:rPr>
          <w:bCs/>
          <w:sz w:val="28"/>
          <w:szCs w:val="28"/>
        </w:rPr>
        <w:t xml:space="preserve"> Козятинської міської ради згідно з додатком.</w:t>
      </w:r>
      <w:r w:rsidR="00454963">
        <w:rPr>
          <w:sz w:val="28"/>
          <w:szCs w:val="28"/>
        </w:rPr>
        <w:t xml:space="preserve">  </w:t>
      </w:r>
    </w:p>
    <w:p w14:paraId="6D068A56" w14:textId="25E178A5" w:rsidR="00250D8D" w:rsidRPr="00250D8D" w:rsidRDefault="00B35738" w:rsidP="00250D8D">
      <w:pPr>
        <w:pStyle w:val="a8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0D8D" w:rsidRPr="00250D8D">
        <w:rPr>
          <w:sz w:val="28"/>
          <w:szCs w:val="28"/>
        </w:rPr>
        <w:t>. Контроль за виконанням цього рішення покласти на постійну депутатську комісію з питань фінансів, бюджету та соціально-економічного розвитку (</w:t>
      </w:r>
      <w:proofErr w:type="spellStart"/>
      <w:r w:rsidR="00250D8D" w:rsidRPr="00250D8D">
        <w:rPr>
          <w:sz w:val="28"/>
          <w:szCs w:val="28"/>
        </w:rPr>
        <w:t>О.Поліщук</w:t>
      </w:r>
      <w:proofErr w:type="spellEnd"/>
      <w:r w:rsidR="00250D8D" w:rsidRPr="00250D8D">
        <w:rPr>
          <w:sz w:val="28"/>
          <w:szCs w:val="28"/>
        </w:rPr>
        <w:t>).</w:t>
      </w:r>
    </w:p>
    <w:p w14:paraId="41C1F423" w14:textId="77777777" w:rsidR="00250D8D" w:rsidRPr="00250D8D" w:rsidRDefault="00250D8D" w:rsidP="00250D8D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</w:p>
    <w:p w14:paraId="47CFC09E" w14:textId="11B3BDD3" w:rsidR="00250D8D" w:rsidRPr="00604C23" w:rsidRDefault="00CE03F9" w:rsidP="00250D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C23">
        <w:rPr>
          <w:rFonts w:ascii="Times New Roman" w:hAnsi="Times New Roman" w:cs="Times New Roman"/>
          <w:b/>
          <w:bCs/>
          <w:sz w:val="28"/>
          <w:szCs w:val="28"/>
        </w:rPr>
        <w:t>Секретар ради</w:t>
      </w:r>
      <w:r w:rsidR="00250D8D" w:rsidRPr="00604C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Pr="00604C23">
        <w:rPr>
          <w:rFonts w:ascii="Times New Roman" w:hAnsi="Times New Roman" w:cs="Times New Roman"/>
          <w:b/>
          <w:bCs/>
          <w:sz w:val="28"/>
          <w:szCs w:val="28"/>
        </w:rPr>
        <w:t>Ірина РЕПАЛО</w:t>
      </w:r>
    </w:p>
    <w:p w14:paraId="081D588D" w14:textId="7E767CCE" w:rsidR="00250D8D" w:rsidRDefault="00204945" w:rsidP="00D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E234C" w14:textId="0299F438" w:rsidR="00204945" w:rsidRDefault="00604C23" w:rsidP="00204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8D39E" w14:textId="77777777" w:rsidR="00D6100E" w:rsidRDefault="00D6100E" w:rsidP="00250D8D">
      <w:pPr>
        <w:rPr>
          <w:rFonts w:ascii="Times New Roman" w:hAnsi="Times New Roman" w:cs="Times New Roman"/>
          <w:sz w:val="28"/>
          <w:szCs w:val="28"/>
        </w:rPr>
      </w:pPr>
    </w:p>
    <w:p w14:paraId="25561CF5" w14:textId="3B819176" w:rsid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74B61D6D" w14:textId="55DE1DD8" w:rsidR="00D6100E" w:rsidRDefault="00D6100E" w:rsidP="00250D8D">
      <w:pPr>
        <w:rPr>
          <w:rFonts w:ascii="Times New Roman" w:hAnsi="Times New Roman" w:cs="Times New Roman"/>
          <w:sz w:val="28"/>
          <w:szCs w:val="28"/>
        </w:rPr>
      </w:pPr>
    </w:p>
    <w:p w14:paraId="452BC162" w14:textId="673AB9F2" w:rsidR="00B35738" w:rsidRDefault="00B35738" w:rsidP="00250D8D">
      <w:pPr>
        <w:rPr>
          <w:rFonts w:ascii="Times New Roman" w:hAnsi="Times New Roman" w:cs="Times New Roman"/>
          <w:sz w:val="28"/>
          <w:szCs w:val="28"/>
        </w:rPr>
      </w:pPr>
    </w:p>
    <w:p w14:paraId="52FC5C32" w14:textId="67B90B20" w:rsidR="00604C23" w:rsidRDefault="00604C23" w:rsidP="00250D8D">
      <w:pPr>
        <w:rPr>
          <w:rFonts w:ascii="Times New Roman" w:hAnsi="Times New Roman" w:cs="Times New Roman"/>
          <w:sz w:val="28"/>
          <w:szCs w:val="28"/>
        </w:rPr>
      </w:pPr>
    </w:p>
    <w:p w14:paraId="40ECBBC4" w14:textId="54EC32AE" w:rsidR="00604C23" w:rsidRDefault="00604C23" w:rsidP="00250D8D">
      <w:pPr>
        <w:rPr>
          <w:rFonts w:ascii="Times New Roman" w:hAnsi="Times New Roman" w:cs="Times New Roman"/>
          <w:sz w:val="28"/>
          <w:szCs w:val="28"/>
        </w:rPr>
      </w:pPr>
    </w:p>
    <w:p w14:paraId="04612D4F" w14:textId="77777777" w:rsidR="00604C23" w:rsidRDefault="00604C23" w:rsidP="00250D8D">
      <w:pPr>
        <w:rPr>
          <w:rFonts w:ascii="Times New Roman" w:hAnsi="Times New Roman" w:cs="Times New Roman"/>
          <w:sz w:val="28"/>
          <w:szCs w:val="28"/>
        </w:rPr>
      </w:pPr>
    </w:p>
    <w:p w14:paraId="142399EF" w14:textId="77777777" w:rsidR="00604C23" w:rsidRPr="00250D8D" w:rsidRDefault="00604C23" w:rsidP="00250D8D">
      <w:pPr>
        <w:rPr>
          <w:rFonts w:ascii="Times New Roman" w:hAnsi="Times New Roman" w:cs="Times New Roman"/>
          <w:sz w:val="28"/>
          <w:szCs w:val="28"/>
        </w:rPr>
      </w:pPr>
    </w:p>
    <w:p w14:paraId="79CCD1A3" w14:textId="77777777" w:rsidR="00604C23" w:rsidRPr="00BB6A64" w:rsidRDefault="00250D8D" w:rsidP="00604C2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50D8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604C23" w:rsidRPr="00BB6A64">
        <w:rPr>
          <w:rFonts w:ascii="Times New Roman" w:hAnsi="Times New Roman"/>
          <w:sz w:val="24"/>
          <w:szCs w:val="24"/>
        </w:rPr>
        <w:t xml:space="preserve">Додаток   </w:t>
      </w:r>
    </w:p>
    <w:p w14:paraId="419365F5" w14:textId="77777777" w:rsidR="00604C23" w:rsidRPr="00BB6A64" w:rsidRDefault="00604C23" w:rsidP="00604C2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B6A64">
        <w:rPr>
          <w:rFonts w:ascii="Times New Roman" w:hAnsi="Times New Roman"/>
          <w:sz w:val="24"/>
          <w:szCs w:val="24"/>
        </w:rPr>
        <w:t xml:space="preserve">до рішення </w:t>
      </w:r>
      <w:r w:rsidRPr="00BB6A64">
        <w:rPr>
          <w:rFonts w:ascii="Times New Roman" w:hAnsi="Times New Roman"/>
          <w:sz w:val="24"/>
          <w:szCs w:val="24"/>
          <w:u w:val="single"/>
        </w:rPr>
        <w:t>52 (п)</w:t>
      </w:r>
      <w:r w:rsidRPr="00BB6A64">
        <w:rPr>
          <w:rFonts w:ascii="Times New Roman" w:hAnsi="Times New Roman"/>
          <w:sz w:val="24"/>
          <w:szCs w:val="24"/>
        </w:rPr>
        <w:t xml:space="preserve"> сесії  міської ради </w:t>
      </w:r>
      <w:r w:rsidRPr="00BB6A64">
        <w:rPr>
          <w:rFonts w:ascii="Times New Roman" w:hAnsi="Times New Roman"/>
          <w:sz w:val="24"/>
          <w:szCs w:val="24"/>
          <w:u w:val="single"/>
        </w:rPr>
        <w:t>8</w:t>
      </w:r>
      <w:r w:rsidRPr="00BB6A64">
        <w:rPr>
          <w:rFonts w:ascii="Times New Roman" w:hAnsi="Times New Roman"/>
          <w:sz w:val="24"/>
          <w:szCs w:val="24"/>
        </w:rPr>
        <w:t xml:space="preserve"> скликання  </w:t>
      </w:r>
    </w:p>
    <w:p w14:paraId="4EBB38B3" w14:textId="4B6D116E" w:rsidR="00604C23" w:rsidRPr="00BB6A64" w:rsidRDefault="00604C23" w:rsidP="00604C2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B6A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№  </w:t>
      </w:r>
      <w:r w:rsidRPr="00BB6A64">
        <w:rPr>
          <w:rFonts w:ascii="Times New Roman" w:hAnsi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/>
          <w:sz w:val="24"/>
          <w:szCs w:val="24"/>
          <w:u w:val="single"/>
        </w:rPr>
        <w:t>719</w:t>
      </w:r>
      <w:r w:rsidRPr="00BB6A64">
        <w:rPr>
          <w:rFonts w:ascii="Times New Roman" w:hAnsi="Times New Roman"/>
          <w:sz w:val="24"/>
          <w:szCs w:val="24"/>
          <w:u w:val="single"/>
        </w:rPr>
        <w:t>-</w:t>
      </w:r>
      <w:r w:rsidRPr="00BB6A64"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BB6A64">
        <w:rPr>
          <w:rFonts w:ascii="Times New Roman" w:hAnsi="Times New Roman"/>
          <w:sz w:val="24"/>
          <w:szCs w:val="24"/>
          <w:u w:val="single"/>
        </w:rPr>
        <w:t xml:space="preserve">ІІІ   </w:t>
      </w:r>
      <w:r w:rsidRPr="00BB6A64">
        <w:rPr>
          <w:rFonts w:ascii="Times New Roman" w:hAnsi="Times New Roman"/>
          <w:sz w:val="24"/>
          <w:szCs w:val="24"/>
        </w:rPr>
        <w:t xml:space="preserve">  від  </w:t>
      </w:r>
      <w:r w:rsidRPr="00BB6A64">
        <w:rPr>
          <w:rFonts w:ascii="Times New Roman" w:hAnsi="Times New Roman"/>
          <w:sz w:val="24"/>
          <w:szCs w:val="24"/>
          <w:u w:val="single"/>
        </w:rPr>
        <w:t xml:space="preserve">  24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Pr="00BB6A64">
        <w:rPr>
          <w:rFonts w:ascii="Times New Roman" w:hAnsi="Times New Roman"/>
          <w:sz w:val="24"/>
          <w:szCs w:val="24"/>
          <w:u w:val="single"/>
        </w:rPr>
        <w:t>10.2024</w:t>
      </w:r>
      <w:r w:rsidRPr="00BB6A64">
        <w:rPr>
          <w:rFonts w:ascii="Times New Roman" w:hAnsi="Times New Roman"/>
          <w:sz w:val="24"/>
          <w:szCs w:val="24"/>
        </w:rPr>
        <w:t xml:space="preserve"> року</w:t>
      </w:r>
    </w:p>
    <w:p w14:paraId="66310590" w14:textId="7F7B1CEA" w:rsidR="00250D8D" w:rsidRPr="00250D8D" w:rsidRDefault="00250D8D" w:rsidP="00604C23">
      <w:pPr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</w:p>
    <w:p w14:paraId="01AF65E5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40E4A9FB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1F59C6F9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5232FF32" w14:textId="1BC9042A" w:rsidR="00250D8D" w:rsidRDefault="00250D8D" w:rsidP="00250D8D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B35738">
        <w:rPr>
          <w:rFonts w:ascii="Times New Roman" w:hAnsi="Times New Roman" w:cs="Times New Roman"/>
          <w:bCs/>
          <w:sz w:val="40"/>
          <w:szCs w:val="40"/>
        </w:rPr>
        <w:t>ПРОГРАМА</w:t>
      </w:r>
    </w:p>
    <w:p w14:paraId="09B17D01" w14:textId="7915363F" w:rsidR="00B35738" w:rsidRDefault="00B35738" w:rsidP="00250D8D">
      <w:pPr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3DCF1981" w14:textId="77777777" w:rsidR="00B35738" w:rsidRPr="00B35738" w:rsidRDefault="00B35738" w:rsidP="00250D8D">
      <w:pPr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43EC320C" w14:textId="344F77F0" w:rsidR="00B35738" w:rsidRPr="00B35738" w:rsidRDefault="00B35738" w:rsidP="00604C23">
      <w:pPr>
        <w:suppressAutoHyphens/>
        <w:ind w:left="48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35738">
        <w:rPr>
          <w:rFonts w:ascii="Times New Roman" w:hAnsi="Times New Roman" w:cs="Times New Roman"/>
          <w:bCs/>
          <w:sz w:val="32"/>
          <w:szCs w:val="32"/>
        </w:rPr>
        <w:t xml:space="preserve">аудиту на 2024-2026 роки по  </w:t>
      </w:r>
      <w:r w:rsidR="00B3521A">
        <w:rPr>
          <w:rFonts w:ascii="Times New Roman" w:hAnsi="Times New Roman" w:cs="Times New Roman"/>
          <w:bCs/>
          <w:sz w:val="32"/>
          <w:szCs w:val="32"/>
        </w:rPr>
        <w:t xml:space="preserve">структурних підрозділах </w:t>
      </w:r>
      <w:r w:rsidRPr="00B35738">
        <w:rPr>
          <w:rFonts w:ascii="Times New Roman" w:hAnsi="Times New Roman" w:cs="Times New Roman"/>
          <w:bCs/>
          <w:sz w:val="32"/>
          <w:szCs w:val="32"/>
        </w:rPr>
        <w:t>Козятинськ</w:t>
      </w:r>
      <w:r w:rsidR="00B3521A">
        <w:rPr>
          <w:rFonts w:ascii="Times New Roman" w:hAnsi="Times New Roman" w:cs="Times New Roman"/>
          <w:bCs/>
          <w:sz w:val="32"/>
          <w:szCs w:val="32"/>
        </w:rPr>
        <w:t>ої</w:t>
      </w:r>
      <w:r w:rsidRPr="00B35738">
        <w:rPr>
          <w:rFonts w:ascii="Times New Roman" w:hAnsi="Times New Roman" w:cs="Times New Roman"/>
          <w:bCs/>
          <w:sz w:val="32"/>
          <w:szCs w:val="32"/>
        </w:rPr>
        <w:t xml:space="preserve"> міськ</w:t>
      </w:r>
      <w:r w:rsidR="00B3521A">
        <w:rPr>
          <w:rFonts w:ascii="Times New Roman" w:hAnsi="Times New Roman" w:cs="Times New Roman"/>
          <w:bCs/>
          <w:sz w:val="32"/>
          <w:szCs w:val="32"/>
        </w:rPr>
        <w:t>ої</w:t>
      </w:r>
      <w:r w:rsidRPr="00B35738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B35738">
        <w:rPr>
          <w:rFonts w:ascii="Times New Roman" w:hAnsi="Times New Roman" w:cs="Times New Roman"/>
          <w:bCs/>
          <w:sz w:val="32"/>
          <w:szCs w:val="32"/>
        </w:rPr>
        <w:t>рад</w:t>
      </w:r>
      <w:r w:rsidR="00B3521A">
        <w:rPr>
          <w:rFonts w:ascii="Times New Roman" w:hAnsi="Times New Roman" w:cs="Times New Roman"/>
          <w:bCs/>
          <w:sz w:val="32"/>
          <w:szCs w:val="32"/>
        </w:rPr>
        <w:t>и</w:t>
      </w:r>
      <w:r w:rsidR="000C1981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B35738">
        <w:rPr>
          <w:rFonts w:ascii="Times New Roman" w:hAnsi="Times New Roman" w:cs="Times New Roman"/>
          <w:bCs/>
          <w:sz w:val="32"/>
          <w:szCs w:val="32"/>
        </w:rPr>
        <w:t xml:space="preserve"> та </w:t>
      </w: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B35738">
        <w:rPr>
          <w:rFonts w:ascii="Times New Roman" w:hAnsi="Times New Roman" w:cs="Times New Roman"/>
          <w:bCs/>
          <w:sz w:val="32"/>
          <w:szCs w:val="32"/>
        </w:rPr>
        <w:t>виконавчо</w:t>
      </w:r>
      <w:r w:rsidR="00B3521A">
        <w:rPr>
          <w:rFonts w:ascii="Times New Roman" w:hAnsi="Times New Roman" w:cs="Times New Roman"/>
          <w:bCs/>
          <w:sz w:val="32"/>
          <w:szCs w:val="32"/>
        </w:rPr>
        <w:t>го</w:t>
      </w:r>
      <w:r w:rsidRPr="00B35738">
        <w:rPr>
          <w:rFonts w:ascii="Times New Roman" w:hAnsi="Times New Roman" w:cs="Times New Roman"/>
          <w:bCs/>
          <w:sz w:val="32"/>
          <w:szCs w:val="32"/>
        </w:rPr>
        <w:t xml:space="preserve"> комітету Козятинської міської ради</w:t>
      </w:r>
    </w:p>
    <w:p w14:paraId="55E2B400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75203645" w14:textId="77777777" w:rsidR="00250D8D" w:rsidRPr="00250D8D" w:rsidRDefault="00250D8D" w:rsidP="00250D8D">
      <w:pPr>
        <w:keepNext/>
        <w:tabs>
          <w:tab w:val="right" w:pos="9355"/>
        </w:tabs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  <w:lang w:eastAsia="x-none"/>
        </w:rPr>
        <w:tab/>
      </w:r>
    </w:p>
    <w:p w14:paraId="6FCEDFD6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6E0ECC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3AA445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BC9DCB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6529C6" w14:textId="19561A52" w:rsid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3C6933" w14:textId="039C7FDB" w:rsid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E19C1F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005DA8" w14:textId="50F59F7A" w:rsid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F3DF03" w14:textId="7DA5A4BD" w:rsidR="00B35738" w:rsidRDefault="00B35738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ADD09C" w14:textId="6528C484" w:rsidR="00604C23" w:rsidRDefault="00604C23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07DF9B" w14:textId="77777777" w:rsidR="00604C23" w:rsidRDefault="00604C23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565E87" w14:textId="77777777" w:rsidR="00604C23" w:rsidRPr="00250D8D" w:rsidRDefault="00604C23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A986BB" w14:textId="77777777" w:rsidR="00110CFE" w:rsidRDefault="00110CFE" w:rsidP="00110CFE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FD46FAE" w14:textId="239F470E" w:rsidR="00250D8D" w:rsidRPr="00250D8D" w:rsidRDefault="00250D8D" w:rsidP="00250D8D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Паспорт програми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98"/>
        <w:gridCol w:w="1740"/>
        <w:gridCol w:w="1890"/>
        <w:gridCol w:w="1444"/>
      </w:tblGrid>
      <w:tr w:rsidR="00250D8D" w:rsidRPr="00250D8D" w14:paraId="6D0D9458" w14:textId="77777777" w:rsidTr="000E513C">
        <w:tc>
          <w:tcPr>
            <w:tcW w:w="817" w:type="dxa"/>
            <w:shd w:val="clear" w:color="auto" w:fill="auto"/>
          </w:tcPr>
          <w:p w14:paraId="13CD65F7" w14:textId="77777777" w:rsidR="00250D8D" w:rsidRPr="00250D8D" w:rsidRDefault="00250D8D" w:rsidP="00B9120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3998" w:type="dxa"/>
            <w:shd w:val="clear" w:color="auto" w:fill="auto"/>
          </w:tcPr>
          <w:p w14:paraId="49CD8308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6C289CA0" w14:textId="77777777" w:rsidR="00250D8D" w:rsidRPr="00250D8D" w:rsidRDefault="00250D8D" w:rsidP="00B9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</w:tr>
      <w:tr w:rsidR="00250D8D" w:rsidRPr="00250D8D" w14:paraId="35ADB6D0" w14:textId="77777777" w:rsidTr="000E513C">
        <w:tc>
          <w:tcPr>
            <w:tcW w:w="817" w:type="dxa"/>
            <w:shd w:val="clear" w:color="auto" w:fill="auto"/>
          </w:tcPr>
          <w:p w14:paraId="3D00D54D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8" w:type="dxa"/>
            <w:shd w:val="clear" w:color="auto" w:fill="auto"/>
          </w:tcPr>
          <w:p w14:paraId="6403C303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7F5D3456" w14:textId="77777777" w:rsidR="00250D8D" w:rsidRPr="00250D8D" w:rsidRDefault="00250D8D" w:rsidP="00B9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</w:tr>
      <w:tr w:rsidR="00250D8D" w:rsidRPr="00250D8D" w14:paraId="79848D0D" w14:textId="77777777" w:rsidTr="000E513C">
        <w:tc>
          <w:tcPr>
            <w:tcW w:w="817" w:type="dxa"/>
            <w:shd w:val="clear" w:color="auto" w:fill="auto"/>
          </w:tcPr>
          <w:p w14:paraId="644B0EDF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98" w:type="dxa"/>
            <w:shd w:val="clear" w:color="auto" w:fill="auto"/>
          </w:tcPr>
          <w:p w14:paraId="2E865B87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73720DB3" w14:textId="77777777" w:rsidR="00250D8D" w:rsidRPr="00250D8D" w:rsidRDefault="00250D8D" w:rsidP="00B9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</w:tr>
      <w:tr w:rsidR="00250D8D" w:rsidRPr="00250D8D" w14:paraId="4872EBFC" w14:textId="77777777" w:rsidTr="000E513C">
        <w:tc>
          <w:tcPr>
            <w:tcW w:w="817" w:type="dxa"/>
            <w:shd w:val="clear" w:color="auto" w:fill="auto"/>
          </w:tcPr>
          <w:p w14:paraId="6D2423D5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98" w:type="dxa"/>
            <w:shd w:val="clear" w:color="auto" w:fill="auto"/>
          </w:tcPr>
          <w:p w14:paraId="1E7F82D0" w14:textId="77777777" w:rsidR="00250D8D" w:rsidRPr="00250D8D" w:rsidRDefault="00250D8D" w:rsidP="00B912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14A1B318" w14:textId="013EB658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- виконавчий комітет Козятинської міської ради, </w:t>
            </w:r>
            <w:r w:rsidR="000E513C">
              <w:rPr>
                <w:rFonts w:ascii="Times New Roman" w:hAnsi="Times New Roman" w:cs="Times New Roman"/>
                <w:sz w:val="28"/>
                <w:szCs w:val="28"/>
              </w:rPr>
              <w:t>та Козятинська міська рада</w:t>
            </w:r>
          </w:p>
          <w:p w14:paraId="1A60646E" w14:textId="5DE5FF0C" w:rsid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- фінансове управління Козятинської міської ради</w:t>
            </w:r>
          </w:p>
          <w:p w14:paraId="5B764839" w14:textId="32B637A1" w:rsidR="00B3521A" w:rsidRDefault="00B3521A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управління житлово комунального господарства Козятинської міської ради</w:t>
            </w:r>
          </w:p>
          <w:p w14:paraId="1380D842" w14:textId="0B4574C0" w:rsidR="00B3521A" w:rsidRDefault="00B3521A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-управління освіти та спорту Козятинської міської ради</w:t>
            </w:r>
          </w:p>
          <w:p w14:paraId="029CA685" w14:textId="6BC23381" w:rsidR="00B3521A" w:rsidRPr="00250D8D" w:rsidRDefault="00B3521A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управління соціальної політики Козятинської міської ради</w:t>
            </w:r>
          </w:p>
          <w:p w14:paraId="7EF99916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D8D" w:rsidRPr="00250D8D" w14:paraId="2BC47B99" w14:textId="77777777" w:rsidTr="000E513C">
        <w:tc>
          <w:tcPr>
            <w:tcW w:w="817" w:type="dxa"/>
            <w:shd w:val="clear" w:color="auto" w:fill="auto"/>
          </w:tcPr>
          <w:p w14:paraId="7BD3FA49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98" w:type="dxa"/>
            <w:shd w:val="clear" w:color="auto" w:fill="auto"/>
          </w:tcPr>
          <w:p w14:paraId="0E35B743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3DC438D1" w14:textId="5EFD01BC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57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B357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</w:tr>
      <w:tr w:rsidR="00250D8D" w:rsidRPr="00250D8D" w14:paraId="54CC0A91" w14:textId="77777777" w:rsidTr="000E513C">
        <w:tc>
          <w:tcPr>
            <w:tcW w:w="817" w:type="dxa"/>
            <w:shd w:val="clear" w:color="auto" w:fill="auto"/>
          </w:tcPr>
          <w:p w14:paraId="2BC675F9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98" w:type="dxa"/>
            <w:shd w:val="clear" w:color="auto" w:fill="auto"/>
          </w:tcPr>
          <w:p w14:paraId="77A89FAE" w14:textId="77777777" w:rsidR="00250D8D" w:rsidRPr="00250D8D" w:rsidRDefault="00250D8D" w:rsidP="00B912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Джерело фінансування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1B02C854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 Бюджет Козятинської міської територіальної громади</w:t>
            </w:r>
          </w:p>
        </w:tc>
      </w:tr>
      <w:tr w:rsidR="000E513C" w:rsidRPr="00250D8D" w14:paraId="76060218" w14:textId="5A99B602" w:rsidTr="000E513C">
        <w:tc>
          <w:tcPr>
            <w:tcW w:w="817" w:type="dxa"/>
            <w:shd w:val="clear" w:color="auto" w:fill="auto"/>
          </w:tcPr>
          <w:p w14:paraId="32BE4487" w14:textId="77777777" w:rsidR="000E513C" w:rsidRPr="00250D8D" w:rsidRDefault="000E513C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98" w:type="dxa"/>
            <w:shd w:val="clear" w:color="auto" w:fill="auto"/>
          </w:tcPr>
          <w:p w14:paraId="4857BF71" w14:textId="77777777" w:rsidR="000E513C" w:rsidRPr="00250D8D" w:rsidRDefault="000E513C" w:rsidP="00B912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Обсяг фінансування</w:t>
            </w:r>
          </w:p>
        </w:tc>
        <w:tc>
          <w:tcPr>
            <w:tcW w:w="1740" w:type="dxa"/>
            <w:shd w:val="clear" w:color="auto" w:fill="auto"/>
          </w:tcPr>
          <w:p w14:paraId="51D74744" w14:textId="2E11DDF3" w:rsidR="000E513C" w:rsidRDefault="000E513C" w:rsidP="000E51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B26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6B1465C8" w14:textId="74018681" w:rsidR="00E82301" w:rsidRDefault="00281CB9" w:rsidP="000E51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299.7</w:t>
            </w:r>
            <w:r w:rsidR="000E513C">
              <w:rPr>
                <w:rFonts w:ascii="Times New Roman" w:hAnsi="Times New Roman" w:cs="Times New Roman"/>
                <w:sz w:val="28"/>
                <w:szCs w:val="28"/>
              </w:rPr>
              <w:t xml:space="preserve"> тис.</w:t>
            </w:r>
          </w:p>
          <w:p w14:paraId="69582811" w14:textId="4319F7F7" w:rsidR="000E513C" w:rsidRPr="00250D8D" w:rsidRDefault="000E513C" w:rsidP="000E51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14:paraId="12C1BE89" w14:textId="06566217" w:rsidR="000E513C" w:rsidRDefault="000E513C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B26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06EB0FF2" w14:textId="34ED4D09" w:rsidR="00E82301" w:rsidRDefault="00B3521A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E513C"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 тис.</w:t>
            </w:r>
          </w:p>
          <w:p w14:paraId="7BB3253C" w14:textId="3D73C844" w:rsidR="000E513C" w:rsidRPr="00250D8D" w:rsidRDefault="000E513C" w:rsidP="00B352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14:paraId="0E2C3D33" w14:textId="77777777" w:rsidR="00A9309F" w:rsidRDefault="000E513C" w:rsidP="00A93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B26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93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рі</w:t>
            </w:r>
            <w:r w:rsidR="00B352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93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E84C95" w14:textId="0A0F75F0" w:rsidR="000E513C" w:rsidRPr="00250D8D" w:rsidRDefault="00A9309F" w:rsidP="00A9309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т</w:t>
            </w:r>
            <w:r w:rsidR="000E513C">
              <w:rPr>
                <w:rFonts w:ascii="Times New Roman" w:hAnsi="Times New Roman" w:cs="Times New Roman"/>
                <w:sz w:val="28"/>
                <w:szCs w:val="28"/>
              </w:rPr>
              <w:t>ис. .</w:t>
            </w:r>
          </w:p>
        </w:tc>
      </w:tr>
    </w:tbl>
    <w:p w14:paraId="6C093190" w14:textId="77777777" w:rsidR="00110CFE" w:rsidRPr="00250D8D" w:rsidRDefault="00110CFE" w:rsidP="00250D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E83CDC" w14:textId="77777777" w:rsidR="00250D8D" w:rsidRPr="00250D8D" w:rsidRDefault="00250D8D" w:rsidP="00250D8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2.Загальні положення програми</w:t>
      </w:r>
    </w:p>
    <w:p w14:paraId="1773B7C4" w14:textId="62BFA183" w:rsidR="00250D8D" w:rsidRPr="00250D8D" w:rsidRDefault="00DB265C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Раціональне використання коштів</w:t>
      </w:r>
      <w:r w:rsidR="00250D8D" w:rsidRPr="00250D8D">
        <w:rPr>
          <w:rFonts w:ascii="Times New Roman" w:hAnsi="Times New Roman" w:cs="Times New Roman"/>
          <w:sz w:val="28"/>
          <w:szCs w:val="28"/>
        </w:rPr>
        <w:t xml:space="preserve">, є найвагомішим показником </w:t>
      </w:r>
      <w:r>
        <w:rPr>
          <w:rFonts w:ascii="Times New Roman" w:hAnsi="Times New Roman" w:cs="Times New Roman"/>
          <w:sz w:val="28"/>
          <w:szCs w:val="28"/>
        </w:rPr>
        <w:t>діяльності Козятинської міської територіальної громади.</w:t>
      </w:r>
    </w:p>
    <w:p w14:paraId="1F66328D" w14:textId="2A9DAA93" w:rsidR="00250D8D" w:rsidRPr="00250D8D" w:rsidRDefault="00604C23" w:rsidP="00604C23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50D8D" w:rsidRPr="00250D8D">
        <w:rPr>
          <w:rFonts w:ascii="Times New Roman" w:hAnsi="Times New Roman" w:cs="Times New Roman"/>
          <w:sz w:val="28"/>
          <w:szCs w:val="28"/>
        </w:rPr>
        <w:t xml:space="preserve"> </w:t>
      </w:r>
      <w:r w:rsidR="00250D8D" w:rsidRPr="00250D8D">
        <w:rPr>
          <w:rFonts w:ascii="Times New Roman" w:hAnsi="Times New Roman" w:cs="Times New Roman"/>
          <w:b/>
          <w:sz w:val="28"/>
          <w:szCs w:val="28"/>
        </w:rPr>
        <w:t>3.Мета програми</w:t>
      </w:r>
    </w:p>
    <w:p w14:paraId="0E2A9511" w14:textId="06719584" w:rsidR="00F348A7" w:rsidRDefault="00250D8D" w:rsidP="00E8230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Метою даної програми </w:t>
      </w:r>
      <w:bookmarkStart w:id="3" w:name="_Hlk153181508"/>
      <w:r w:rsidR="00DB265C">
        <w:rPr>
          <w:rFonts w:ascii="Times New Roman" w:hAnsi="Times New Roman" w:cs="Times New Roman"/>
          <w:sz w:val="28"/>
          <w:szCs w:val="28"/>
        </w:rPr>
        <w:t>є перевірка ефективного та цільового використання коштів структурними підрозділами</w:t>
      </w:r>
      <w:r w:rsidR="00B3521A">
        <w:rPr>
          <w:rFonts w:ascii="Times New Roman" w:hAnsi="Times New Roman" w:cs="Times New Roman"/>
          <w:sz w:val="28"/>
          <w:szCs w:val="28"/>
        </w:rPr>
        <w:t>, комунальними підприємствами</w:t>
      </w:r>
      <w:r w:rsidRPr="00250D8D">
        <w:rPr>
          <w:rFonts w:ascii="Times New Roman" w:hAnsi="Times New Roman" w:cs="Times New Roman"/>
          <w:sz w:val="28"/>
          <w:szCs w:val="28"/>
        </w:rPr>
        <w:t xml:space="preserve"> Козятинської міської ради та </w:t>
      </w:r>
      <w:r w:rsidR="00DB265C"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="00E82301">
        <w:rPr>
          <w:rFonts w:ascii="Times New Roman" w:hAnsi="Times New Roman" w:cs="Times New Roman"/>
          <w:sz w:val="28"/>
          <w:szCs w:val="28"/>
        </w:rPr>
        <w:t>, в тому числі в тис.</w:t>
      </w:r>
      <w:r w:rsidR="005737C7">
        <w:rPr>
          <w:rFonts w:ascii="Times New Roman" w:hAnsi="Times New Roman" w:cs="Times New Roman"/>
          <w:sz w:val="28"/>
          <w:szCs w:val="28"/>
        </w:rPr>
        <w:t xml:space="preserve"> </w:t>
      </w:r>
      <w:r w:rsidR="00E82301">
        <w:rPr>
          <w:rFonts w:ascii="Times New Roman" w:hAnsi="Times New Roman" w:cs="Times New Roman"/>
          <w:sz w:val="28"/>
          <w:szCs w:val="28"/>
        </w:rPr>
        <w:t>грн.: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5"/>
        <w:gridCol w:w="1935"/>
        <w:gridCol w:w="1635"/>
        <w:gridCol w:w="1335"/>
      </w:tblGrid>
      <w:tr w:rsidR="00F348A7" w14:paraId="03565EB8" w14:textId="05559FA7" w:rsidTr="00F348A7">
        <w:trPr>
          <w:trHeight w:val="456"/>
        </w:trPr>
        <w:tc>
          <w:tcPr>
            <w:tcW w:w="4515" w:type="dxa"/>
            <w:vMerge w:val="restart"/>
          </w:tcPr>
          <w:p w14:paraId="6E671325" w14:textId="25E3A766" w:rsidR="00F348A7" w:rsidRDefault="00DB265C" w:rsidP="00DB265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послуг проведення аудиту уповноваженими на те суб’єктами, які здійснюють діяльність в даній галузі</w:t>
            </w:r>
            <w:r w:rsidR="00B3521A">
              <w:rPr>
                <w:rFonts w:ascii="Times New Roman" w:hAnsi="Times New Roman" w:cs="Times New Roman"/>
                <w:sz w:val="28"/>
                <w:szCs w:val="28"/>
              </w:rPr>
              <w:t xml:space="preserve"> всього:</w:t>
            </w:r>
          </w:p>
        </w:tc>
        <w:tc>
          <w:tcPr>
            <w:tcW w:w="1935" w:type="dxa"/>
          </w:tcPr>
          <w:p w14:paraId="5729F972" w14:textId="1C6FD8AA" w:rsidR="00F348A7" w:rsidRDefault="00E82301" w:rsidP="00F348A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6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5" w:type="dxa"/>
          </w:tcPr>
          <w:p w14:paraId="0861CA67" w14:textId="312FBD5E" w:rsidR="00F348A7" w:rsidRDefault="00E82301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6F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14:paraId="40DA750D" w14:textId="5015DAA3" w:rsidR="00F348A7" w:rsidRDefault="00E82301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6F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348A7" w14:paraId="4DD3C27C" w14:textId="77777777" w:rsidTr="00F348A7">
        <w:trPr>
          <w:trHeight w:val="960"/>
        </w:trPr>
        <w:tc>
          <w:tcPr>
            <w:tcW w:w="4515" w:type="dxa"/>
            <w:vMerge/>
          </w:tcPr>
          <w:p w14:paraId="2DA33A2E" w14:textId="77777777" w:rsidR="00F348A7" w:rsidRDefault="00F348A7" w:rsidP="00F348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14:paraId="69FBB187" w14:textId="438797FF" w:rsidR="00F348A7" w:rsidRDefault="00E82301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81CB9">
              <w:rPr>
                <w:rFonts w:ascii="Times New Roman" w:hAnsi="Times New Roman" w:cs="Times New Roman"/>
                <w:sz w:val="28"/>
                <w:szCs w:val="28"/>
              </w:rPr>
              <w:t>299.7</w:t>
            </w:r>
          </w:p>
        </w:tc>
        <w:tc>
          <w:tcPr>
            <w:tcW w:w="1635" w:type="dxa"/>
          </w:tcPr>
          <w:p w14:paraId="77D6786F" w14:textId="734611E7" w:rsidR="00F348A7" w:rsidRDefault="00E82301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3521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5" w:type="dxa"/>
          </w:tcPr>
          <w:p w14:paraId="79D725D8" w14:textId="1783B030" w:rsidR="00F348A7" w:rsidRDefault="00E82301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3521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3521A" w14:paraId="0E77B160" w14:textId="77777777" w:rsidTr="00F348A7">
        <w:trPr>
          <w:trHeight w:val="960"/>
        </w:trPr>
        <w:tc>
          <w:tcPr>
            <w:tcW w:w="4515" w:type="dxa"/>
          </w:tcPr>
          <w:p w14:paraId="28696FFF" w14:textId="51C439B6" w:rsidR="00B3521A" w:rsidRDefault="00A9309F" w:rsidP="00F348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тому числі :</w:t>
            </w:r>
          </w:p>
        </w:tc>
        <w:tc>
          <w:tcPr>
            <w:tcW w:w="1935" w:type="dxa"/>
          </w:tcPr>
          <w:p w14:paraId="6FFA479A" w14:textId="77777777" w:rsidR="00B3521A" w:rsidRDefault="00B3521A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14:paraId="6F99C119" w14:textId="77777777" w:rsidR="00B3521A" w:rsidRDefault="00B3521A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891DA7C" w14:textId="77777777" w:rsidR="00B3521A" w:rsidRDefault="00B3521A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09F" w14:paraId="4CC36FFD" w14:textId="77777777" w:rsidTr="00F348A7">
        <w:trPr>
          <w:trHeight w:val="960"/>
        </w:trPr>
        <w:tc>
          <w:tcPr>
            <w:tcW w:w="4515" w:type="dxa"/>
          </w:tcPr>
          <w:p w14:paraId="18EC9D77" w14:textId="5197EF5C" w:rsidR="00A9309F" w:rsidRDefault="00281CB9" w:rsidP="00281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житлово комунального господарства Козятинської міської ради</w:t>
            </w:r>
          </w:p>
        </w:tc>
        <w:tc>
          <w:tcPr>
            <w:tcW w:w="1935" w:type="dxa"/>
          </w:tcPr>
          <w:p w14:paraId="48619321" w14:textId="1F262D0F" w:rsidR="00A9309F" w:rsidRDefault="00A9309F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99.9</w:t>
            </w:r>
          </w:p>
        </w:tc>
        <w:tc>
          <w:tcPr>
            <w:tcW w:w="1635" w:type="dxa"/>
          </w:tcPr>
          <w:p w14:paraId="62563BF7" w14:textId="32FD1BFD" w:rsidR="00A9309F" w:rsidRDefault="00A9309F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35" w:type="dxa"/>
          </w:tcPr>
          <w:p w14:paraId="214770E9" w14:textId="1C9945B9" w:rsidR="00A9309F" w:rsidRDefault="00A9309F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9309F" w14:paraId="2CC6780C" w14:textId="77777777" w:rsidTr="00F348A7">
        <w:trPr>
          <w:trHeight w:val="960"/>
        </w:trPr>
        <w:tc>
          <w:tcPr>
            <w:tcW w:w="4515" w:type="dxa"/>
          </w:tcPr>
          <w:p w14:paraId="5B213F1E" w14:textId="77777777" w:rsidR="00281CB9" w:rsidRDefault="00281CB9" w:rsidP="00281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освіти та спорту Козятинської міської ради</w:t>
            </w:r>
          </w:p>
          <w:p w14:paraId="7FE567C2" w14:textId="43DED752" w:rsidR="00A9309F" w:rsidRPr="00250D8D" w:rsidRDefault="00A9309F" w:rsidP="00A930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14:paraId="1ECA7716" w14:textId="443D6C96" w:rsidR="00A9309F" w:rsidRDefault="00A9309F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99.9</w:t>
            </w:r>
          </w:p>
        </w:tc>
        <w:tc>
          <w:tcPr>
            <w:tcW w:w="1635" w:type="dxa"/>
          </w:tcPr>
          <w:p w14:paraId="58475956" w14:textId="35ECC398" w:rsidR="00A9309F" w:rsidRDefault="00A9309F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35" w:type="dxa"/>
          </w:tcPr>
          <w:p w14:paraId="443B29FC" w14:textId="61C83D5A" w:rsidR="00A9309F" w:rsidRDefault="00A9309F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81CB9" w14:paraId="663E3F3B" w14:textId="77777777" w:rsidTr="00F348A7">
        <w:trPr>
          <w:trHeight w:val="960"/>
        </w:trPr>
        <w:tc>
          <w:tcPr>
            <w:tcW w:w="4515" w:type="dxa"/>
          </w:tcPr>
          <w:p w14:paraId="2212273A" w14:textId="56ADDB53" w:rsidR="00281CB9" w:rsidRDefault="00281CB9" w:rsidP="00281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соціальної політики Козятинської міської ради</w:t>
            </w:r>
          </w:p>
        </w:tc>
        <w:tc>
          <w:tcPr>
            <w:tcW w:w="1935" w:type="dxa"/>
          </w:tcPr>
          <w:p w14:paraId="2D7797A4" w14:textId="4E0F0AAA" w:rsidR="00281CB9" w:rsidRDefault="00281CB9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99.9</w:t>
            </w:r>
          </w:p>
        </w:tc>
        <w:tc>
          <w:tcPr>
            <w:tcW w:w="1635" w:type="dxa"/>
          </w:tcPr>
          <w:p w14:paraId="60013190" w14:textId="00E393A8" w:rsidR="00281CB9" w:rsidRDefault="00281CB9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35" w:type="dxa"/>
          </w:tcPr>
          <w:p w14:paraId="28D749FD" w14:textId="7AED912C" w:rsidR="00281CB9" w:rsidRDefault="00281CB9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7396C846" w14:textId="77777777" w:rsidR="00281CB9" w:rsidRDefault="00281CB9" w:rsidP="00F348A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68A895CE" w14:textId="77777777" w:rsidR="00250D8D" w:rsidRPr="00250D8D" w:rsidRDefault="00250D8D" w:rsidP="00250D8D">
      <w:pPr>
        <w:spacing w:after="200" w:line="276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4.</w:t>
      </w:r>
      <w:r w:rsidRPr="00250D8D">
        <w:rPr>
          <w:rFonts w:ascii="Times New Roman" w:hAnsi="Times New Roman" w:cs="Times New Roman"/>
          <w:sz w:val="28"/>
          <w:szCs w:val="28"/>
        </w:rPr>
        <w:t xml:space="preserve"> </w:t>
      </w:r>
      <w:r w:rsidRPr="00250D8D">
        <w:rPr>
          <w:rFonts w:ascii="Times New Roman" w:hAnsi="Times New Roman" w:cs="Times New Roman"/>
          <w:b/>
          <w:sz w:val="28"/>
          <w:szCs w:val="28"/>
        </w:rPr>
        <w:t>Пріоритетні завдання програми</w:t>
      </w:r>
    </w:p>
    <w:p w14:paraId="2687DBB3" w14:textId="32795AC2" w:rsidR="00250D8D" w:rsidRPr="00250D8D" w:rsidRDefault="00250D8D" w:rsidP="00250D8D">
      <w:pPr>
        <w:spacing w:after="20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Завданням Програми є вирішення питання щодо </w:t>
      </w:r>
      <w:r w:rsidR="00AA6FE5">
        <w:rPr>
          <w:rFonts w:ascii="Times New Roman" w:hAnsi="Times New Roman" w:cs="Times New Roman"/>
          <w:sz w:val="28"/>
          <w:szCs w:val="28"/>
        </w:rPr>
        <w:t>о</w:t>
      </w:r>
      <w:r w:rsidRPr="00250D8D">
        <w:rPr>
          <w:rFonts w:ascii="Times New Roman" w:hAnsi="Times New Roman" w:cs="Times New Roman"/>
          <w:sz w:val="28"/>
          <w:szCs w:val="28"/>
        </w:rPr>
        <w:t>плати</w:t>
      </w:r>
      <w:r w:rsidR="00AA6FE5">
        <w:rPr>
          <w:rFonts w:ascii="Times New Roman" w:hAnsi="Times New Roman" w:cs="Times New Roman"/>
          <w:sz w:val="28"/>
          <w:szCs w:val="28"/>
        </w:rPr>
        <w:t xml:space="preserve"> послуг проведення аудиту уповноваженими на те суб’єктами, які здійснюють діяльність в даній галузі </w:t>
      </w:r>
      <w:r w:rsidRPr="00250D8D">
        <w:rPr>
          <w:rFonts w:ascii="Times New Roman" w:hAnsi="Times New Roman" w:cs="Times New Roman"/>
          <w:sz w:val="28"/>
          <w:szCs w:val="28"/>
        </w:rPr>
        <w:t xml:space="preserve">, шляхом спрямування коштів бюджету Козятинської міської громади на рахунки виконавчого комітету </w:t>
      </w:r>
      <w:r w:rsidR="00AA6FE5">
        <w:rPr>
          <w:rFonts w:ascii="Times New Roman" w:hAnsi="Times New Roman" w:cs="Times New Roman"/>
          <w:sz w:val="28"/>
          <w:szCs w:val="28"/>
        </w:rPr>
        <w:t>для подальшої оплати</w:t>
      </w:r>
      <w:r w:rsidRPr="00250D8D">
        <w:rPr>
          <w:rFonts w:ascii="Times New Roman" w:hAnsi="Times New Roman" w:cs="Times New Roman"/>
          <w:sz w:val="28"/>
          <w:szCs w:val="28"/>
        </w:rPr>
        <w:t xml:space="preserve"> у встановленому порядку органом державної казначейської служби України на користь стягувачів. </w:t>
      </w:r>
    </w:p>
    <w:p w14:paraId="45043007" w14:textId="77777777" w:rsidR="00250D8D" w:rsidRPr="00250D8D" w:rsidRDefault="00250D8D" w:rsidP="00250D8D">
      <w:pPr>
        <w:spacing w:after="200" w:line="276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5.Фінансове забезпечення програми</w:t>
      </w:r>
    </w:p>
    <w:p w14:paraId="18F900C5" w14:textId="7FD647DF" w:rsidR="00110CFE" w:rsidRPr="00110CFE" w:rsidRDefault="00250D8D" w:rsidP="00110CF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>Фінансування заходів програми здійснюється за рахунок коштів бюджету Козятинської  міської територіальної громади (в межах коштів, передбачених  в бюджеті )</w:t>
      </w:r>
    </w:p>
    <w:p w14:paraId="3E051E50" w14:textId="7A088336" w:rsidR="00250D8D" w:rsidRPr="00110CFE" w:rsidRDefault="00250D8D" w:rsidP="00110CFE">
      <w:pPr>
        <w:spacing w:line="276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6.Заходи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012"/>
        <w:gridCol w:w="2239"/>
        <w:gridCol w:w="2210"/>
        <w:gridCol w:w="1691"/>
      </w:tblGrid>
      <w:tr w:rsidR="00250D8D" w:rsidRPr="00250D8D" w14:paraId="1F4D939A" w14:textId="77777777" w:rsidTr="00110CFE">
        <w:tc>
          <w:tcPr>
            <w:tcW w:w="527" w:type="dxa"/>
            <w:shd w:val="clear" w:color="auto" w:fill="auto"/>
          </w:tcPr>
          <w:p w14:paraId="6568A885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012" w:type="dxa"/>
            <w:shd w:val="clear" w:color="auto" w:fill="auto"/>
          </w:tcPr>
          <w:p w14:paraId="7B15DEC3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Захід програми</w:t>
            </w:r>
          </w:p>
        </w:tc>
        <w:tc>
          <w:tcPr>
            <w:tcW w:w="2239" w:type="dxa"/>
            <w:shd w:val="clear" w:color="auto" w:fill="auto"/>
          </w:tcPr>
          <w:p w14:paraId="110FE6FD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Відповідальні</w:t>
            </w:r>
          </w:p>
          <w:p w14:paraId="2A1D2D09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виконавці</w:t>
            </w:r>
          </w:p>
        </w:tc>
        <w:tc>
          <w:tcPr>
            <w:tcW w:w="2210" w:type="dxa"/>
            <w:shd w:val="clear" w:color="auto" w:fill="auto"/>
          </w:tcPr>
          <w:p w14:paraId="3C5583CB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Джерела </w:t>
            </w:r>
          </w:p>
          <w:p w14:paraId="37ADCE33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фінансування</w:t>
            </w:r>
          </w:p>
        </w:tc>
        <w:tc>
          <w:tcPr>
            <w:tcW w:w="1691" w:type="dxa"/>
            <w:shd w:val="clear" w:color="auto" w:fill="auto"/>
          </w:tcPr>
          <w:p w14:paraId="21CC50FF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Термін</w:t>
            </w:r>
          </w:p>
          <w:p w14:paraId="364C11A4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виконання</w:t>
            </w:r>
          </w:p>
        </w:tc>
      </w:tr>
      <w:tr w:rsidR="00250D8D" w:rsidRPr="00250D8D" w14:paraId="0BAD5F0C" w14:textId="77777777" w:rsidTr="00110CFE">
        <w:trPr>
          <w:trHeight w:val="2371"/>
        </w:trPr>
        <w:tc>
          <w:tcPr>
            <w:tcW w:w="527" w:type="dxa"/>
            <w:shd w:val="clear" w:color="auto" w:fill="auto"/>
          </w:tcPr>
          <w:p w14:paraId="7E24384F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2" w:type="dxa"/>
            <w:shd w:val="clear" w:color="auto" w:fill="auto"/>
          </w:tcPr>
          <w:p w14:paraId="4E9125D6" w14:textId="67690666" w:rsidR="00250D8D" w:rsidRPr="00250D8D" w:rsidRDefault="00110CFE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послуг проведення аудиту уповноваженими на те суб’єктами, які здійснюють діяльність в даній галузі</w:t>
            </w:r>
          </w:p>
        </w:tc>
        <w:tc>
          <w:tcPr>
            <w:tcW w:w="2239" w:type="dxa"/>
            <w:shd w:val="clear" w:color="auto" w:fill="auto"/>
          </w:tcPr>
          <w:p w14:paraId="31655564" w14:textId="6869874E" w:rsidR="00250D8D" w:rsidRPr="00250D8D" w:rsidRDefault="00110CFE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  <w:tc>
          <w:tcPr>
            <w:tcW w:w="2210" w:type="dxa"/>
            <w:shd w:val="clear" w:color="auto" w:fill="auto"/>
          </w:tcPr>
          <w:p w14:paraId="17899E38" w14:textId="45FB5954" w:rsidR="00250D8D" w:rsidRPr="00250D8D" w:rsidRDefault="00110CFE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1691" w:type="dxa"/>
            <w:shd w:val="clear" w:color="auto" w:fill="auto"/>
          </w:tcPr>
          <w:p w14:paraId="1587895D" w14:textId="1F816BBF" w:rsidR="00250D8D" w:rsidRPr="00250D8D" w:rsidRDefault="00110CFE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2024-2026 роки</w:t>
            </w:r>
          </w:p>
        </w:tc>
      </w:tr>
      <w:tr w:rsidR="00B3521A" w:rsidRPr="00250D8D" w14:paraId="04F6711F" w14:textId="77777777" w:rsidTr="00110CFE">
        <w:trPr>
          <w:trHeight w:val="2371"/>
        </w:trPr>
        <w:tc>
          <w:tcPr>
            <w:tcW w:w="527" w:type="dxa"/>
            <w:shd w:val="clear" w:color="auto" w:fill="auto"/>
          </w:tcPr>
          <w:p w14:paraId="20C12D22" w14:textId="7D5E5985" w:rsidR="00B3521A" w:rsidRPr="00250D8D" w:rsidRDefault="00B3521A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2" w:type="dxa"/>
            <w:shd w:val="clear" w:color="auto" w:fill="auto"/>
          </w:tcPr>
          <w:p w14:paraId="2DED3503" w14:textId="64B2B766" w:rsidR="00B3521A" w:rsidRDefault="00281CB9" w:rsidP="00B9120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послуг проведення аудиту уповноваженими на те суб’єктами, які здійснюють діяльність в даній галузі</w:t>
            </w:r>
          </w:p>
        </w:tc>
        <w:tc>
          <w:tcPr>
            <w:tcW w:w="2239" w:type="dxa"/>
            <w:shd w:val="clear" w:color="auto" w:fill="auto"/>
          </w:tcPr>
          <w:p w14:paraId="156DAC3E" w14:textId="61513074" w:rsidR="00281CB9" w:rsidRDefault="00281CB9" w:rsidP="00281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житлово комунального господарства Козятинської міської ради</w:t>
            </w:r>
          </w:p>
          <w:p w14:paraId="02BCBD38" w14:textId="77777777" w:rsidR="00281CB9" w:rsidRDefault="00281CB9" w:rsidP="00281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57FC5" w14:textId="77777777" w:rsidR="00281CB9" w:rsidRDefault="00281CB9" w:rsidP="00281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-управління освіти та спорту Козятинської міської ради</w:t>
            </w:r>
          </w:p>
          <w:p w14:paraId="55B379B6" w14:textId="77777777" w:rsidR="00281CB9" w:rsidRPr="00250D8D" w:rsidRDefault="00281CB9" w:rsidP="00281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управління соціальної політики Козятинської міської ради</w:t>
            </w:r>
          </w:p>
          <w:p w14:paraId="00178EC2" w14:textId="77777777" w:rsidR="00B3521A" w:rsidRDefault="00B3521A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shd w:val="clear" w:color="auto" w:fill="auto"/>
          </w:tcPr>
          <w:p w14:paraId="22CC53B6" w14:textId="57C1C288" w:rsidR="00B3521A" w:rsidRDefault="00A94262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262">
              <w:rPr>
                <w:rFonts w:ascii="Times New Roman" w:eastAsia="Calibri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1691" w:type="dxa"/>
            <w:shd w:val="clear" w:color="auto" w:fill="auto"/>
          </w:tcPr>
          <w:p w14:paraId="13B43F8B" w14:textId="282F8606" w:rsidR="00B3521A" w:rsidRDefault="00A94262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2024-2026 роки</w:t>
            </w:r>
          </w:p>
        </w:tc>
      </w:tr>
    </w:tbl>
    <w:p w14:paraId="673E5BB6" w14:textId="5E513506" w:rsidR="00110CFE" w:rsidRDefault="00110CFE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BA756E" w14:textId="77777777" w:rsidR="00250D8D" w:rsidRPr="00250D8D" w:rsidRDefault="00250D8D" w:rsidP="00250D8D">
      <w:pPr>
        <w:spacing w:after="200" w:line="276" w:lineRule="auto"/>
        <w:ind w:left="720"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250D8D">
        <w:rPr>
          <w:rFonts w:ascii="Times New Roman" w:eastAsia="Calibri" w:hAnsi="Times New Roman" w:cs="Times New Roman"/>
          <w:b/>
          <w:sz w:val="28"/>
          <w:szCs w:val="28"/>
        </w:rPr>
        <w:t>7. Очікувані результати від реалізації програми</w:t>
      </w:r>
    </w:p>
    <w:p w14:paraId="3537C6EB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Реалізація Програми </w:t>
      </w:r>
      <w:proofErr w:type="spellStart"/>
      <w:r w:rsidRPr="00250D8D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Pr="00250D8D">
        <w:rPr>
          <w:rFonts w:ascii="Times New Roman" w:hAnsi="Times New Roman" w:cs="Times New Roman"/>
          <w:sz w:val="28"/>
          <w:szCs w:val="28"/>
        </w:rPr>
        <w:t xml:space="preserve"> можливість: </w:t>
      </w:r>
    </w:p>
    <w:p w14:paraId="7399456A" w14:textId="19021E9D" w:rsidR="00250D8D" w:rsidRPr="00250D8D" w:rsidRDefault="00110CFE" w:rsidP="00F469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Здійснювати повний та всебічний контроль за ефективним та цільовим використанням  коштів Козятинської міської територіальної громади.</w:t>
      </w:r>
    </w:p>
    <w:p w14:paraId="5A08D669" w14:textId="77777777" w:rsidR="00250D8D" w:rsidRPr="00604C23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6715C" w14:textId="1F13D8FD" w:rsidR="00250D8D" w:rsidRDefault="00110CFE" w:rsidP="00250D8D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4C23">
        <w:rPr>
          <w:rFonts w:ascii="Times New Roman" w:hAnsi="Times New Roman" w:cs="Times New Roman"/>
          <w:b/>
          <w:bCs/>
          <w:sz w:val="28"/>
          <w:szCs w:val="28"/>
        </w:rPr>
        <w:t>Секретар ради</w:t>
      </w:r>
      <w:r w:rsidR="00250D8D" w:rsidRPr="00604C2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50D8D" w:rsidRPr="00604C2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50D8D" w:rsidRPr="00604C2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50D8D" w:rsidRPr="00604C2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 w:rsidRPr="00604C23">
        <w:rPr>
          <w:rFonts w:ascii="Times New Roman" w:hAnsi="Times New Roman" w:cs="Times New Roman"/>
          <w:b/>
          <w:bCs/>
          <w:sz w:val="28"/>
          <w:szCs w:val="28"/>
        </w:rPr>
        <w:t>Ірина РЕПАЛО</w:t>
      </w:r>
    </w:p>
    <w:p w14:paraId="5778189B" w14:textId="3554E314" w:rsidR="00604C23" w:rsidRDefault="00604C23" w:rsidP="00250D8D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06878" w14:textId="77777777" w:rsidR="00E50FFC" w:rsidRDefault="00E50FFC" w:rsidP="00E50FFC">
      <w:pPr>
        <w:pStyle w:val="a3"/>
        <w:sectPr w:rsidR="00E50FFC" w:rsidSect="00604C23">
          <w:pgSz w:w="12240" w:h="15840"/>
          <w:pgMar w:top="1134" w:right="850" w:bottom="284" w:left="1701" w:header="708" w:footer="708" w:gutter="0"/>
          <w:cols w:space="708"/>
          <w:docGrid w:linePitch="360"/>
        </w:sectPr>
      </w:pPr>
      <w:bookmarkStart w:id="4" w:name="_GoBack"/>
      <w:bookmarkEnd w:id="4"/>
    </w:p>
    <w:p w14:paraId="0A3B89CE" w14:textId="5C87F240" w:rsidR="00937AA8" w:rsidRDefault="00937AA8" w:rsidP="00250D8D">
      <w:pPr>
        <w:pStyle w:val="a3"/>
        <w:ind w:left="8496" w:firstLine="708"/>
      </w:pPr>
    </w:p>
    <w:sectPr w:rsidR="00937AA8" w:rsidSect="00E50FFC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0E51E8"/>
    <w:multiLevelType w:val="hybridMultilevel"/>
    <w:tmpl w:val="B10A6846"/>
    <w:lvl w:ilvl="0" w:tplc="7D28E1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FC"/>
    <w:rsid w:val="00012866"/>
    <w:rsid w:val="000C1981"/>
    <w:rsid w:val="000C1B8D"/>
    <w:rsid w:val="000E513C"/>
    <w:rsid w:val="00110CFE"/>
    <w:rsid w:val="00204945"/>
    <w:rsid w:val="00250D8D"/>
    <w:rsid w:val="00281CB9"/>
    <w:rsid w:val="0032196D"/>
    <w:rsid w:val="00374608"/>
    <w:rsid w:val="0037713E"/>
    <w:rsid w:val="0037779B"/>
    <w:rsid w:val="00384B3E"/>
    <w:rsid w:val="00391BCB"/>
    <w:rsid w:val="003942AC"/>
    <w:rsid w:val="00411248"/>
    <w:rsid w:val="004228A9"/>
    <w:rsid w:val="00454963"/>
    <w:rsid w:val="004D313D"/>
    <w:rsid w:val="004D74A8"/>
    <w:rsid w:val="005737C7"/>
    <w:rsid w:val="00604C23"/>
    <w:rsid w:val="00724C27"/>
    <w:rsid w:val="00776ED3"/>
    <w:rsid w:val="0079417B"/>
    <w:rsid w:val="008B6ADC"/>
    <w:rsid w:val="00937AA8"/>
    <w:rsid w:val="00975E48"/>
    <w:rsid w:val="00994314"/>
    <w:rsid w:val="009C06E9"/>
    <w:rsid w:val="00A311CE"/>
    <w:rsid w:val="00A9309F"/>
    <w:rsid w:val="00A94262"/>
    <w:rsid w:val="00AA6FE5"/>
    <w:rsid w:val="00AC4A9B"/>
    <w:rsid w:val="00B3521A"/>
    <w:rsid w:val="00B35738"/>
    <w:rsid w:val="00B752FD"/>
    <w:rsid w:val="00C90531"/>
    <w:rsid w:val="00CC4AC3"/>
    <w:rsid w:val="00CE03F9"/>
    <w:rsid w:val="00D6100E"/>
    <w:rsid w:val="00DB265C"/>
    <w:rsid w:val="00E037A6"/>
    <w:rsid w:val="00E065D8"/>
    <w:rsid w:val="00E50FFC"/>
    <w:rsid w:val="00E82301"/>
    <w:rsid w:val="00EC1B7A"/>
    <w:rsid w:val="00F348A7"/>
    <w:rsid w:val="00F4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49EB"/>
  <w15:chartTrackingRefBased/>
  <w15:docId w15:val="{65BD9DFD-8560-47A4-9FA0-1317C7EF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F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0FFC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50F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rsid w:val="00E5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spacing0">
    <w:name w:val="msonospacing"/>
    <w:rsid w:val="00E50FFC"/>
    <w:pPr>
      <w:spacing w:after="0" w:line="240" w:lineRule="auto"/>
    </w:pPr>
    <w:rPr>
      <w:rFonts w:ascii="Calibri" w:eastAsia="Calibri" w:hAnsi="Calibri" w:cs="Times New Roman" w:hint="eastAsia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4D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313D"/>
    <w:rPr>
      <w:rFonts w:ascii="Segoe UI" w:hAnsi="Segoe UI" w:cs="Segoe UI"/>
      <w:sz w:val="18"/>
      <w:szCs w:val="18"/>
      <w:lang w:val="uk-UA"/>
    </w:rPr>
  </w:style>
  <w:style w:type="paragraph" w:styleId="a8">
    <w:name w:val="Body Text"/>
    <w:basedOn w:val="a"/>
    <w:link w:val="a9"/>
    <w:rsid w:val="00391BCB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91B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04C2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D4CF1-5030-4E1F-A216-897683C0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2024-10-24T06:08:00Z</cp:lastPrinted>
  <dcterms:created xsi:type="dcterms:W3CDTF">2024-10-30T10:04:00Z</dcterms:created>
  <dcterms:modified xsi:type="dcterms:W3CDTF">2024-10-30T10:04:00Z</dcterms:modified>
</cp:coreProperties>
</file>