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EFD711" w14:textId="745E66D3" w:rsidR="00E57402" w:rsidRPr="00713D51" w:rsidRDefault="00E57402" w:rsidP="00E57402">
      <w:pPr>
        <w:ind w:left="2127"/>
        <w:rPr>
          <w:color w:val="000000"/>
          <w:sz w:val="28"/>
        </w:rPr>
      </w:pPr>
      <w:r>
        <w:rPr>
          <w:color w:val="000000"/>
          <w:sz w:val="28"/>
        </w:rPr>
        <w:t xml:space="preserve">                                 </w:t>
      </w:r>
      <w:r w:rsidRPr="00CA49DA">
        <w:rPr>
          <w:noProof/>
        </w:rPr>
        <w:drawing>
          <wp:inline distT="0" distB="0" distL="0" distR="0" wp14:anchorId="285F6699" wp14:editId="69036DAF">
            <wp:extent cx="494665" cy="677545"/>
            <wp:effectExtent l="0" t="0" r="635" b="825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4665" cy="677545"/>
                    </a:xfrm>
                    <a:prstGeom prst="rect">
                      <a:avLst/>
                    </a:prstGeom>
                    <a:noFill/>
                    <a:ln>
                      <a:noFill/>
                    </a:ln>
                  </pic:spPr>
                </pic:pic>
              </a:graphicData>
            </a:graphic>
          </wp:inline>
        </w:drawing>
      </w:r>
    </w:p>
    <w:p w14:paraId="021A9F11" w14:textId="77777777" w:rsidR="00E57402" w:rsidRDefault="00E57402" w:rsidP="00E57402">
      <w:pPr>
        <w:keepNext/>
        <w:ind w:firstLine="720"/>
        <w:jc w:val="center"/>
        <w:outlineLvl w:val="4"/>
        <w:rPr>
          <w:b/>
          <w:spacing w:val="30"/>
          <w:sz w:val="28"/>
          <w:szCs w:val="28"/>
        </w:rPr>
      </w:pPr>
      <w:r w:rsidRPr="008C730B">
        <w:rPr>
          <w:b/>
          <w:spacing w:val="30"/>
          <w:sz w:val="28"/>
          <w:szCs w:val="28"/>
        </w:rPr>
        <w:t>КОЗЯТИНСЬКА МІСЬКА РАДА</w:t>
      </w:r>
      <w:r w:rsidRPr="005F3027">
        <w:rPr>
          <w:b/>
          <w:spacing w:val="30"/>
          <w:sz w:val="28"/>
          <w:szCs w:val="28"/>
        </w:rPr>
        <w:t xml:space="preserve"> </w:t>
      </w:r>
    </w:p>
    <w:p w14:paraId="5254F444" w14:textId="77777777" w:rsidR="00E57402" w:rsidRPr="00D82B2C" w:rsidRDefault="00E57402" w:rsidP="00E57402">
      <w:pPr>
        <w:keepNext/>
        <w:ind w:firstLine="720"/>
        <w:jc w:val="center"/>
        <w:outlineLvl w:val="4"/>
        <w:rPr>
          <w:b/>
          <w:sz w:val="28"/>
          <w:szCs w:val="28"/>
        </w:rPr>
      </w:pPr>
      <w:r>
        <w:rPr>
          <w:b/>
          <w:spacing w:val="30"/>
          <w:sz w:val="28"/>
          <w:szCs w:val="28"/>
        </w:rPr>
        <w:t>ВІННИЦЬКОЇ</w:t>
      </w:r>
      <w:r w:rsidRPr="008C730B">
        <w:rPr>
          <w:b/>
          <w:spacing w:val="30"/>
          <w:sz w:val="28"/>
          <w:szCs w:val="28"/>
        </w:rPr>
        <w:t xml:space="preserve"> ОБЛАСТІ</w:t>
      </w:r>
    </w:p>
    <w:p w14:paraId="202BAB2D" w14:textId="77777777" w:rsidR="00E57402" w:rsidRPr="00CB175A" w:rsidRDefault="00E57402" w:rsidP="00E57402">
      <w:pPr>
        <w:jc w:val="center"/>
        <w:rPr>
          <w:color w:val="000000"/>
          <w:sz w:val="16"/>
          <w:szCs w:val="16"/>
        </w:rPr>
      </w:pPr>
    </w:p>
    <w:p w14:paraId="465298FE" w14:textId="77777777" w:rsidR="00E57402" w:rsidRDefault="00E57402" w:rsidP="00E57402">
      <w:pPr>
        <w:jc w:val="center"/>
        <w:rPr>
          <w:b/>
          <w:bCs/>
          <w:color w:val="000000"/>
          <w:sz w:val="28"/>
          <w:szCs w:val="28"/>
        </w:rPr>
      </w:pPr>
      <w:r w:rsidRPr="00C91996">
        <w:rPr>
          <w:b/>
          <w:bCs/>
          <w:color w:val="000000"/>
          <w:sz w:val="28"/>
          <w:szCs w:val="28"/>
        </w:rPr>
        <w:t>РІШЕННЯ</w:t>
      </w:r>
    </w:p>
    <w:p w14:paraId="69C4123A" w14:textId="77777777" w:rsidR="00E57402" w:rsidRPr="009729E3" w:rsidRDefault="00E57402" w:rsidP="00E57402">
      <w:pPr>
        <w:jc w:val="center"/>
        <w:rPr>
          <w:color w:val="000000"/>
          <w:sz w:val="16"/>
          <w:szCs w:val="16"/>
        </w:rPr>
      </w:pPr>
    </w:p>
    <w:p w14:paraId="21FC1FA0" w14:textId="403262B0" w:rsidR="00E57402" w:rsidRPr="00707A37" w:rsidRDefault="00E57402" w:rsidP="00E57402">
      <w:pPr>
        <w:tabs>
          <w:tab w:val="left" w:pos="2611"/>
          <w:tab w:val="left" w:pos="4363"/>
        </w:tabs>
        <w:spacing w:before="1"/>
        <w:ind w:left="411" w:hanging="978"/>
        <w:rPr>
          <w:sz w:val="28"/>
        </w:rPr>
      </w:pPr>
      <w:r>
        <w:rPr>
          <w:color w:val="000000"/>
          <w:sz w:val="28"/>
          <w:szCs w:val="28"/>
        </w:rPr>
        <w:t xml:space="preserve">          </w:t>
      </w:r>
      <w:r>
        <w:rPr>
          <w:sz w:val="28"/>
          <w:u w:val="single"/>
        </w:rPr>
        <w:t xml:space="preserve"> 02.02</w:t>
      </w:r>
      <w:r w:rsidRPr="00707A37">
        <w:rPr>
          <w:sz w:val="28"/>
          <w:u w:val="single"/>
        </w:rPr>
        <w:t>.202</w:t>
      </w:r>
      <w:r>
        <w:rPr>
          <w:sz w:val="28"/>
          <w:u w:val="single"/>
        </w:rPr>
        <w:t>4</w:t>
      </w:r>
      <w:r w:rsidRPr="00707A37">
        <w:rPr>
          <w:sz w:val="28"/>
          <w:u w:val="single"/>
        </w:rPr>
        <w:t xml:space="preserve"> р. </w:t>
      </w:r>
      <w:r w:rsidRPr="00707A37">
        <w:rPr>
          <w:spacing w:val="-1"/>
          <w:sz w:val="28"/>
        </w:rPr>
        <w:t xml:space="preserve"> </w:t>
      </w:r>
      <w:r w:rsidRPr="00707A37">
        <w:rPr>
          <w:sz w:val="28"/>
        </w:rPr>
        <w:t>№</w:t>
      </w:r>
      <w:r w:rsidRPr="00707A37">
        <w:rPr>
          <w:sz w:val="28"/>
          <w:u w:val="single"/>
        </w:rPr>
        <w:t xml:space="preserve">  </w:t>
      </w:r>
      <w:r>
        <w:rPr>
          <w:sz w:val="28"/>
          <w:u w:val="single"/>
        </w:rPr>
        <w:t>13</w:t>
      </w:r>
      <w:r>
        <w:rPr>
          <w:sz w:val="28"/>
          <w:u w:val="single"/>
        </w:rPr>
        <w:t>6</w:t>
      </w:r>
      <w:r>
        <w:rPr>
          <w:sz w:val="28"/>
          <w:u w:val="single"/>
        </w:rPr>
        <w:t>1</w:t>
      </w:r>
      <w:r w:rsidRPr="00707A37">
        <w:rPr>
          <w:sz w:val="28"/>
          <w:u w:val="single"/>
        </w:rPr>
        <w:t>-VІІІ</w:t>
      </w:r>
      <w:r w:rsidRPr="00707A37">
        <w:rPr>
          <w:sz w:val="28"/>
        </w:rPr>
        <w:tab/>
        <w:t xml:space="preserve">              </w:t>
      </w:r>
      <w:r>
        <w:rPr>
          <w:sz w:val="28"/>
        </w:rPr>
        <w:t xml:space="preserve"> </w:t>
      </w:r>
      <w:r w:rsidRPr="00707A37">
        <w:rPr>
          <w:sz w:val="28"/>
        </w:rPr>
        <w:t xml:space="preserve">          </w:t>
      </w:r>
      <w:r>
        <w:rPr>
          <w:sz w:val="28"/>
        </w:rPr>
        <w:t xml:space="preserve">  </w:t>
      </w:r>
      <w:r w:rsidRPr="00707A37">
        <w:rPr>
          <w:sz w:val="28"/>
        </w:rPr>
        <w:t xml:space="preserve">   </w:t>
      </w:r>
      <w:r>
        <w:rPr>
          <w:sz w:val="28"/>
          <w:u w:val="single"/>
        </w:rPr>
        <w:t xml:space="preserve">  41  </w:t>
      </w:r>
      <w:r w:rsidRPr="00707A37">
        <w:rPr>
          <w:sz w:val="28"/>
        </w:rPr>
        <w:t xml:space="preserve"> </w:t>
      </w:r>
      <w:r w:rsidRPr="00707A37">
        <w:rPr>
          <w:color w:val="FF0000"/>
          <w:sz w:val="28"/>
        </w:rPr>
        <w:t xml:space="preserve"> </w:t>
      </w:r>
      <w:r w:rsidRPr="00707A37">
        <w:rPr>
          <w:bCs/>
          <w:sz w:val="28"/>
          <w:szCs w:val="28"/>
        </w:rPr>
        <w:t xml:space="preserve">сесія </w:t>
      </w:r>
      <w:r w:rsidRPr="00707A37">
        <w:rPr>
          <w:bCs/>
          <w:sz w:val="28"/>
          <w:szCs w:val="28"/>
          <w:u w:val="single"/>
        </w:rPr>
        <w:t>8</w:t>
      </w:r>
      <w:r w:rsidRPr="00707A37">
        <w:rPr>
          <w:bCs/>
          <w:sz w:val="28"/>
          <w:szCs w:val="28"/>
        </w:rPr>
        <w:t xml:space="preserve"> скликання</w:t>
      </w:r>
    </w:p>
    <w:p w14:paraId="25D540C4" w14:textId="77777777" w:rsidR="00F2654A" w:rsidRPr="003437F5" w:rsidRDefault="00F2654A" w:rsidP="00F2654A">
      <w:pPr>
        <w:rPr>
          <w:sz w:val="28"/>
          <w:szCs w:val="28"/>
        </w:rPr>
      </w:pPr>
    </w:p>
    <w:p w14:paraId="70031085" w14:textId="77777777" w:rsidR="001F64EE" w:rsidRPr="00E57402" w:rsidRDefault="001F64EE" w:rsidP="001F64EE">
      <w:pPr>
        <w:pStyle w:val="a7"/>
        <w:rPr>
          <w:b/>
          <w:bCs/>
          <w:sz w:val="28"/>
          <w:szCs w:val="28"/>
          <w:lang w:val="uk-UA"/>
        </w:rPr>
      </w:pPr>
      <w:r w:rsidRPr="00E57402">
        <w:rPr>
          <w:b/>
          <w:bCs/>
          <w:sz w:val="28"/>
          <w:szCs w:val="28"/>
          <w:lang w:val="uk-UA"/>
        </w:rPr>
        <w:t xml:space="preserve">Про надання дозволу на розроблення  проекту  </w:t>
      </w:r>
    </w:p>
    <w:p w14:paraId="409DBED2" w14:textId="77777777" w:rsidR="001F64EE" w:rsidRPr="00E57402" w:rsidRDefault="001F64EE" w:rsidP="001F64EE">
      <w:pPr>
        <w:rPr>
          <w:b/>
          <w:bCs/>
          <w:sz w:val="28"/>
          <w:szCs w:val="28"/>
        </w:rPr>
      </w:pPr>
      <w:r w:rsidRPr="00E57402">
        <w:rPr>
          <w:b/>
          <w:bCs/>
          <w:sz w:val="28"/>
          <w:szCs w:val="28"/>
        </w:rPr>
        <w:t>землеустрою щодо  відведення  земельної ділянки</w:t>
      </w:r>
    </w:p>
    <w:p w14:paraId="7EAE458B" w14:textId="27440E3D" w:rsidR="001F64EE" w:rsidRPr="00E57402" w:rsidRDefault="00791F83" w:rsidP="001F64EE">
      <w:pPr>
        <w:rPr>
          <w:b/>
          <w:bCs/>
          <w:sz w:val="28"/>
          <w:szCs w:val="28"/>
        </w:rPr>
      </w:pPr>
      <w:r w:rsidRPr="00E57402">
        <w:rPr>
          <w:b/>
          <w:bCs/>
          <w:sz w:val="28"/>
          <w:szCs w:val="28"/>
        </w:rPr>
        <w:t>АТ «Вінницяобленерго»</w:t>
      </w:r>
    </w:p>
    <w:p w14:paraId="7EAEDBBB" w14:textId="77777777" w:rsidR="001F64EE" w:rsidRDefault="001F64EE" w:rsidP="001F64EE">
      <w:pPr>
        <w:pStyle w:val="a7"/>
        <w:jc w:val="both"/>
        <w:rPr>
          <w:sz w:val="16"/>
          <w:szCs w:val="16"/>
          <w:lang w:val="uk-UA"/>
        </w:rPr>
      </w:pPr>
    </w:p>
    <w:p w14:paraId="1530870D" w14:textId="71086691" w:rsidR="001F64EE" w:rsidRDefault="001F64EE" w:rsidP="001F64EE">
      <w:pPr>
        <w:jc w:val="both"/>
        <w:rPr>
          <w:sz w:val="28"/>
          <w:szCs w:val="28"/>
        </w:rPr>
      </w:pPr>
      <w:r>
        <w:rPr>
          <w:sz w:val="28"/>
          <w:szCs w:val="28"/>
        </w:rPr>
        <w:t xml:space="preserve">           Розглянувши </w:t>
      </w:r>
      <w:r w:rsidR="00791F83">
        <w:rPr>
          <w:sz w:val="28"/>
          <w:szCs w:val="28"/>
        </w:rPr>
        <w:t>клопотання АТ «Вінницяобленерго»,</w:t>
      </w:r>
      <w:r w:rsidR="004C06A2">
        <w:rPr>
          <w:sz w:val="28"/>
          <w:szCs w:val="28"/>
        </w:rPr>
        <w:t xml:space="preserve"> враховуючи</w:t>
      </w:r>
      <w:r>
        <w:rPr>
          <w:sz w:val="28"/>
          <w:szCs w:val="28"/>
        </w:rPr>
        <w:t xml:space="preserve"> рекомендації постійної комісії з питань регулювання земельних відносин, будівництва, комунальної власності, приватизації, керуючись Законом України “Про місцеве самовряду</w:t>
      </w:r>
      <w:r w:rsidR="004C06A2">
        <w:rPr>
          <w:sz w:val="28"/>
          <w:szCs w:val="28"/>
        </w:rPr>
        <w:t>вання в Україні”,</w:t>
      </w:r>
      <w:r w:rsidR="004C06A2">
        <w:rPr>
          <w:color w:val="000000"/>
          <w:sz w:val="36"/>
          <w:szCs w:val="36"/>
        </w:rPr>
        <w:t> </w:t>
      </w:r>
      <w:r w:rsidR="004C06A2" w:rsidRPr="004C06A2">
        <w:rPr>
          <w:sz w:val="28"/>
          <w:szCs w:val="28"/>
        </w:rPr>
        <w:t>Закон</w:t>
      </w:r>
      <w:r w:rsidR="00D97F19">
        <w:rPr>
          <w:sz w:val="28"/>
          <w:szCs w:val="28"/>
        </w:rPr>
        <w:t>ом</w:t>
      </w:r>
      <w:r w:rsidR="004C06A2" w:rsidRPr="004C06A2">
        <w:rPr>
          <w:sz w:val="28"/>
          <w:szCs w:val="28"/>
        </w:rPr>
        <w:t xml:space="preserve"> України «Про землі енергетики та правовий режим спеціальних зон енергетичних об'єктів»,</w:t>
      </w:r>
      <w:r w:rsidR="004C06A2">
        <w:rPr>
          <w:color w:val="000000"/>
          <w:sz w:val="36"/>
          <w:szCs w:val="36"/>
        </w:rPr>
        <w:t xml:space="preserve"> </w:t>
      </w:r>
      <w:r w:rsidR="004C06A2">
        <w:rPr>
          <w:sz w:val="28"/>
          <w:szCs w:val="28"/>
        </w:rPr>
        <w:t>ст. ст. 12,76,</w:t>
      </w:r>
      <w:r>
        <w:rPr>
          <w:sz w:val="28"/>
          <w:szCs w:val="28"/>
        </w:rPr>
        <w:t>123,134 Земельного кодексу України, міська рада</w:t>
      </w:r>
    </w:p>
    <w:p w14:paraId="01B9C9C7" w14:textId="77777777" w:rsidR="001F64EE" w:rsidRDefault="001F64EE" w:rsidP="001F64EE">
      <w:pPr>
        <w:jc w:val="both"/>
        <w:rPr>
          <w:sz w:val="16"/>
          <w:szCs w:val="16"/>
        </w:rPr>
      </w:pPr>
    </w:p>
    <w:p w14:paraId="4F7E98C8" w14:textId="65B715A3" w:rsidR="001F64EE" w:rsidRPr="00E57402" w:rsidRDefault="00E57402" w:rsidP="001F64EE">
      <w:pPr>
        <w:spacing w:line="276" w:lineRule="auto"/>
        <w:jc w:val="center"/>
        <w:rPr>
          <w:b/>
          <w:bCs/>
          <w:sz w:val="28"/>
          <w:szCs w:val="28"/>
        </w:rPr>
      </w:pPr>
      <w:r>
        <w:rPr>
          <w:b/>
          <w:bCs/>
          <w:sz w:val="28"/>
          <w:szCs w:val="28"/>
        </w:rPr>
        <w:t xml:space="preserve">               </w:t>
      </w:r>
      <w:r w:rsidR="001F64EE" w:rsidRPr="00E57402">
        <w:rPr>
          <w:b/>
          <w:bCs/>
          <w:sz w:val="28"/>
          <w:szCs w:val="28"/>
        </w:rPr>
        <w:t>В И Р І Ш И Л А:</w:t>
      </w:r>
      <w:r w:rsidR="001F64EE" w:rsidRPr="00E57402">
        <w:rPr>
          <w:b/>
          <w:bCs/>
          <w:sz w:val="28"/>
          <w:szCs w:val="28"/>
        </w:rPr>
        <w:tab/>
      </w:r>
      <w:r w:rsidR="001F64EE" w:rsidRPr="00E57402">
        <w:rPr>
          <w:b/>
          <w:bCs/>
          <w:sz w:val="28"/>
          <w:szCs w:val="28"/>
        </w:rPr>
        <w:tab/>
      </w:r>
    </w:p>
    <w:p w14:paraId="46B8010E" w14:textId="77777777" w:rsidR="001F64EE" w:rsidRDefault="001F64EE" w:rsidP="001F64EE">
      <w:pPr>
        <w:spacing w:line="276" w:lineRule="auto"/>
        <w:jc w:val="both"/>
        <w:rPr>
          <w:sz w:val="28"/>
          <w:szCs w:val="28"/>
        </w:rPr>
      </w:pPr>
    </w:p>
    <w:p w14:paraId="489FE7A9" w14:textId="28AAAE95" w:rsidR="001F64EE" w:rsidRPr="007138A0" w:rsidRDefault="00D97F19" w:rsidP="007138A0">
      <w:pPr>
        <w:pStyle w:val="aa"/>
        <w:numPr>
          <w:ilvl w:val="0"/>
          <w:numId w:val="12"/>
        </w:numPr>
        <w:jc w:val="both"/>
        <w:rPr>
          <w:sz w:val="28"/>
          <w:szCs w:val="28"/>
        </w:rPr>
      </w:pPr>
      <w:r w:rsidRPr="007138A0">
        <w:rPr>
          <w:color w:val="000000"/>
          <w:sz w:val="28"/>
          <w:szCs w:val="28"/>
        </w:rPr>
        <w:t xml:space="preserve">Надати акціонерному товариству «Вінницяобленерго» дозвіл на розроблення проекту землеустрою щодо відведення земельних ділянок </w:t>
      </w:r>
      <w:r w:rsidR="007138A0">
        <w:rPr>
          <w:color w:val="000000"/>
          <w:sz w:val="28"/>
          <w:szCs w:val="28"/>
        </w:rPr>
        <w:t xml:space="preserve">з метою </w:t>
      </w:r>
      <w:r w:rsidR="004A1212">
        <w:rPr>
          <w:color w:val="000000"/>
          <w:sz w:val="28"/>
          <w:szCs w:val="28"/>
        </w:rPr>
        <w:t xml:space="preserve">надання в оренду </w:t>
      </w:r>
      <w:r w:rsidRPr="007138A0">
        <w:rPr>
          <w:color w:val="000000"/>
          <w:sz w:val="28"/>
          <w:szCs w:val="28"/>
        </w:rPr>
        <w:t>для розміщення трансформаторних підстанції в кількості 4 шт., а саме</w:t>
      </w:r>
    </w:p>
    <w:p w14:paraId="18E3D260" w14:textId="77777777" w:rsidR="007138A0" w:rsidRPr="007138A0" w:rsidRDefault="00D97F19" w:rsidP="00D97F19">
      <w:pPr>
        <w:pStyle w:val="aa"/>
        <w:numPr>
          <w:ilvl w:val="0"/>
          <w:numId w:val="11"/>
        </w:numPr>
        <w:jc w:val="both"/>
        <w:rPr>
          <w:sz w:val="28"/>
          <w:szCs w:val="28"/>
        </w:rPr>
      </w:pPr>
      <w:r>
        <w:rPr>
          <w:sz w:val="28"/>
          <w:szCs w:val="28"/>
        </w:rPr>
        <w:t xml:space="preserve">орієнтовною площею 0,0200 га в с. Сестринівка </w:t>
      </w:r>
      <w:r w:rsidR="007138A0">
        <w:rPr>
          <w:color w:val="000000"/>
          <w:sz w:val="28"/>
          <w:szCs w:val="28"/>
        </w:rPr>
        <w:t>вул. Шевченка поворот на вул. Лісова</w:t>
      </w:r>
    </w:p>
    <w:p w14:paraId="52E61338" w14:textId="0E3E3BB7" w:rsidR="007138A0" w:rsidRPr="007138A0" w:rsidRDefault="007138A0" w:rsidP="007138A0">
      <w:pPr>
        <w:pStyle w:val="aa"/>
        <w:numPr>
          <w:ilvl w:val="0"/>
          <w:numId w:val="11"/>
        </w:numPr>
        <w:jc w:val="both"/>
        <w:rPr>
          <w:sz w:val="28"/>
          <w:szCs w:val="28"/>
        </w:rPr>
      </w:pPr>
      <w:r>
        <w:rPr>
          <w:sz w:val="28"/>
          <w:szCs w:val="28"/>
        </w:rPr>
        <w:t xml:space="preserve">орієнтовною площею 0,0200 га в с. Сестринівка на перехресті </w:t>
      </w:r>
      <w:r>
        <w:rPr>
          <w:color w:val="000000"/>
          <w:sz w:val="28"/>
          <w:szCs w:val="28"/>
        </w:rPr>
        <w:t>вул. М. Грушевського та вул. Шкільна</w:t>
      </w:r>
    </w:p>
    <w:p w14:paraId="2B8C5BCD" w14:textId="25603E3B" w:rsidR="007138A0" w:rsidRPr="007138A0" w:rsidRDefault="007138A0" w:rsidP="007138A0">
      <w:pPr>
        <w:pStyle w:val="aa"/>
        <w:numPr>
          <w:ilvl w:val="0"/>
          <w:numId w:val="11"/>
        </w:numPr>
        <w:jc w:val="both"/>
        <w:rPr>
          <w:sz w:val="28"/>
          <w:szCs w:val="28"/>
        </w:rPr>
      </w:pPr>
      <w:r>
        <w:rPr>
          <w:sz w:val="28"/>
          <w:szCs w:val="28"/>
        </w:rPr>
        <w:t xml:space="preserve">орієнтовною площею 0,0200 га в м. Козятин, перехрестя вул. Степана Бандери та вул. Санаторна </w:t>
      </w:r>
      <w:r>
        <w:rPr>
          <w:color w:val="000000"/>
          <w:sz w:val="28"/>
          <w:szCs w:val="28"/>
        </w:rPr>
        <w:t xml:space="preserve"> </w:t>
      </w:r>
    </w:p>
    <w:p w14:paraId="4ED8152B" w14:textId="70248614" w:rsidR="007138A0" w:rsidRPr="007138A0" w:rsidRDefault="007138A0" w:rsidP="007138A0">
      <w:pPr>
        <w:pStyle w:val="aa"/>
        <w:numPr>
          <w:ilvl w:val="0"/>
          <w:numId w:val="11"/>
        </w:numPr>
        <w:jc w:val="both"/>
        <w:rPr>
          <w:sz w:val="28"/>
          <w:szCs w:val="28"/>
        </w:rPr>
      </w:pPr>
      <w:r>
        <w:rPr>
          <w:sz w:val="28"/>
          <w:szCs w:val="28"/>
        </w:rPr>
        <w:t xml:space="preserve">орієнтовною площею 0,0200 га в м. Козятин  </w:t>
      </w:r>
      <w:r>
        <w:rPr>
          <w:color w:val="000000"/>
          <w:sz w:val="28"/>
          <w:szCs w:val="28"/>
        </w:rPr>
        <w:t>вул. Л. Українки та вул. І. Франка</w:t>
      </w:r>
    </w:p>
    <w:p w14:paraId="78401E52" w14:textId="77777777" w:rsidR="007138A0" w:rsidRPr="007138A0" w:rsidRDefault="007138A0" w:rsidP="007138A0">
      <w:pPr>
        <w:ind w:left="360"/>
        <w:jc w:val="both"/>
        <w:rPr>
          <w:sz w:val="28"/>
          <w:szCs w:val="28"/>
        </w:rPr>
      </w:pPr>
    </w:p>
    <w:p w14:paraId="39872AF7" w14:textId="42AA9699" w:rsidR="001F64EE" w:rsidRPr="007138A0" w:rsidRDefault="001F64EE" w:rsidP="007138A0">
      <w:pPr>
        <w:pStyle w:val="aa"/>
        <w:numPr>
          <w:ilvl w:val="0"/>
          <w:numId w:val="12"/>
        </w:numPr>
        <w:jc w:val="both"/>
        <w:rPr>
          <w:sz w:val="28"/>
          <w:szCs w:val="28"/>
        </w:rPr>
      </w:pPr>
      <w:r w:rsidRPr="007138A0">
        <w:rPr>
          <w:sz w:val="28"/>
          <w:szCs w:val="28"/>
        </w:rPr>
        <w:t>Контроль за виконанням цього рішення покласти на постійну депутатську комісію з питань земельних відносин, будівництва, комунальної власності, приватизації.</w:t>
      </w:r>
    </w:p>
    <w:p w14:paraId="11882724" w14:textId="77777777" w:rsidR="001F64EE" w:rsidRDefault="001F64EE" w:rsidP="001F64EE">
      <w:pPr>
        <w:pStyle w:val="a9"/>
        <w:spacing w:line="276" w:lineRule="auto"/>
        <w:ind w:left="0" w:right="43"/>
        <w:jc w:val="both"/>
        <w:rPr>
          <w:szCs w:val="28"/>
          <w:lang w:val="uk-UA"/>
        </w:rPr>
      </w:pPr>
    </w:p>
    <w:p w14:paraId="44AE2C9C" w14:textId="41A940FE" w:rsidR="00F2654A" w:rsidRPr="00E57402" w:rsidRDefault="00F2654A" w:rsidP="00F2654A">
      <w:pPr>
        <w:tabs>
          <w:tab w:val="left" w:pos="6295"/>
        </w:tabs>
        <w:spacing w:before="207"/>
        <w:jc w:val="center"/>
        <w:rPr>
          <w:b/>
          <w:bCs/>
          <w:sz w:val="28"/>
        </w:rPr>
      </w:pPr>
      <w:r w:rsidRPr="00E57402">
        <w:rPr>
          <w:b/>
          <w:bCs/>
          <w:sz w:val="28"/>
        </w:rPr>
        <w:t>Міський</w:t>
      </w:r>
      <w:r w:rsidRPr="00E57402">
        <w:rPr>
          <w:b/>
          <w:bCs/>
          <w:spacing w:val="-3"/>
          <w:sz w:val="28"/>
        </w:rPr>
        <w:t xml:space="preserve"> </w:t>
      </w:r>
      <w:r w:rsidRPr="00E57402">
        <w:rPr>
          <w:b/>
          <w:bCs/>
          <w:sz w:val="28"/>
        </w:rPr>
        <w:t xml:space="preserve">голова          </w:t>
      </w:r>
      <w:r w:rsidR="003437F5" w:rsidRPr="00E57402">
        <w:rPr>
          <w:b/>
          <w:bCs/>
          <w:sz w:val="28"/>
        </w:rPr>
        <w:t xml:space="preserve">                      </w:t>
      </w:r>
      <w:r w:rsidR="0083138E" w:rsidRPr="00E57402">
        <w:rPr>
          <w:b/>
          <w:bCs/>
          <w:sz w:val="28"/>
        </w:rPr>
        <w:t xml:space="preserve">       </w:t>
      </w:r>
      <w:r w:rsidRPr="00E57402">
        <w:rPr>
          <w:b/>
          <w:bCs/>
          <w:sz w:val="28"/>
        </w:rPr>
        <w:t xml:space="preserve">    </w:t>
      </w:r>
      <w:r w:rsidR="009F4453" w:rsidRPr="00E57402">
        <w:rPr>
          <w:b/>
          <w:bCs/>
          <w:sz w:val="28"/>
        </w:rPr>
        <w:t>Т</w:t>
      </w:r>
      <w:r w:rsidR="00A948D8" w:rsidRPr="00E57402">
        <w:rPr>
          <w:b/>
          <w:bCs/>
          <w:sz w:val="28"/>
        </w:rPr>
        <w:t>етяна</w:t>
      </w:r>
      <w:r w:rsidR="009F4453" w:rsidRPr="00E57402">
        <w:rPr>
          <w:b/>
          <w:bCs/>
          <w:sz w:val="28"/>
        </w:rPr>
        <w:t xml:space="preserve"> Є</w:t>
      </w:r>
      <w:r w:rsidR="00A948D8" w:rsidRPr="00E57402">
        <w:rPr>
          <w:b/>
          <w:bCs/>
          <w:sz w:val="28"/>
        </w:rPr>
        <w:t>РМОЛАЄВА</w:t>
      </w:r>
    </w:p>
    <w:p w14:paraId="68F24472" w14:textId="77777777" w:rsidR="009F4453" w:rsidRDefault="009F4453"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p>
    <w:p w14:paraId="6CBDFF47" w14:textId="32EE2C8D" w:rsidR="00591458" w:rsidRDefault="00E57402"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Pr>
          <w:sz w:val="28"/>
          <w:szCs w:val="28"/>
        </w:rPr>
        <w:t xml:space="preserve"> </w:t>
      </w:r>
      <w:bookmarkStart w:id="0" w:name="_GoBack"/>
      <w:bookmarkEnd w:id="0"/>
    </w:p>
    <w:sectPr w:rsidR="00591458" w:rsidSect="003437F5">
      <w:pgSz w:w="11906" w:h="16838"/>
      <w:pgMar w:top="851" w:right="850" w:bottom="142"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AF1F83"/>
    <w:multiLevelType w:val="hybridMultilevel"/>
    <w:tmpl w:val="B1AA70CE"/>
    <w:lvl w:ilvl="0" w:tplc="0F78B33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15:restartNumberingAfterBreak="0">
    <w:nsid w:val="1F094B3E"/>
    <w:multiLevelType w:val="hybridMultilevel"/>
    <w:tmpl w:val="6908C63E"/>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 w15:restartNumberingAfterBreak="0">
    <w:nsid w:val="4B832B90"/>
    <w:multiLevelType w:val="hybridMultilevel"/>
    <w:tmpl w:val="DD2A3F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5"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6" w15:restartNumberingAfterBreak="0">
    <w:nsid w:val="564275EB"/>
    <w:multiLevelType w:val="hybridMultilevel"/>
    <w:tmpl w:val="4CB2DF4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8" w15:restartNumberingAfterBreak="0">
    <w:nsid w:val="5D846C0F"/>
    <w:multiLevelType w:val="hybridMultilevel"/>
    <w:tmpl w:val="7480CC5A"/>
    <w:lvl w:ilvl="0" w:tplc="C50E30E2">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0"/>
  </w:num>
  <w:num w:numId="11">
    <w:abstractNumId w:val="8"/>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9"/>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3551F"/>
    <w:rsid w:val="000373E6"/>
    <w:rsid w:val="00046B88"/>
    <w:rsid w:val="00061CED"/>
    <w:rsid w:val="000736D5"/>
    <w:rsid w:val="000E023A"/>
    <w:rsid w:val="00131D4A"/>
    <w:rsid w:val="00156187"/>
    <w:rsid w:val="00160AE3"/>
    <w:rsid w:val="00187057"/>
    <w:rsid w:val="001F26DD"/>
    <w:rsid w:val="001F64EE"/>
    <w:rsid w:val="00212822"/>
    <w:rsid w:val="002208E2"/>
    <w:rsid w:val="00226116"/>
    <w:rsid w:val="00251499"/>
    <w:rsid w:val="002B08BA"/>
    <w:rsid w:val="002C29D2"/>
    <w:rsid w:val="00331A01"/>
    <w:rsid w:val="003437F5"/>
    <w:rsid w:val="00357851"/>
    <w:rsid w:val="003625A1"/>
    <w:rsid w:val="003E00B0"/>
    <w:rsid w:val="003E3C76"/>
    <w:rsid w:val="003F1F6E"/>
    <w:rsid w:val="004A1212"/>
    <w:rsid w:val="004C06A2"/>
    <w:rsid w:val="004D5BBD"/>
    <w:rsid w:val="00520F7B"/>
    <w:rsid w:val="00591458"/>
    <w:rsid w:val="005B5A7B"/>
    <w:rsid w:val="005D43E4"/>
    <w:rsid w:val="00616351"/>
    <w:rsid w:val="006A253D"/>
    <w:rsid w:val="006C4686"/>
    <w:rsid w:val="006C75B7"/>
    <w:rsid w:val="006D04ED"/>
    <w:rsid w:val="007138A0"/>
    <w:rsid w:val="00791F83"/>
    <w:rsid w:val="007D682C"/>
    <w:rsid w:val="0080711B"/>
    <w:rsid w:val="0083138E"/>
    <w:rsid w:val="00841953"/>
    <w:rsid w:val="0086239F"/>
    <w:rsid w:val="00900ADD"/>
    <w:rsid w:val="00914020"/>
    <w:rsid w:val="009C710E"/>
    <w:rsid w:val="009F4453"/>
    <w:rsid w:val="009F6804"/>
    <w:rsid w:val="00A51935"/>
    <w:rsid w:val="00A5402C"/>
    <w:rsid w:val="00A75A05"/>
    <w:rsid w:val="00A90ECA"/>
    <w:rsid w:val="00A948D8"/>
    <w:rsid w:val="00AC26C5"/>
    <w:rsid w:val="00AC462E"/>
    <w:rsid w:val="00B4631A"/>
    <w:rsid w:val="00B52721"/>
    <w:rsid w:val="00B56C5A"/>
    <w:rsid w:val="00BB1399"/>
    <w:rsid w:val="00BB244B"/>
    <w:rsid w:val="00BF3787"/>
    <w:rsid w:val="00C048A4"/>
    <w:rsid w:val="00C231CA"/>
    <w:rsid w:val="00CA38AE"/>
    <w:rsid w:val="00CA4F17"/>
    <w:rsid w:val="00CB0B5E"/>
    <w:rsid w:val="00CB423C"/>
    <w:rsid w:val="00CE498D"/>
    <w:rsid w:val="00D03349"/>
    <w:rsid w:val="00D97F19"/>
    <w:rsid w:val="00DA345F"/>
    <w:rsid w:val="00DC27D1"/>
    <w:rsid w:val="00DE19FA"/>
    <w:rsid w:val="00E20928"/>
    <w:rsid w:val="00E57402"/>
    <w:rsid w:val="00E800F5"/>
    <w:rsid w:val="00EE3FDF"/>
    <w:rsid w:val="00F2654A"/>
    <w:rsid w:val="00F709BD"/>
    <w:rsid w:val="00F70B56"/>
    <w:rsid w:val="00FB0AA2"/>
    <w:rsid w:val="00FB7C6B"/>
    <w:rsid w:val="00FE1C04"/>
    <w:rsid w:val="00FE34F3"/>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78B35"/>
  <w15:docId w15:val="{B86258C8-77BC-4793-88A3-C9286ED4E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uiPriority w:val="99"/>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uiPriority w:val="99"/>
    <w:rsid w:val="00F2654A"/>
    <w:rPr>
      <w:rFonts w:ascii="Times New Roman" w:eastAsia="Times New Roman" w:hAnsi="Times New Roman" w:cs="Times New Roman"/>
      <w:sz w:val="26"/>
      <w:szCs w:val="20"/>
      <w:lang w:val="x-none" w:eastAsia="ru-RU"/>
    </w:rPr>
  </w:style>
  <w:style w:type="paragraph" w:styleId="2">
    <w:name w:val="Body Text Indent 2"/>
    <w:basedOn w:val="a"/>
    <w:link w:val="20"/>
    <w:semiHidden/>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semiHidden/>
    <w:rsid w:val="00A948D8"/>
    <w:rPr>
      <w:rFonts w:ascii="Times New Roman" w:eastAsia="Times New Roman" w:hAnsi="Times New Roman" w:cs="Times New Roman"/>
      <w:sz w:val="24"/>
      <w:szCs w:val="24"/>
      <w:lang w:eastAsia="ru-RU"/>
    </w:rPr>
  </w:style>
  <w:style w:type="paragraph" w:styleId="a9">
    <w:name w:val="Block Text"/>
    <w:basedOn w:val="a"/>
    <w:unhideWhenUsed/>
    <w:rsid w:val="005B5A7B"/>
    <w:pPr>
      <w:ind w:left="-567" w:right="-525"/>
    </w:pPr>
    <w:rPr>
      <w:sz w:val="28"/>
      <w:szCs w:val="20"/>
      <w:lang w:val="ru-RU" w:eastAsia="ru-RU"/>
    </w:rPr>
  </w:style>
  <w:style w:type="paragraph" w:styleId="aa">
    <w:name w:val="List Paragraph"/>
    <w:basedOn w:val="a"/>
    <w:uiPriority w:val="34"/>
    <w:qFormat/>
    <w:rsid w:val="002C29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382946680">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1302927985">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 w:id="212745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232</Words>
  <Characters>1329</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Larisa</cp:lastModifiedBy>
  <cp:revision>2</cp:revision>
  <cp:lastPrinted>2021-12-17T11:27:00Z</cp:lastPrinted>
  <dcterms:created xsi:type="dcterms:W3CDTF">2024-02-05T10:09:00Z</dcterms:created>
  <dcterms:modified xsi:type="dcterms:W3CDTF">2024-02-05T10:09:00Z</dcterms:modified>
</cp:coreProperties>
</file>