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236F3" w14:textId="77777777" w:rsidR="003E58A0" w:rsidRPr="00380DF8" w:rsidRDefault="003E58A0" w:rsidP="003E58A0">
      <w:pPr>
        <w:pStyle w:val="2"/>
        <w:jc w:val="right"/>
        <w:rPr>
          <w:rFonts w:ascii="Times New Roman" w:hAnsi="Times New Roman"/>
          <w:b w:val="0"/>
          <w:i w:val="0"/>
          <w:sz w:val="24"/>
          <w:szCs w:val="24"/>
        </w:rPr>
      </w:pPr>
      <w:r w:rsidRPr="00380DF8">
        <w:rPr>
          <w:rFonts w:ascii="Times New Roman" w:hAnsi="Times New Roman"/>
          <w:b w:val="0"/>
          <w:i w:val="0"/>
          <w:sz w:val="24"/>
          <w:szCs w:val="24"/>
        </w:rPr>
        <w:t>Додаток</w:t>
      </w:r>
    </w:p>
    <w:p w14:paraId="3B42DB73" w14:textId="77777777" w:rsidR="003E58A0" w:rsidRPr="00380DF8" w:rsidRDefault="003E58A0" w:rsidP="003E58A0">
      <w:pPr>
        <w:jc w:val="right"/>
        <w:rPr>
          <w:rFonts w:ascii="Times New Roman" w:hAnsi="Times New Roman" w:cs="Times New Roman"/>
          <w:sz w:val="24"/>
          <w:szCs w:val="24"/>
        </w:rPr>
      </w:pPr>
      <w:r w:rsidRPr="00380DF8">
        <w:rPr>
          <w:rFonts w:ascii="Times New Roman" w:hAnsi="Times New Roman" w:cs="Times New Roman"/>
          <w:sz w:val="24"/>
          <w:szCs w:val="24"/>
        </w:rPr>
        <w:t>до рішення ____ сесії</w:t>
      </w:r>
    </w:p>
    <w:p w14:paraId="0EE99615" w14:textId="77777777" w:rsidR="003E58A0" w:rsidRPr="00380DF8" w:rsidRDefault="003E58A0" w:rsidP="003E58A0">
      <w:pPr>
        <w:jc w:val="right"/>
        <w:rPr>
          <w:rFonts w:ascii="Times New Roman" w:hAnsi="Times New Roman" w:cs="Times New Roman"/>
          <w:sz w:val="24"/>
          <w:szCs w:val="24"/>
        </w:rPr>
      </w:pPr>
      <w:r w:rsidRPr="00380DF8">
        <w:rPr>
          <w:rFonts w:ascii="Times New Roman" w:hAnsi="Times New Roman" w:cs="Times New Roman"/>
          <w:sz w:val="24"/>
          <w:szCs w:val="24"/>
        </w:rPr>
        <w:t>Козятинської міської ради 8 скликання</w:t>
      </w:r>
    </w:p>
    <w:p w14:paraId="322F6C29" w14:textId="77777777" w:rsidR="003E58A0" w:rsidRPr="00380DF8" w:rsidRDefault="003E58A0" w:rsidP="003E58A0">
      <w:pPr>
        <w:jc w:val="right"/>
        <w:rPr>
          <w:rFonts w:ascii="Times New Roman" w:hAnsi="Times New Roman" w:cs="Times New Roman"/>
          <w:sz w:val="24"/>
          <w:szCs w:val="24"/>
        </w:rPr>
      </w:pPr>
      <w:r w:rsidRPr="00380DF8">
        <w:rPr>
          <w:rFonts w:ascii="Times New Roman" w:hAnsi="Times New Roman" w:cs="Times New Roman"/>
          <w:sz w:val="24"/>
          <w:szCs w:val="24"/>
        </w:rPr>
        <w:t xml:space="preserve"> від _________ 20___ року № ______</w:t>
      </w:r>
    </w:p>
    <w:p w14:paraId="00CAD430" w14:textId="457F8343" w:rsidR="0088253A" w:rsidRPr="00BA0217" w:rsidRDefault="0088253A" w:rsidP="0088253A">
      <w:pPr>
        <w:pStyle w:val="ac"/>
        <w:spacing w:after="120"/>
        <w:rPr>
          <w:rFonts w:ascii="Times New Roman" w:hAnsi="Times New Roman"/>
          <w:noProof/>
          <w:sz w:val="24"/>
          <w:szCs w:val="24"/>
          <w:lang w:val="ru-RU"/>
        </w:rPr>
      </w:pPr>
      <w:r w:rsidRPr="00BA0217">
        <w:rPr>
          <w:rFonts w:ascii="Times New Roman" w:hAnsi="Times New Roman"/>
          <w:noProof/>
          <w:sz w:val="24"/>
          <w:szCs w:val="24"/>
          <w:lang w:val="ru-RU"/>
        </w:rPr>
        <w:t xml:space="preserve">СТАВКИ </w:t>
      </w:r>
      <w:r w:rsidRPr="00BA0217">
        <w:rPr>
          <w:rFonts w:ascii="Times New Roman" w:hAnsi="Times New Roman"/>
          <w:noProof/>
          <w:sz w:val="24"/>
          <w:szCs w:val="24"/>
          <w:lang w:val="ru-RU"/>
        </w:rPr>
        <w:br/>
      </w:r>
      <w:r w:rsidRPr="0088253A">
        <w:rPr>
          <w:rFonts w:ascii="Times New Roman" w:hAnsi="Times New Roman"/>
          <w:noProof/>
          <w:sz w:val="24"/>
          <w:szCs w:val="24"/>
          <w:lang w:val="ru-RU"/>
        </w:rPr>
        <w:t xml:space="preserve">орендної плати </w:t>
      </w:r>
    </w:p>
    <w:p w14:paraId="003AD85C" w14:textId="426101A8" w:rsidR="0088253A" w:rsidRPr="00954E56" w:rsidRDefault="0088253A" w:rsidP="0088253A">
      <w:pPr>
        <w:pStyle w:val="a7"/>
        <w:ind w:firstLine="0"/>
        <w:jc w:val="center"/>
        <w:rPr>
          <w:rFonts w:ascii="Times New Roman" w:hAnsi="Times New Roman"/>
          <w:noProof/>
          <w:sz w:val="24"/>
          <w:szCs w:val="24"/>
          <w:lang w:val="ru-RU"/>
        </w:rPr>
      </w:pPr>
      <w:r w:rsidRPr="00954E56">
        <w:rPr>
          <w:rFonts w:ascii="Times New Roman" w:hAnsi="Times New Roman"/>
          <w:noProof/>
          <w:sz w:val="24"/>
          <w:szCs w:val="24"/>
          <w:lang w:val="ru-RU"/>
        </w:rPr>
        <w:t>Ставки встановлюються та вводяться в дію</w:t>
      </w:r>
      <w:r w:rsidRPr="00954E56">
        <w:rPr>
          <w:rFonts w:ascii="Times New Roman" w:hAnsi="Times New Roman"/>
          <w:noProof/>
          <w:sz w:val="24"/>
          <w:szCs w:val="24"/>
          <w:lang w:val="ru-RU"/>
        </w:rPr>
        <w:br/>
        <w:t xml:space="preserve">з </w:t>
      </w:r>
      <w:r>
        <w:rPr>
          <w:rFonts w:ascii="Times New Roman" w:hAnsi="Times New Roman"/>
          <w:noProof/>
          <w:sz w:val="24"/>
          <w:szCs w:val="24"/>
          <w:lang w:val="ru-RU"/>
        </w:rPr>
        <w:t xml:space="preserve"> 01 січня </w:t>
      </w:r>
      <w:r w:rsidRPr="00954E56">
        <w:rPr>
          <w:rFonts w:ascii="Times New Roman" w:hAnsi="Times New Roman"/>
          <w:noProof/>
          <w:sz w:val="24"/>
          <w:szCs w:val="24"/>
          <w:lang w:val="ru-RU"/>
        </w:rPr>
        <w:t xml:space="preserve"> 20</w:t>
      </w:r>
      <w:r>
        <w:rPr>
          <w:rFonts w:ascii="Times New Roman" w:hAnsi="Times New Roman"/>
          <w:noProof/>
          <w:sz w:val="24"/>
          <w:szCs w:val="24"/>
          <w:lang w:val="ru-RU"/>
        </w:rPr>
        <w:t xml:space="preserve">25 </w:t>
      </w:r>
      <w:r w:rsidRPr="00954E56">
        <w:rPr>
          <w:rFonts w:ascii="Times New Roman" w:hAnsi="Times New Roman"/>
          <w:noProof/>
          <w:sz w:val="24"/>
          <w:szCs w:val="24"/>
          <w:lang w:val="ru-RU"/>
        </w:rPr>
        <w:t xml:space="preserve"> року.</w:t>
      </w:r>
    </w:p>
    <w:p w14:paraId="6C8AE742" w14:textId="77777777" w:rsidR="0088253A" w:rsidRPr="00954E56" w:rsidRDefault="0088253A" w:rsidP="0088253A">
      <w:pPr>
        <w:pStyle w:val="a7"/>
        <w:jc w:val="both"/>
        <w:rPr>
          <w:rFonts w:ascii="Times New Roman" w:hAnsi="Times New Roman"/>
          <w:noProof/>
          <w:sz w:val="24"/>
          <w:szCs w:val="24"/>
          <w:lang w:val="ru-RU"/>
        </w:rPr>
      </w:pPr>
      <w:r w:rsidRPr="00954E56">
        <w:rPr>
          <w:rFonts w:ascii="Times New Roman" w:hAnsi="Times New Roman"/>
          <w:noProof/>
          <w:sz w:val="24"/>
          <w:szCs w:val="24"/>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4716" w:type="pct"/>
        <w:tblInd w:w="25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17"/>
        <w:gridCol w:w="3121"/>
      </w:tblGrid>
      <w:tr w:rsidR="0088253A" w:rsidRPr="00954E56" w14:paraId="0EB3199C" w14:textId="77777777" w:rsidTr="00380DF8">
        <w:tc>
          <w:tcPr>
            <w:tcW w:w="1131" w:type="pct"/>
            <w:tcBorders>
              <w:left w:val="single" w:sz="4" w:space="0" w:color="auto"/>
            </w:tcBorders>
            <w:vAlign w:val="center"/>
          </w:tcPr>
          <w:p w14:paraId="27D6D044" w14:textId="77777777" w:rsidR="0088253A" w:rsidRPr="00AB6D37" w:rsidRDefault="0088253A" w:rsidP="00380DF8">
            <w:pPr>
              <w:pStyle w:val="a7"/>
              <w:ind w:firstLine="34"/>
              <w:jc w:val="center"/>
              <w:rPr>
                <w:rFonts w:ascii="Times New Roman" w:hAnsi="Times New Roman"/>
                <w:noProof/>
                <w:sz w:val="20"/>
                <w:lang w:val="en-US"/>
              </w:rPr>
            </w:pPr>
            <w:r w:rsidRPr="00AB6D37">
              <w:rPr>
                <w:rFonts w:ascii="Times New Roman" w:hAnsi="Times New Roman"/>
                <w:noProof/>
                <w:sz w:val="20"/>
                <w:lang w:val="en-US"/>
              </w:rPr>
              <w:t>Код області</w:t>
            </w:r>
          </w:p>
        </w:tc>
        <w:tc>
          <w:tcPr>
            <w:tcW w:w="1131" w:type="pct"/>
            <w:vAlign w:val="center"/>
          </w:tcPr>
          <w:p w14:paraId="77008376" w14:textId="77777777" w:rsidR="0088253A" w:rsidRPr="00AB6D37" w:rsidRDefault="0088253A" w:rsidP="0088253A">
            <w:pPr>
              <w:pStyle w:val="a7"/>
              <w:ind w:firstLine="0"/>
              <w:jc w:val="center"/>
              <w:rPr>
                <w:rFonts w:ascii="Times New Roman" w:hAnsi="Times New Roman"/>
                <w:noProof/>
                <w:sz w:val="20"/>
                <w:lang w:val="en-US"/>
              </w:rPr>
            </w:pPr>
            <w:r w:rsidRPr="00AB6D37">
              <w:rPr>
                <w:rFonts w:ascii="Times New Roman" w:hAnsi="Times New Roman"/>
                <w:noProof/>
                <w:sz w:val="20"/>
                <w:lang w:val="en-US"/>
              </w:rPr>
              <w:t>Код</w:t>
            </w:r>
            <w:r w:rsidRPr="00AB6D37">
              <w:rPr>
                <w:rFonts w:ascii="Times New Roman" w:hAnsi="Times New Roman"/>
                <w:noProof/>
                <w:sz w:val="20"/>
              </w:rPr>
              <w:t xml:space="preserve"> міста,</w:t>
            </w:r>
            <w:r w:rsidRPr="00AB6D37">
              <w:rPr>
                <w:rFonts w:ascii="Times New Roman" w:hAnsi="Times New Roman"/>
                <w:noProof/>
                <w:sz w:val="20"/>
                <w:lang w:val="en-US"/>
              </w:rPr>
              <w:t xml:space="preserve"> району</w:t>
            </w:r>
          </w:p>
        </w:tc>
        <w:tc>
          <w:tcPr>
            <w:tcW w:w="1137" w:type="pct"/>
            <w:vAlign w:val="center"/>
          </w:tcPr>
          <w:p w14:paraId="69C04000" w14:textId="77777777" w:rsidR="0088253A" w:rsidRPr="009E5EE6" w:rsidRDefault="0088253A" w:rsidP="0088253A">
            <w:pPr>
              <w:pStyle w:val="a7"/>
              <w:ind w:firstLine="0"/>
              <w:jc w:val="center"/>
              <w:rPr>
                <w:rFonts w:ascii="Times New Roman" w:hAnsi="Times New Roman"/>
                <w:noProof/>
                <w:sz w:val="22"/>
                <w:szCs w:val="22"/>
                <w:lang w:val="en-US"/>
              </w:rPr>
            </w:pPr>
            <w:r w:rsidRPr="009E5EE6">
              <w:rPr>
                <w:rFonts w:ascii="Times New Roman" w:hAnsi="Times New Roman"/>
                <w:noProof/>
                <w:sz w:val="22"/>
                <w:szCs w:val="22"/>
                <w:lang w:val="en-US"/>
              </w:rPr>
              <w:t xml:space="preserve">Код </w:t>
            </w:r>
            <w:r w:rsidRPr="009E5EE6">
              <w:rPr>
                <w:rFonts w:ascii="Times New Roman" w:hAnsi="Times New Roman"/>
                <w:noProof/>
                <w:sz w:val="22"/>
                <w:szCs w:val="22"/>
                <w:lang w:val="en-US"/>
              </w:rPr>
              <w:br/>
              <w:t>згідно з КОАТУУ</w:t>
            </w:r>
          </w:p>
        </w:tc>
        <w:tc>
          <w:tcPr>
            <w:tcW w:w="1601" w:type="pct"/>
            <w:tcBorders>
              <w:right w:val="single" w:sz="4" w:space="0" w:color="auto"/>
            </w:tcBorders>
            <w:vAlign w:val="center"/>
          </w:tcPr>
          <w:p w14:paraId="0F641CD7" w14:textId="77777777" w:rsidR="0088253A" w:rsidRPr="00AB6D37" w:rsidRDefault="0088253A" w:rsidP="0088253A">
            <w:pPr>
              <w:pStyle w:val="a7"/>
              <w:ind w:firstLine="0"/>
              <w:jc w:val="center"/>
              <w:rPr>
                <w:rFonts w:ascii="Times New Roman" w:hAnsi="Times New Roman"/>
                <w:noProof/>
                <w:sz w:val="20"/>
                <w:lang w:val="ru-RU"/>
              </w:rPr>
            </w:pPr>
            <w:r w:rsidRPr="00AB6D37">
              <w:rPr>
                <w:rFonts w:ascii="Times New Roman" w:hAnsi="Times New Roman"/>
                <w:noProof/>
                <w:sz w:val="20"/>
                <w:lang w:val="ru-RU"/>
              </w:rPr>
              <w:t>Найменування адміністративно-територіальної одиниці або населеного пункту, або території об’єднаної територіальної громади</w:t>
            </w:r>
          </w:p>
        </w:tc>
      </w:tr>
      <w:tr w:rsidR="00057C76" w:rsidRPr="00954E56" w14:paraId="3288E198" w14:textId="77777777" w:rsidTr="00380DF8">
        <w:trPr>
          <w:trHeight w:val="173"/>
        </w:trPr>
        <w:tc>
          <w:tcPr>
            <w:tcW w:w="1131" w:type="pct"/>
            <w:tcBorders>
              <w:left w:val="single" w:sz="4" w:space="0" w:color="auto"/>
            </w:tcBorders>
            <w:vAlign w:val="center"/>
          </w:tcPr>
          <w:p w14:paraId="54110E25" w14:textId="794F33DE" w:rsidR="00057C76" w:rsidRPr="0088253A"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noProof/>
                <w:sz w:val="20"/>
                <w:lang w:val="en-US"/>
              </w:rPr>
              <w:t>UA05000000000010236</w:t>
            </w:r>
          </w:p>
        </w:tc>
        <w:tc>
          <w:tcPr>
            <w:tcW w:w="1131" w:type="pct"/>
            <w:vAlign w:val="center"/>
          </w:tcPr>
          <w:p w14:paraId="2D58804D" w14:textId="46056B73" w:rsidR="00057C76" w:rsidRPr="0088253A"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noProof/>
                <w:sz w:val="20"/>
                <w:lang w:val="en-US"/>
              </w:rPr>
              <w:t>UA05120000000017020</w:t>
            </w:r>
          </w:p>
        </w:tc>
        <w:tc>
          <w:tcPr>
            <w:tcW w:w="1137" w:type="pct"/>
            <w:vAlign w:val="center"/>
          </w:tcPr>
          <w:p w14:paraId="373EE22A" w14:textId="5475073F"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noProof/>
                <w:sz w:val="20"/>
                <w:lang w:val="en-US"/>
              </w:rPr>
              <w:t>UA05120090000060589</w:t>
            </w:r>
          </w:p>
        </w:tc>
        <w:tc>
          <w:tcPr>
            <w:tcW w:w="1601" w:type="pct"/>
            <w:tcBorders>
              <w:right w:val="single" w:sz="4" w:space="0" w:color="auto"/>
            </w:tcBorders>
            <w:vAlign w:val="bottom"/>
          </w:tcPr>
          <w:p w14:paraId="02773715" w14:textId="17DD8A65"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Козятинська</w:t>
            </w:r>
            <w:r w:rsidR="00A263D8">
              <w:rPr>
                <w:rFonts w:ascii="Times New Roman" w:hAnsi="Times New Roman"/>
                <w:color w:val="000000"/>
                <w:sz w:val="20"/>
              </w:rPr>
              <w:t xml:space="preserve"> міська територіальна громада</w:t>
            </w:r>
          </w:p>
        </w:tc>
      </w:tr>
      <w:tr w:rsidR="00057C76" w:rsidRPr="00954E56" w14:paraId="1B361FE2" w14:textId="77777777" w:rsidTr="00380DF8">
        <w:trPr>
          <w:trHeight w:val="173"/>
        </w:trPr>
        <w:tc>
          <w:tcPr>
            <w:tcW w:w="1131" w:type="pct"/>
            <w:tcBorders>
              <w:left w:val="single" w:sz="4" w:space="0" w:color="auto"/>
            </w:tcBorders>
            <w:vAlign w:val="center"/>
          </w:tcPr>
          <w:p w14:paraId="509ABE73"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5B89311F"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392E48F4" w14:textId="15C7B41C"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UA05120090010077573</w:t>
            </w:r>
          </w:p>
        </w:tc>
        <w:tc>
          <w:tcPr>
            <w:tcW w:w="1601" w:type="pct"/>
            <w:tcBorders>
              <w:right w:val="single" w:sz="4" w:space="0" w:color="auto"/>
            </w:tcBorders>
            <w:vAlign w:val="bottom"/>
          </w:tcPr>
          <w:p w14:paraId="3FB1988D" w14:textId="5763D41A"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Козятин</w:t>
            </w:r>
          </w:p>
        </w:tc>
      </w:tr>
      <w:tr w:rsidR="00057C76" w:rsidRPr="00954E56" w14:paraId="49CAB05A" w14:textId="77777777" w:rsidTr="00380DF8">
        <w:trPr>
          <w:trHeight w:val="173"/>
        </w:trPr>
        <w:tc>
          <w:tcPr>
            <w:tcW w:w="1131" w:type="pct"/>
            <w:tcBorders>
              <w:left w:val="single" w:sz="4" w:space="0" w:color="auto"/>
            </w:tcBorders>
            <w:vAlign w:val="center"/>
          </w:tcPr>
          <w:p w14:paraId="10E40D3A"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17DC2F9B"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751B165C" w14:textId="295551F7"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UA05120090020055074</w:t>
            </w:r>
          </w:p>
        </w:tc>
        <w:tc>
          <w:tcPr>
            <w:tcW w:w="1601" w:type="pct"/>
            <w:tcBorders>
              <w:right w:val="single" w:sz="4" w:space="0" w:color="auto"/>
            </w:tcBorders>
            <w:vAlign w:val="bottom"/>
          </w:tcPr>
          <w:p w14:paraId="2B35CB72" w14:textId="2BCCCF33"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Залізничне</w:t>
            </w:r>
          </w:p>
        </w:tc>
      </w:tr>
      <w:tr w:rsidR="00057C76" w:rsidRPr="00954E56" w14:paraId="1AAC11DA" w14:textId="77777777" w:rsidTr="00380DF8">
        <w:trPr>
          <w:trHeight w:val="173"/>
        </w:trPr>
        <w:tc>
          <w:tcPr>
            <w:tcW w:w="1131" w:type="pct"/>
            <w:tcBorders>
              <w:left w:val="single" w:sz="4" w:space="0" w:color="auto"/>
            </w:tcBorders>
            <w:vAlign w:val="center"/>
          </w:tcPr>
          <w:p w14:paraId="3EF73704"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2D0676B0"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6C03F66E" w14:textId="4936489F"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UA05120090030068813</w:t>
            </w:r>
          </w:p>
        </w:tc>
        <w:tc>
          <w:tcPr>
            <w:tcW w:w="1601" w:type="pct"/>
            <w:tcBorders>
              <w:right w:val="single" w:sz="4" w:space="0" w:color="auto"/>
            </w:tcBorders>
            <w:vAlign w:val="bottom"/>
          </w:tcPr>
          <w:p w14:paraId="6F11D883" w14:textId="6B35A4A0"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Іванківці</w:t>
            </w:r>
          </w:p>
        </w:tc>
      </w:tr>
      <w:tr w:rsidR="00057C76" w:rsidRPr="00954E56" w14:paraId="309809B7" w14:textId="77777777" w:rsidTr="00380DF8">
        <w:trPr>
          <w:trHeight w:val="173"/>
        </w:trPr>
        <w:tc>
          <w:tcPr>
            <w:tcW w:w="1131" w:type="pct"/>
            <w:tcBorders>
              <w:left w:val="single" w:sz="4" w:space="0" w:color="auto"/>
            </w:tcBorders>
            <w:vAlign w:val="center"/>
          </w:tcPr>
          <w:p w14:paraId="0010AADB"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1A774DDB"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6DF28A2C" w14:textId="428CD813"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UA05120090040015328</w:t>
            </w:r>
          </w:p>
        </w:tc>
        <w:tc>
          <w:tcPr>
            <w:tcW w:w="1601" w:type="pct"/>
            <w:tcBorders>
              <w:right w:val="single" w:sz="4" w:space="0" w:color="auto"/>
            </w:tcBorders>
            <w:vAlign w:val="bottom"/>
          </w:tcPr>
          <w:p w14:paraId="0CABA9A6" w14:textId="03F98ACF"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Козятин</w:t>
            </w:r>
          </w:p>
        </w:tc>
      </w:tr>
      <w:tr w:rsidR="00057C76" w:rsidRPr="00954E56" w14:paraId="17152B9C" w14:textId="77777777" w:rsidTr="00380DF8">
        <w:trPr>
          <w:trHeight w:val="173"/>
        </w:trPr>
        <w:tc>
          <w:tcPr>
            <w:tcW w:w="1131" w:type="pct"/>
            <w:tcBorders>
              <w:left w:val="single" w:sz="4" w:space="0" w:color="auto"/>
            </w:tcBorders>
            <w:vAlign w:val="center"/>
          </w:tcPr>
          <w:p w14:paraId="002EC4BA"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1D3DB178"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62CE0E47" w14:textId="304A225A"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UA05120090050026968</w:t>
            </w:r>
          </w:p>
        </w:tc>
        <w:tc>
          <w:tcPr>
            <w:tcW w:w="1601" w:type="pct"/>
            <w:tcBorders>
              <w:right w:val="single" w:sz="4" w:space="0" w:color="auto"/>
            </w:tcBorders>
            <w:vAlign w:val="bottom"/>
          </w:tcPr>
          <w:p w14:paraId="16069F2D" w14:textId="174EE445"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Кордишівка</w:t>
            </w:r>
          </w:p>
        </w:tc>
      </w:tr>
      <w:tr w:rsidR="00057C76" w:rsidRPr="00954E56" w14:paraId="608063ED" w14:textId="77777777" w:rsidTr="00380DF8">
        <w:trPr>
          <w:trHeight w:val="173"/>
        </w:trPr>
        <w:tc>
          <w:tcPr>
            <w:tcW w:w="1131" w:type="pct"/>
            <w:tcBorders>
              <w:left w:val="single" w:sz="4" w:space="0" w:color="auto"/>
            </w:tcBorders>
            <w:vAlign w:val="center"/>
          </w:tcPr>
          <w:p w14:paraId="482162E3"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43DB7DC6"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674F091" w14:textId="27149B2E"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UA05120090060044628</w:t>
            </w:r>
          </w:p>
        </w:tc>
        <w:tc>
          <w:tcPr>
            <w:tcW w:w="1601" w:type="pct"/>
            <w:tcBorders>
              <w:right w:val="single" w:sz="4" w:space="0" w:color="auto"/>
            </w:tcBorders>
            <w:vAlign w:val="bottom"/>
          </w:tcPr>
          <w:p w14:paraId="5F3DCA22" w14:textId="4897DFF7"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Королівка</w:t>
            </w:r>
          </w:p>
        </w:tc>
      </w:tr>
      <w:tr w:rsidR="00057C76" w:rsidRPr="00954E56" w14:paraId="234FCEA1" w14:textId="77777777" w:rsidTr="00380DF8">
        <w:trPr>
          <w:trHeight w:val="173"/>
        </w:trPr>
        <w:tc>
          <w:tcPr>
            <w:tcW w:w="1131" w:type="pct"/>
            <w:tcBorders>
              <w:left w:val="single" w:sz="4" w:space="0" w:color="auto"/>
            </w:tcBorders>
            <w:vAlign w:val="center"/>
          </w:tcPr>
          <w:p w14:paraId="18A87B3C"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128C6CB7"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303359A2" w14:textId="5C920E4C" w:rsidR="00057C76" w:rsidRPr="00057C76" w:rsidRDefault="00057C76" w:rsidP="0088253A">
            <w:pPr>
              <w:pStyle w:val="a7"/>
              <w:spacing w:before="0"/>
              <w:ind w:firstLine="0"/>
              <w:jc w:val="center"/>
              <w:rPr>
                <w:rFonts w:ascii="Times New Roman" w:hAnsi="Times New Roman"/>
                <w:noProof/>
                <w:sz w:val="20"/>
                <w:lang w:val="en-US"/>
              </w:rPr>
            </w:pPr>
            <w:r w:rsidRPr="00057C76">
              <w:rPr>
                <w:rFonts w:ascii="Times New Roman" w:hAnsi="Times New Roman"/>
                <w:color w:val="000000"/>
                <w:sz w:val="20"/>
              </w:rPr>
              <w:t>UA05120090070028658</w:t>
            </w:r>
          </w:p>
        </w:tc>
        <w:tc>
          <w:tcPr>
            <w:tcW w:w="1601" w:type="pct"/>
            <w:tcBorders>
              <w:right w:val="single" w:sz="4" w:space="0" w:color="auto"/>
            </w:tcBorders>
            <w:vAlign w:val="bottom"/>
          </w:tcPr>
          <w:p w14:paraId="3D027BAF" w14:textId="0577E9B7"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Махаринці</w:t>
            </w:r>
          </w:p>
        </w:tc>
      </w:tr>
      <w:tr w:rsidR="00057C76" w:rsidRPr="00954E56" w14:paraId="7F7AE7A8" w14:textId="77777777" w:rsidTr="00380DF8">
        <w:trPr>
          <w:trHeight w:val="173"/>
        </w:trPr>
        <w:tc>
          <w:tcPr>
            <w:tcW w:w="1131" w:type="pct"/>
            <w:tcBorders>
              <w:left w:val="single" w:sz="4" w:space="0" w:color="auto"/>
            </w:tcBorders>
            <w:vAlign w:val="center"/>
          </w:tcPr>
          <w:p w14:paraId="0B041D61"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37E7C291"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1201495" w14:textId="6A3B6A99"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UA05120090080074612</w:t>
            </w:r>
          </w:p>
        </w:tc>
        <w:tc>
          <w:tcPr>
            <w:tcW w:w="1601" w:type="pct"/>
            <w:tcBorders>
              <w:right w:val="single" w:sz="4" w:space="0" w:color="auto"/>
            </w:tcBorders>
            <w:vAlign w:val="bottom"/>
          </w:tcPr>
          <w:p w14:paraId="56C28526" w14:textId="644DC2EE"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Пиковець</w:t>
            </w:r>
          </w:p>
        </w:tc>
      </w:tr>
      <w:tr w:rsidR="00057C76" w:rsidRPr="00954E56" w14:paraId="763B200C" w14:textId="77777777" w:rsidTr="00380DF8">
        <w:trPr>
          <w:trHeight w:val="173"/>
        </w:trPr>
        <w:tc>
          <w:tcPr>
            <w:tcW w:w="1131" w:type="pct"/>
            <w:tcBorders>
              <w:left w:val="single" w:sz="4" w:space="0" w:color="auto"/>
            </w:tcBorders>
            <w:vAlign w:val="center"/>
          </w:tcPr>
          <w:p w14:paraId="0F4E2136"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435CD26F"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B01C08B" w14:textId="04756C7E"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UA05120090090093649</w:t>
            </w:r>
          </w:p>
        </w:tc>
        <w:tc>
          <w:tcPr>
            <w:tcW w:w="1601" w:type="pct"/>
            <w:tcBorders>
              <w:right w:val="single" w:sz="4" w:space="0" w:color="auto"/>
            </w:tcBorders>
            <w:vAlign w:val="bottom"/>
          </w:tcPr>
          <w:p w14:paraId="6D4474A0" w14:textId="163C202C"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Прушинка</w:t>
            </w:r>
          </w:p>
        </w:tc>
      </w:tr>
      <w:tr w:rsidR="00057C76" w:rsidRPr="00954E56" w14:paraId="027545B9" w14:textId="77777777" w:rsidTr="00380DF8">
        <w:trPr>
          <w:trHeight w:val="173"/>
        </w:trPr>
        <w:tc>
          <w:tcPr>
            <w:tcW w:w="1131" w:type="pct"/>
            <w:tcBorders>
              <w:left w:val="single" w:sz="4" w:space="0" w:color="auto"/>
            </w:tcBorders>
            <w:vAlign w:val="center"/>
          </w:tcPr>
          <w:p w14:paraId="330592B4"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77D9E325"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7CEC07E3" w14:textId="27CFC962"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UA05120090100039401</w:t>
            </w:r>
          </w:p>
        </w:tc>
        <w:tc>
          <w:tcPr>
            <w:tcW w:w="1601" w:type="pct"/>
            <w:tcBorders>
              <w:right w:val="single" w:sz="4" w:space="0" w:color="auto"/>
            </w:tcBorders>
            <w:vAlign w:val="bottom"/>
          </w:tcPr>
          <w:p w14:paraId="05F77CA4" w14:textId="1BAAE731"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Пустоха</w:t>
            </w:r>
          </w:p>
        </w:tc>
      </w:tr>
      <w:tr w:rsidR="00057C76" w:rsidRPr="00954E56" w14:paraId="09109399" w14:textId="77777777" w:rsidTr="00380DF8">
        <w:trPr>
          <w:trHeight w:val="173"/>
        </w:trPr>
        <w:tc>
          <w:tcPr>
            <w:tcW w:w="1131" w:type="pct"/>
            <w:tcBorders>
              <w:left w:val="single" w:sz="4" w:space="0" w:color="auto"/>
            </w:tcBorders>
            <w:vAlign w:val="center"/>
          </w:tcPr>
          <w:p w14:paraId="16130C8D"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73D54719"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8158E08" w14:textId="696D8380"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UA05120090110098511</w:t>
            </w:r>
          </w:p>
        </w:tc>
        <w:tc>
          <w:tcPr>
            <w:tcW w:w="1601" w:type="pct"/>
            <w:tcBorders>
              <w:right w:val="single" w:sz="4" w:space="0" w:color="auto"/>
            </w:tcBorders>
            <w:vAlign w:val="bottom"/>
          </w:tcPr>
          <w:p w14:paraId="4DF69DCD" w14:textId="067406EA"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Рубанка</w:t>
            </w:r>
          </w:p>
        </w:tc>
      </w:tr>
      <w:tr w:rsidR="00057C76" w:rsidRPr="00954E56" w14:paraId="0F931833" w14:textId="77777777" w:rsidTr="00380DF8">
        <w:trPr>
          <w:trHeight w:val="173"/>
        </w:trPr>
        <w:tc>
          <w:tcPr>
            <w:tcW w:w="1131" w:type="pct"/>
            <w:tcBorders>
              <w:left w:val="single" w:sz="4" w:space="0" w:color="auto"/>
            </w:tcBorders>
            <w:vAlign w:val="center"/>
          </w:tcPr>
          <w:p w14:paraId="3F387A60"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74BB92D5"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AFCED0A" w14:textId="295AA99B"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UA05120090120037676</w:t>
            </w:r>
          </w:p>
        </w:tc>
        <w:tc>
          <w:tcPr>
            <w:tcW w:w="1601" w:type="pct"/>
            <w:tcBorders>
              <w:right w:val="single" w:sz="4" w:space="0" w:color="auto"/>
            </w:tcBorders>
            <w:vAlign w:val="bottom"/>
          </w:tcPr>
          <w:p w14:paraId="341E759F" w14:textId="2C39F6C2"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Сестринівка</w:t>
            </w:r>
          </w:p>
        </w:tc>
      </w:tr>
      <w:tr w:rsidR="00057C76" w:rsidRPr="00954E56" w14:paraId="0D3ABC80" w14:textId="77777777" w:rsidTr="00380DF8">
        <w:trPr>
          <w:trHeight w:val="173"/>
        </w:trPr>
        <w:tc>
          <w:tcPr>
            <w:tcW w:w="1131" w:type="pct"/>
            <w:tcBorders>
              <w:left w:val="single" w:sz="4" w:space="0" w:color="auto"/>
            </w:tcBorders>
            <w:vAlign w:val="center"/>
          </w:tcPr>
          <w:p w14:paraId="152DA588"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133412FF"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4FC98A24" w14:textId="16296C90"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UA05120090130050863</w:t>
            </w:r>
          </w:p>
        </w:tc>
        <w:tc>
          <w:tcPr>
            <w:tcW w:w="1601" w:type="pct"/>
            <w:tcBorders>
              <w:right w:val="single" w:sz="4" w:space="0" w:color="auto"/>
            </w:tcBorders>
            <w:vAlign w:val="bottom"/>
          </w:tcPr>
          <w:p w14:paraId="01C56830" w14:textId="46BC2959"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Сигнал</w:t>
            </w:r>
          </w:p>
        </w:tc>
      </w:tr>
      <w:tr w:rsidR="00057C76" w:rsidRPr="00954E56" w14:paraId="2E64CD0C" w14:textId="77777777" w:rsidTr="00380DF8">
        <w:trPr>
          <w:trHeight w:val="173"/>
        </w:trPr>
        <w:tc>
          <w:tcPr>
            <w:tcW w:w="1131" w:type="pct"/>
            <w:tcBorders>
              <w:left w:val="single" w:sz="4" w:space="0" w:color="auto"/>
            </w:tcBorders>
            <w:vAlign w:val="center"/>
          </w:tcPr>
          <w:p w14:paraId="01EF2AAA"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4F447407"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10241A33" w14:textId="4E368E34"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UA05120090140041279</w:t>
            </w:r>
          </w:p>
        </w:tc>
        <w:tc>
          <w:tcPr>
            <w:tcW w:w="1601" w:type="pct"/>
            <w:tcBorders>
              <w:right w:val="single" w:sz="4" w:space="0" w:color="auto"/>
            </w:tcBorders>
            <w:vAlign w:val="bottom"/>
          </w:tcPr>
          <w:p w14:paraId="540DBEFD" w14:textId="3B8B1000"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Сокілець</w:t>
            </w:r>
          </w:p>
        </w:tc>
      </w:tr>
      <w:tr w:rsidR="00057C76" w:rsidRPr="00954E56" w14:paraId="7407BE4A" w14:textId="77777777" w:rsidTr="00380DF8">
        <w:trPr>
          <w:trHeight w:val="173"/>
        </w:trPr>
        <w:tc>
          <w:tcPr>
            <w:tcW w:w="1131" w:type="pct"/>
            <w:tcBorders>
              <w:left w:val="single" w:sz="4" w:space="0" w:color="auto"/>
            </w:tcBorders>
            <w:vAlign w:val="center"/>
          </w:tcPr>
          <w:p w14:paraId="41CA7B04"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0FDE2DD6"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9911500" w14:textId="1DFA3C15"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UA05120090150037433</w:t>
            </w:r>
          </w:p>
        </w:tc>
        <w:tc>
          <w:tcPr>
            <w:tcW w:w="1601" w:type="pct"/>
            <w:tcBorders>
              <w:right w:val="single" w:sz="4" w:space="0" w:color="auto"/>
            </w:tcBorders>
            <w:vAlign w:val="bottom"/>
          </w:tcPr>
          <w:p w14:paraId="2DDF8BED" w14:textId="60F1B394" w:rsidR="00057C76" w:rsidRPr="00057C76" w:rsidRDefault="00057C76" w:rsidP="0088253A">
            <w:pPr>
              <w:pStyle w:val="a7"/>
              <w:spacing w:before="0"/>
              <w:ind w:firstLine="0"/>
              <w:jc w:val="center"/>
              <w:rPr>
                <w:rFonts w:ascii="Times New Roman" w:hAnsi="Times New Roman"/>
                <w:noProof/>
                <w:sz w:val="20"/>
                <w:lang w:val="ru-RU"/>
              </w:rPr>
            </w:pPr>
            <w:r w:rsidRPr="00057C76">
              <w:rPr>
                <w:rFonts w:ascii="Times New Roman" w:hAnsi="Times New Roman"/>
                <w:color w:val="000000"/>
                <w:sz w:val="20"/>
              </w:rPr>
              <w:t>Титусівка</w:t>
            </w:r>
          </w:p>
        </w:tc>
      </w:tr>
      <w:tr w:rsidR="00057C76" w:rsidRPr="00954E56" w14:paraId="4310C076" w14:textId="77777777" w:rsidTr="00380DF8">
        <w:trPr>
          <w:trHeight w:val="173"/>
        </w:trPr>
        <w:tc>
          <w:tcPr>
            <w:tcW w:w="1131" w:type="pct"/>
            <w:tcBorders>
              <w:left w:val="single" w:sz="4" w:space="0" w:color="auto"/>
            </w:tcBorders>
            <w:vAlign w:val="center"/>
          </w:tcPr>
          <w:p w14:paraId="60E00EE2"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1" w:type="pct"/>
            <w:vAlign w:val="center"/>
          </w:tcPr>
          <w:p w14:paraId="0EA7E253" w14:textId="77777777" w:rsidR="00057C76" w:rsidRPr="0088253A" w:rsidRDefault="00057C76" w:rsidP="0088253A">
            <w:pPr>
              <w:pStyle w:val="a7"/>
              <w:spacing w:before="0"/>
              <w:ind w:firstLine="0"/>
              <w:jc w:val="center"/>
              <w:rPr>
                <w:rFonts w:ascii="Times New Roman" w:hAnsi="Times New Roman"/>
                <w:noProof/>
                <w:sz w:val="20"/>
                <w:lang w:val="en-US"/>
              </w:rPr>
            </w:pPr>
          </w:p>
        </w:tc>
        <w:tc>
          <w:tcPr>
            <w:tcW w:w="1137" w:type="pct"/>
            <w:vAlign w:val="bottom"/>
          </w:tcPr>
          <w:p w14:paraId="59A2450B" w14:textId="23DFA748" w:rsidR="00057C76" w:rsidRPr="00057C76" w:rsidRDefault="00057C76" w:rsidP="0088253A">
            <w:pPr>
              <w:pStyle w:val="a7"/>
              <w:spacing w:before="0"/>
              <w:ind w:firstLine="0"/>
              <w:jc w:val="center"/>
              <w:rPr>
                <w:rFonts w:ascii="Times New Roman" w:hAnsi="Times New Roman"/>
                <w:b/>
                <w:noProof/>
                <w:sz w:val="20"/>
                <w:u w:val="single"/>
                <w:lang w:val="ru-RU"/>
              </w:rPr>
            </w:pPr>
            <w:r w:rsidRPr="00057C76">
              <w:rPr>
                <w:rFonts w:ascii="Times New Roman" w:hAnsi="Times New Roman"/>
                <w:color w:val="000000"/>
                <w:sz w:val="20"/>
              </w:rPr>
              <w:t>UA05120090160038161</w:t>
            </w:r>
          </w:p>
        </w:tc>
        <w:tc>
          <w:tcPr>
            <w:tcW w:w="1601" w:type="pct"/>
            <w:tcBorders>
              <w:right w:val="single" w:sz="4" w:space="0" w:color="auto"/>
            </w:tcBorders>
            <w:vAlign w:val="bottom"/>
          </w:tcPr>
          <w:p w14:paraId="413FAE5B" w14:textId="74B43BD1" w:rsidR="00057C76" w:rsidRPr="00057C76" w:rsidRDefault="00057C76" w:rsidP="0088253A">
            <w:pPr>
              <w:pStyle w:val="a7"/>
              <w:spacing w:before="0"/>
              <w:ind w:firstLine="0"/>
              <w:jc w:val="center"/>
              <w:rPr>
                <w:rFonts w:ascii="Times New Roman" w:hAnsi="Times New Roman"/>
                <w:color w:val="000000"/>
                <w:sz w:val="20"/>
              </w:rPr>
            </w:pPr>
            <w:r w:rsidRPr="00057C76">
              <w:rPr>
                <w:rFonts w:ascii="Times New Roman" w:hAnsi="Times New Roman"/>
                <w:color w:val="000000"/>
                <w:sz w:val="20"/>
              </w:rPr>
              <w:t>Флоріанівка</w:t>
            </w:r>
          </w:p>
        </w:tc>
      </w:tr>
    </w:tbl>
    <w:p w14:paraId="2993DD9B" w14:textId="77777777" w:rsidR="0088253A" w:rsidRPr="0088253A" w:rsidRDefault="0088253A" w:rsidP="003E58A0">
      <w:pPr>
        <w:jc w:val="center"/>
        <w:rPr>
          <w:b/>
          <w:i/>
          <w:sz w:val="28"/>
          <w:szCs w:val="28"/>
          <w:lang w:val="ru-RU"/>
        </w:rPr>
      </w:pPr>
    </w:p>
    <w:tbl>
      <w:tblPr>
        <w:tblW w:w="5200" w:type="pct"/>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40"/>
        <w:gridCol w:w="5322"/>
        <w:gridCol w:w="1304"/>
        <w:gridCol w:w="1139"/>
        <w:gridCol w:w="1164"/>
        <w:gridCol w:w="971"/>
      </w:tblGrid>
      <w:tr w:rsidR="00075163" w:rsidRPr="003347E2" w14:paraId="373F15FA" w14:textId="77777777" w:rsidTr="003347E2">
        <w:trPr>
          <w:trHeight w:val="390"/>
        </w:trPr>
        <w:tc>
          <w:tcPr>
            <w:tcW w:w="5962" w:type="dxa"/>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E1C68A8" w14:textId="77777777" w:rsidR="00075163" w:rsidRPr="003347E2" w:rsidRDefault="0007516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Вид цільового призначення земель</w:t>
            </w:r>
          </w:p>
        </w:tc>
        <w:tc>
          <w:tcPr>
            <w:tcW w:w="4578"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2E7F217" w14:textId="77777777"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Ставки орендної плати</w:t>
            </w:r>
            <w:r w:rsidRPr="003347E2">
              <w:rPr>
                <w:rFonts w:ascii="Times New Roman" w:eastAsia="Times New Roman" w:hAnsi="Times New Roman" w:cs="Times New Roman"/>
                <w:color w:val="000000" w:themeColor="text1"/>
                <w:sz w:val="24"/>
                <w:szCs w:val="24"/>
                <w:lang w:eastAsia="uk-UA"/>
              </w:rPr>
              <w:br/>
              <w:t>(відсотків нормативної грошової оцінки)</w:t>
            </w:r>
          </w:p>
        </w:tc>
      </w:tr>
      <w:tr w:rsidR="00075163" w:rsidRPr="003347E2" w14:paraId="16D3EADA" w14:textId="77777777" w:rsidTr="003347E2">
        <w:tc>
          <w:tcPr>
            <w:tcW w:w="5962"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3AE573" w14:textId="77777777" w:rsidR="00075163" w:rsidRPr="003347E2" w:rsidRDefault="00075163" w:rsidP="003347E2">
            <w:pPr>
              <w:jc w:val="center"/>
              <w:rPr>
                <w:rFonts w:ascii="Times New Roman" w:eastAsia="Times New Roman" w:hAnsi="Times New Roman" w:cs="Times New Roman"/>
                <w:color w:val="000000" w:themeColor="text1"/>
                <w:sz w:val="24"/>
                <w:szCs w:val="24"/>
                <w:lang w:eastAsia="uk-UA"/>
              </w:rPr>
            </w:pPr>
          </w:p>
        </w:tc>
        <w:tc>
          <w:tcPr>
            <w:tcW w:w="2443"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0812726" w14:textId="77777777"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за земельні ділянки, нормативну грошову оцінку яких проведено (незалежно від місцезнаходження)</w:t>
            </w:r>
          </w:p>
        </w:tc>
        <w:tc>
          <w:tcPr>
            <w:tcW w:w="213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5C7A363" w14:textId="77777777"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за земельні ділянки за межами населених пунктів, нормативну грошову оцінку яких не проведено</w:t>
            </w:r>
          </w:p>
        </w:tc>
      </w:tr>
      <w:tr w:rsidR="00075163" w:rsidRPr="003347E2" w14:paraId="2D62C112" w14:textId="186167DF" w:rsidTr="003347E2">
        <w:tc>
          <w:tcPr>
            <w:tcW w:w="640" w:type="dxa"/>
            <w:tcBorders>
              <w:top w:val="outset" w:sz="6" w:space="0" w:color="auto"/>
              <w:left w:val="outset" w:sz="6" w:space="0" w:color="auto"/>
              <w:bottom w:val="outset" w:sz="6" w:space="0" w:color="auto"/>
              <w:right w:val="single" w:sz="4" w:space="0" w:color="auto"/>
            </w:tcBorders>
            <w:shd w:val="clear" w:color="auto" w:fill="FFFFFF"/>
            <w:vAlign w:val="center"/>
          </w:tcPr>
          <w:p w14:paraId="27646154" w14:textId="641B0C85" w:rsidR="00075163" w:rsidRPr="003347E2" w:rsidRDefault="0007516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код</w:t>
            </w:r>
          </w:p>
        </w:tc>
        <w:tc>
          <w:tcPr>
            <w:tcW w:w="5322" w:type="dxa"/>
            <w:tcBorders>
              <w:top w:val="outset" w:sz="6" w:space="0" w:color="auto"/>
              <w:left w:val="single" w:sz="4" w:space="0" w:color="auto"/>
              <w:bottom w:val="outset" w:sz="6" w:space="0" w:color="auto"/>
              <w:right w:val="outset" w:sz="6" w:space="0" w:color="auto"/>
            </w:tcBorders>
            <w:shd w:val="clear" w:color="auto" w:fill="FFFFFF"/>
            <w:vAlign w:val="center"/>
          </w:tcPr>
          <w:p w14:paraId="0C27AEA2" w14:textId="7CBC27F9" w:rsidR="00075163" w:rsidRPr="003347E2" w:rsidRDefault="0007516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найменування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0F6A75C" w14:textId="4DA7DBB8"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для</w:t>
            </w:r>
            <w:r w:rsidRPr="003347E2">
              <w:rPr>
                <w:rFonts w:ascii="Times New Roman" w:eastAsia="Times New Roman" w:hAnsi="Times New Roman" w:cs="Times New Roman"/>
                <w:color w:val="000000" w:themeColor="text1"/>
                <w:sz w:val="24"/>
                <w:szCs w:val="24"/>
                <w:lang w:eastAsia="uk-UA"/>
              </w:rPr>
              <w:br/>
              <w:t> юридичних осіб</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6C34898" w14:textId="3BA50A5F"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для фізичних осіб</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17F5814" w14:textId="458BA0E6"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для юридичних осіб</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BDA86CA" w14:textId="18A86ED9" w:rsidR="00075163" w:rsidRPr="003347E2" w:rsidRDefault="00075163" w:rsidP="003347E2">
            <w:pPr>
              <w:rPr>
                <w:rFonts w:ascii="Times New Roman" w:eastAsia="Times New Roman" w:hAnsi="Times New Roman" w:cs="Times New Roman"/>
                <w:color w:val="000000" w:themeColor="text1"/>
                <w:sz w:val="24"/>
                <w:szCs w:val="24"/>
                <w:lang w:eastAsia="uk-UA"/>
              </w:rPr>
            </w:pPr>
            <w:r w:rsidRPr="003347E2">
              <w:rPr>
                <w:rFonts w:ascii="Times New Roman" w:eastAsia="Times New Roman" w:hAnsi="Times New Roman" w:cs="Times New Roman"/>
                <w:color w:val="000000" w:themeColor="text1"/>
                <w:sz w:val="24"/>
                <w:szCs w:val="24"/>
                <w:lang w:eastAsia="uk-UA"/>
              </w:rPr>
              <w:t>для фізичних осіб</w:t>
            </w:r>
          </w:p>
        </w:tc>
      </w:tr>
      <w:tr w:rsidR="00075163" w:rsidRPr="003347E2" w14:paraId="7526B624"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1CA4A06A" w14:textId="351247AD" w:rsidR="00075163" w:rsidRPr="003347E2" w:rsidRDefault="0007516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01</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5581F1D1" w14:textId="195482C7" w:rsidR="00075163" w:rsidRPr="003347E2" w:rsidRDefault="0007516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сільськогосподарського призначення </w:t>
            </w:r>
            <w:r w:rsidRPr="003347E2">
              <w:rPr>
                <w:rFonts w:ascii="Times New Roman" w:hAnsi="Times New Roman" w:cs="Times New Roman"/>
                <w:sz w:val="24"/>
                <w:szCs w:val="24"/>
              </w:rPr>
              <w:t>(земельні ділянки,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 земельні ділянки, надані для діяльності у сфері надання послуг у сільському господарстві, та інше)</w:t>
            </w:r>
          </w:p>
        </w:tc>
      </w:tr>
      <w:tr w:rsidR="006C5BD3" w:rsidRPr="003347E2" w14:paraId="0B58463A"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8C90E87" w14:textId="54762129"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43F2A35" w14:textId="52E3089F"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ведення товарного сільськогосподарського виробництва</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64312EF" w14:textId="42B4E763"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noProof/>
                <w:sz w:val="24"/>
                <w:szCs w:val="24"/>
                <w:lang w:val="ru-RU"/>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363A594E" w14:textId="65DA910B"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7780D030" w14:textId="6DEEB6A2"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23BFACE3" w14:textId="319EDD95"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r>
      <w:tr w:rsidR="006C5BD3" w:rsidRPr="003347E2" w14:paraId="242723BC"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BF0E094" w14:textId="127924AE"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2E466C7" w14:textId="4C80E939"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Для ведення фермерського господарства</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3F47D867" w14:textId="35575315"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4245C7DA" w14:textId="1D696318"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0A10C745" w14:textId="55846C2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40B96A13" w14:textId="50F6607D"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r>
      <w:tr w:rsidR="006C5BD3" w:rsidRPr="003347E2" w14:paraId="2BD41DA7"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C92AC0E" w14:textId="33206FDA"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01.03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1DF56DF" w14:textId="7E6FC85F"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ведення особистого селянського господарства</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20149549" w14:textId="149752AD"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50AFD721" w14:textId="20C6E83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04DCDD04" w14:textId="0FCAF517"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281795A2" w14:textId="3F4C03E7"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1BAB5361"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382532F" w14:textId="025E5DDF"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9BDD870" w14:textId="7943E144"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ведення підсобного сільського господарства</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43251A87" w14:textId="46B8E71D"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01777EB8" w14:textId="15C3BB82"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60450BDE" w14:textId="5E590453"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53E5383D" w14:textId="118DA177"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3B6676F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6AA7433" w14:textId="147B5919"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43898B4" w14:textId="5B15E082"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Для індивідуального садівництва</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2A46F281" w14:textId="614DB43C"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7ED212C8" w14:textId="58162352"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5C276D47" w14:textId="7E66700B"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6F9828E9" w14:textId="783457BF"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1AD0374A"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4EED98A" w14:textId="0E8B8CBF"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A1C6DFB" w14:textId="1AA32D11"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Для колективного садівництва</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6FB410C5" w14:textId="415A5D13"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69F4468E" w14:textId="5082783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5B43B27D" w14:textId="091D8BD1"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4F235DBF" w14:textId="12892EAA"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57CB4D4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0E5CFA0" w14:textId="2AD69405"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B5AFA60" w14:textId="04F9490E"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Для городництва</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7C441920" w14:textId="2E077825"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5B84E22D" w14:textId="7EB5CDAF"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13E5B470" w14:textId="2E0E2796"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6E47E93A" w14:textId="4C2485C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7545E85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D609CB2" w14:textId="0C319A00"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E6834D3" w14:textId="65EDA64C"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сінокосіння і випасання худоби</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2EBF6C87" w14:textId="597ED8BE"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00B343D9" w14:textId="6FA47451"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783E9646" w14:textId="66917C9D"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1417EF59" w14:textId="1FA2CF13"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3DBD319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5EF6EF5" w14:textId="65A31875"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01.09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D807191" w14:textId="3CEE3937"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дослідних і навчальних цілей </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639182DE" w14:textId="307A2EC8"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60566B85" w14:textId="4C0ADF82"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6E67A43B" w14:textId="56CCAC9C"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19146040" w14:textId="3B8982E2"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r>
      <w:tr w:rsidR="006C5BD3" w:rsidRPr="003347E2" w14:paraId="598CA37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E256759" w14:textId="4F349EEC"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BFA78DB" w14:textId="30C192DC"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пропаганди передового досвіду ведення сільського господарства </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72FB33E2" w14:textId="6970D0CF"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2A026C80" w14:textId="5F9DEA14"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3A0926AB" w14:textId="6E1E8B0D"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0C1D427E" w14:textId="299B3AE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r>
      <w:tr w:rsidR="006C5BD3" w:rsidRPr="003347E2" w14:paraId="0B7B78CA"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3687902" w14:textId="6586A5ED"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9F6F49A" w14:textId="79985A79"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надання послуг у сільському господарстві </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72129E98" w14:textId="42D0C68F"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4F5B2793" w14:textId="0A00BE63"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770A2411" w14:textId="5E2D2DF7"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5B168F11" w14:textId="6658FD4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41C38806"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AD5894B" w14:textId="2C1D6A7A"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D00C6A9" w14:textId="7F8A8583"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інфраструктури оптових ринків сільськогосподарської продукції </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71D1EEA6" w14:textId="60E0456E"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1DBD4B6C" w14:textId="34EAC13B"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02031E1E" w14:textId="441815AF"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4CA71AFF" w14:textId="1AE0FC4B"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2AF44359"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546216E" w14:textId="6DF988DB"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E7D24DE" w14:textId="19043558"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Для іншого сільськогосподарського призначення</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51FC436C" w14:textId="6BCF1700" w:rsidR="006C5BD3" w:rsidRPr="006C5BD3" w:rsidRDefault="002A321F" w:rsidP="003347E2">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55B359EE" w14:textId="0D81A12A" w:rsidR="006C5BD3" w:rsidRPr="006C5BD3" w:rsidRDefault="002A321F" w:rsidP="00C6234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5C8DD52D" w14:textId="2FFD68C2" w:rsidR="006C5BD3" w:rsidRPr="006C5BD3" w:rsidRDefault="002A321F" w:rsidP="00C6234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483817C2" w14:textId="0C87EB35" w:rsidR="006C5BD3" w:rsidRPr="006C5BD3" w:rsidRDefault="002A321F" w:rsidP="00C6234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r>
      <w:tr w:rsidR="006C5BD3" w:rsidRPr="003347E2" w14:paraId="593D3920"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77C866F3" w14:textId="18355D9A"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E226C44" w14:textId="5254A374"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01.01-01.13, 01.15-01.19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69A04D6F" w14:textId="7CE5BB9D"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45C78845" w14:textId="06291C3E"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12C39CF4" w14:textId="37F2317C"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756906F7" w14:textId="28DC92E2"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3,000</w:t>
            </w:r>
          </w:p>
        </w:tc>
      </w:tr>
      <w:tr w:rsidR="006C5BD3" w:rsidRPr="003347E2" w14:paraId="6DD39FC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CC56328" w14:textId="2F4ABDE7"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B79C9E6" w14:textId="61640136"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під сільськогосподарськими будівлями і дворами</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6A436A9F" w14:textId="065F2CCC" w:rsidR="006C5BD3" w:rsidRPr="006C5BD3" w:rsidRDefault="002A321F" w:rsidP="003347E2">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375E4F72" w14:textId="0117C918" w:rsidR="006C5BD3" w:rsidRPr="006C5BD3" w:rsidRDefault="002A321F" w:rsidP="00C6234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381AA1A8" w14:textId="3F5965D1" w:rsidR="006C5BD3" w:rsidRPr="006C5BD3" w:rsidRDefault="002A321F" w:rsidP="00C6234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70B86A51" w14:textId="214EE1DB" w:rsidR="006C5BD3" w:rsidRPr="006C5BD3" w:rsidRDefault="002A321F" w:rsidP="00C6234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6C5BD3" w:rsidRPr="006C5BD3">
              <w:rPr>
                <w:rFonts w:ascii="Times New Roman" w:hAnsi="Times New Roman" w:cs="Times New Roman"/>
                <w:sz w:val="24"/>
                <w:szCs w:val="24"/>
              </w:rPr>
              <w:t>,000</w:t>
            </w:r>
          </w:p>
        </w:tc>
      </w:tr>
      <w:tr w:rsidR="006C5BD3" w:rsidRPr="003347E2" w14:paraId="2AA3856A"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AA5AD52" w14:textId="1A935B3A"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w:t>
            </w:r>
            <w:r w:rsidRPr="003347E2">
              <w:rPr>
                <w:rFonts w:ascii="Times New Roman" w:hAnsi="Times New Roman" w:cs="Times New Roman"/>
                <w:noProof/>
                <w:sz w:val="24"/>
                <w:szCs w:val="24"/>
              </w:rPr>
              <w:t>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0F711C1" w14:textId="221F8A07"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під полезахисними лісовими смугами</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517119B1" w14:textId="620D37EB"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7AF36973" w14:textId="1381FF0B"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67214BEC" w14:textId="0EE2DC4F"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036A935A" w14:textId="5D08996F"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r>
      <w:tr w:rsidR="006C5BD3" w:rsidRPr="003347E2" w14:paraId="797F113D"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E42034E" w14:textId="04CCB900"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w:t>
            </w:r>
            <w:r w:rsidRPr="003347E2">
              <w:rPr>
                <w:rFonts w:ascii="Times New Roman" w:hAnsi="Times New Roman" w:cs="Times New Roman"/>
                <w:noProof/>
                <w:sz w:val="24"/>
                <w:szCs w:val="24"/>
              </w:rPr>
              <w:t>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585B256" w14:textId="3CE1DA2A"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громадянами чи юридичними особами)</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15174F68" w14:textId="65262420"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3A4E0B2B" w14:textId="1A5E50F6"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5F0F47E9" w14:textId="6B712693"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6846A6EF" w14:textId="6483E049"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r>
      <w:tr w:rsidR="006C5BD3" w:rsidRPr="003347E2" w14:paraId="4BF91DF1"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AC53903" w14:textId="7A53258B"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w:t>
            </w:r>
            <w:r w:rsidRPr="003347E2">
              <w:rPr>
                <w:rFonts w:ascii="Times New Roman" w:hAnsi="Times New Roman" w:cs="Times New Roman"/>
                <w:noProof/>
                <w:sz w:val="24"/>
                <w:szCs w:val="24"/>
              </w:rPr>
              <w:t>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B28F8A4" w14:textId="62D43F41"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які використовуються як польові дороги, прогони</w:t>
            </w: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0DD7692C" w14:textId="7EAB7A7A"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1BEA7C4D" w14:textId="5EDEB6CB"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0DAF5C1C" w14:textId="64574079"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1B6D5240" w14:textId="64F042B6"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12,000</w:t>
            </w:r>
          </w:p>
        </w:tc>
      </w:tr>
      <w:tr w:rsidR="006C5BD3" w:rsidRPr="003347E2" w14:paraId="2D9E6C27"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EFE8556" w14:textId="19DCBAB1"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01.1</w:t>
            </w:r>
            <w:r w:rsidRPr="003347E2">
              <w:rPr>
                <w:rFonts w:ascii="Times New Roman" w:hAnsi="Times New Roman" w:cs="Times New Roman"/>
                <w:noProof/>
                <w:sz w:val="24"/>
                <w:szCs w:val="24"/>
              </w:rPr>
              <w:t>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3F2E88D" w14:textId="77777777" w:rsidR="006C5BD3" w:rsidRPr="003347E2" w:rsidRDefault="006C5BD3" w:rsidP="003347E2">
            <w:pPr>
              <w:pStyle w:val="a7"/>
              <w:spacing w:before="0"/>
              <w:ind w:left="57" w:right="-57" w:firstLine="0"/>
              <w:rPr>
                <w:rFonts w:ascii="Times New Roman" w:hAnsi="Times New Roman"/>
                <w:sz w:val="24"/>
                <w:szCs w:val="24"/>
              </w:rPr>
            </w:pPr>
            <w:r w:rsidRPr="003347E2">
              <w:rPr>
                <w:rFonts w:ascii="Times New Roman" w:hAnsi="Times New Roman"/>
                <w:sz w:val="24"/>
                <w:szCs w:val="24"/>
              </w:rPr>
              <w:t>Земельні ділянки під громадськими сіножатями та громадськими пасовищами</w:t>
            </w:r>
          </w:p>
          <w:p w14:paraId="754E0576" w14:textId="77777777" w:rsidR="006C5BD3" w:rsidRPr="003347E2" w:rsidRDefault="006C5BD3" w:rsidP="003347E2">
            <w:pPr>
              <w:jc w:val="center"/>
              <w:rPr>
                <w:rFonts w:ascii="Times New Roman" w:eastAsia="Times New Roman" w:hAnsi="Times New Roman" w:cs="Times New Roman"/>
                <w:color w:val="000000" w:themeColor="text1"/>
                <w:sz w:val="24"/>
                <w:szCs w:val="24"/>
                <w:lang w:eastAsia="uk-UA"/>
              </w:rPr>
            </w:pPr>
          </w:p>
        </w:tc>
        <w:tc>
          <w:tcPr>
            <w:tcW w:w="1304" w:type="dxa"/>
            <w:tcBorders>
              <w:top w:val="outset" w:sz="6" w:space="0" w:color="auto"/>
              <w:left w:val="outset" w:sz="6" w:space="0" w:color="auto"/>
              <w:bottom w:val="outset" w:sz="6" w:space="0" w:color="auto"/>
              <w:right w:val="single" w:sz="4" w:space="0" w:color="auto"/>
            </w:tcBorders>
            <w:shd w:val="clear" w:color="auto" w:fill="FFFFFF"/>
          </w:tcPr>
          <w:p w14:paraId="4D347C2C" w14:textId="2CC65C3C" w:rsidR="006C5BD3" w:rsidRPr="006C5BD3" w:rsidRDefault="006C5BD3" w:rsidP="003347E2">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tcPr>
          <w:p w14:paraId="718C8B02" w14:textId="18F28790"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tcPr>
          <w:p w14:paraId="37BDC290" w14:textId="016FD2C9"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tcPr>
          <w:p w14:paraId="05DDEB74" w14:textId="4D29D8C3" w:rsidR="006C5BD3" w:rsidRPr="006C5BD3" w:rsidRDefault="006C5BD3" w:rsidP="00C6234C">
            <w:pPr>
              <w:jc w:val="center"/>
              <w:rPr>
                <w:rFonts w:ascii="Times New Roman" w:eastAsia="Times New Roman" w:hAnsi="Times New Roman" w:cs="Times New Roman"/>
                <w:color w:val="000000" w:themeColor="text1"/>
                <w:sz w:val="24"/>
                <w:szCs w:val="24"/>
                <w:lang w:eastAsia="uk-UA"/>
              </w:rPr>
            </w:pPr>
            <w:r w:rsidRPr="006C5BD3">
              <w:rPr>
                <w:rFonts w:ascii="Times New Roman" w:hAnsi="Times New Roman" w:cs="Times New Roman"/>
                <w:sz w:val="24"/>
                <w:szCs w:val="24"/>
              </w:rPr>
              <w:t>1,000</w:t>
            </w:r>
          </w:p>
        </w:tc>
      </w:tr>
      <w:tr w:rsidR="006300C9" w:rsidRPr="003347E2" w14:paraId="79012C0E"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31A7D1AF" w14:textId="3DF2FF52" w:rsidR="006300C9" w:rsidRPr="003347E2" w:rsidRDefault="006300C9"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ru-RU"/>
              </w:rPr>
              <w:t>02</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08F9FA3A" w14:textId="2E39BCBD" w:rsidR="006300C9" w:rsidRPr="003347E2" w:rsidRDefault="006300C9"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житлової забудови </w:t>
            </w:r>
            <w:r w:rsidRPr="003347E2">
              <w:rPr>
                <w:rFonts w:ascii="Times New Roman" w:hAnsi="Times New Roman" w:cs="Times New Roman"/>
                <w:sz w:val="24"/>
                <w:szCs w:val="24"/>
              </w:rPr>
              <w:t>(земельні ділянки, які використовуються для розміщення житлової забудови (житлові будинки, гуртожитки, господарські будівлі та інше); земельні ділянки, які використовуються для розміщення гаражного будівництва)</w:t>
            </w:r>
          </w:p>
        </w:tc>
      </w:tr>
      <w:tr w:rsidR="002B32F0" w:rsidRPr="003347E2" w14:paraId="5D18CF7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D03FCA3" w14:textId="083A6D7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02.01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CFFD440" w14:textId="4485A22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і обслуговування житлового будинку, господарських будівель і споруд (присадибна ділянка)</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D7E8FB0" w14:textId="686948A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0,500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B5B371E" w14:textId="633091C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0,500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55E4E1E" w14:textId="5C70B09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0,500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DE7B509" w14:textId="0CE895E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0,500</w:t>
            </w:r>
          </w:p>
        </w:tc>
      </w:tr>
      <w:tr w:rsidR="002B32F0" w:rsidRPr="003347E2" w14:paraId="595F884E"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BDC0716" w14:textId="30EEA31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3089E52" w14:textId="4DF3130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Для колективного житлового будівництва</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CAEACFE" w14:textId="6436028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0,600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42F7A1F" w14:textId="5955F54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0,600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C6CB5AE" w14:textId="6A33147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0,600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1829374" w14:textId="51CCA5D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0,600</w:t>
            </w:r>
          </w:p>
        </w:tc>
      </w:tr>
      <w:tr w:rsidR="002B32F0" w:rsidRPr="003347E2" w14:paraId="00C78860"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0FCF6E5" w14:textId="546F42C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39891DF" w14:textId="4B62DC0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і обслуговування багатоквартирного житлового будинку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F20FA51" w14:textId="46A848E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0,500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F2FDB41" w14:textId="51AFB18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0,500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9FB20AF" w14:textId="44A4753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0,500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221ABC6" w14:textId="33026BB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0,500</w:t>
            </w:r>
          </w:p>
        </w:tc>
      </w:tr>
      <w:tr w:rsidR="002B32F0" w:rsidRPr="003347E2" w14:paraId="0A4E0199"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1C77C42" w14:textId="5DDBAF9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CF697FD" w14:textId="4FEB1A2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і обслуговування будівель тимчасового проживання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B31AA18" w14:textId="0E2B74D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B5762DD" w14:textId="5C39A6B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27893C6" w14:textId="7430A47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6C9E475" w14:textId="7EEC149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4A7F813"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D9FFAAF" w14:textId="142966F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D60FCF1" w14:textId="13605D1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будівництва індивідуальних гаражів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CD47CA5" w14:textId="782F687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5,000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EBEB0A3" w14:textId="2ABD6FD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5,000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48B503A" w14:textId="0922C7B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5,000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F91BA62" w14:textId="41DDCF8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5,000</w:t>
            </w:r>
          </w:p>
        </w:tc>
      </w:tr>
      <w:tr w:rsidR="002B32F0" w:rsidRPr="003347E2" w14:paraId="78CB790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AE4CCC4" w14:textId="13B1F4D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6904935" w14:textId="2D0B88A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колективного гаражного будівництва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8552D1B" w14:textId="6C4BA82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5,000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6B016C9" w14:textId="4077FE7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5,000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C66FCC7" w14:textId="1653B66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5,000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5FC3D60" w14:textId="756F213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5,000</w:t>
            </w:r>
          </w:p>
        </w:tc>
      </w:tr>
      <w:tr w:rsidR="002B32F0" w:rsidRPr="003347E2" w14:paraId="5DEDA4B9"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0EF8DCA" w14:textId="6292366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11F3C59" w14:textId="1E3ED38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іншої житлової забудови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65B047D" w14:textId="073ED86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CC80773" w14:textId="56691A8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0D2B107" w14:textId="2488825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DDE22E6" w14:textId="435A3D8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r>
      <w:tr w:rsidR="002B32F0" w:rsidRPr="003347E2" w14:paraId="67A3D09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0D53EE1" w14:textId="4DA70AF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FD9DFE9" w14:textId="1C5C1F5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02.01-02.07,02.09-02.12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46F9A87" w14:textId="3838768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8880AD1" w14:textId="192A9E7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613C6FC" w14:textId="23FD8BB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FC5859E" w14:textId="77F667E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655CD740"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2863B07" w14:textId="536664E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02.0</w:t>
            </w:r>
            <w:r w:rsidRPr="003347E2">
              <w:rPr>
                <w:rFonts w:ascii="Times New Roman" w:hAnsi="Times New Roman" w:cs="Times New Roman"/>
                <w:noProof/>
                <w:sz w:val="24"/>
                <w:szCs w:val="24"/>
              </w:rPr>
              <w:t>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2932CEC" w14:textId="1A39851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Для будівництва і обслуговування паркінгів та автостоянок на землях житлової та громадської забудови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32F281D" w14:textId="3F74D90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5,000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32293DC" w14:textId="130DAEF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5,000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08F4905" w14:textId="50E6B1B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5,000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3F12672" w14:textId="42FC4A2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5,000</w:t>
            </w:r>
          </w:p>
        </w:tc>
      </w:tr>
      <w:tr w:rsidR="002B32F0" w:rsidRPr="003347E2" w14:paraId="10B2270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5BAAB69" w14:textId="3301B34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w:t>
            </w:r>
            <w:r w:rsidRPr="003347E2">
              <w:rPr>
                <w:rFonts w:ascii="Times New Roman" w:hAnsi="Times New Roman" w:cs="Times New Roman"/>
                <w:noProof/>
                <w:sz w:val="24"/>
                <w:szCs w:val="24"/>
              </w:rPr>
              <w:t>1</w:t>
            </w:r>
            <w:r w:rsidRPr="003347E2">
              <w:rPr>
                <w:rFonts w:ascii="Times New Roman" w:hAnsi="Times New Roman" w:cs="Times New Roman"/>
                <w:noProof/>
                <w:sz w:val="24"/>
                <w:szCs w:val="24"/>
                <w:lang w:val="en-US"/>
              </w:rPr>
              <w:t>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54EA9F8" w14:textId="6348572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Для будівництва і обслуговування багатоквартирного житлового будинку з об’єктами торгово-розважальної та ринкової інфраструктури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5DB6C3B" w14:textId="2466CD5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DD3E4CF" w14:textId="0EFD357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4FD96B8" w14:textId="3D3CB47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F8BC930" w14:textId="63B4A5B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EF52EB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D911E27" w14:textId="25AB9AD6"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02.</w:t>
            </w:r>
            <w:r w:rsidRPr="003347E2">
              <w:rPr>
                <w:rFonts w:ascii="Times New Roman" w:hAnsi="Times New Roman" w:cs="Times New Roman"/>
                <w:noProof/>
                <w:sz w:val="24"/>
                <w:szCs w:val="24"/>
              </w:rPr>
              <w:t>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33E7E61" w14:textId="435FBC8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F8342A0" w14:textId="1261F31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99FE9D7" w14:textId="22F9990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6DA9E5F" w14:textId="5CE3094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BFA5E02" w14:textId="2446FDA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w:t>
            </w:r>
          </w:p>
        </w:tc>
      </w:tr>
      <w:tr w:rsidR="002B32F0" w:rsidRPr="003347E2" w14:paraId="7417C6C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F0F1BD1" w14:textId="468F1E1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02.</w:t>
            </w:r>
            <w:r w:rsidRPr="003347E2">
              <w:rPr>
                <w:rFonts w:ascii="Times New Roman" w:hAnsi="Times New Roman" w:cs="Times New Roman"/>
                <w:noProof/>
                <w:sz w:val="24"/>
                <w:szCs w:val="24"/>
              </w:rPr>
              <w:t>12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1AB173C" w14:textId="7B81CE16"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3347E2">
              <w:rPr>
                <w:rFonts w:ascii="Times New Roman" w:hAnsi="Times New Roman" w:cs="Times New Roman"/>
                <w:sz w:val="24"/>
                <w:szCs w:val="24"/>
              </w:rPr>
              <w:t>внутрішньоквартальні</w:t>
            </w:r>
            <w:proofErr w:type="spellEnd"/>
            <w:r w:rsidRPr="003347E2">
              <w:rPr>
                <w:rFonts w:ascii="Times New Roman" w:hAnsi="Times New Roman" w:cs="Times New Roman"/>
                <w:sz w:val="24"/>
                <w:szCs w:val="24"/>
              </w:rPr>
              <w:t xml:space="preserve"> проїзди, пішохідні зони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BA751BA" w14:textId="3EE13BB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CF75337" w14:textId="48814D4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7404E8F" w14:textId="237F605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91274CE" w14:textId="689F832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sz w:val="24"/>
                <w:szCs w:val="24"/>
              </w:rPr>
              <w:t>1,000</w:t>
            </w:r>
          </w:p>
        </w:tc>
      </w:tr>
      <w:tr w:rsidR="0031269F" w:rsidRPr="003347E2" w14:paraId="29B33CA1"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4F325048" w14:textId="26531D16" w:rsidR="0031269F" w:rsidRPr="003347E2" w:rsidRDefault="0031269F"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03</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10EE86BA" w14:textId="20AD6328" w:rsidR="0031269F" w:rsidRPr="003347E2" w:rsidRDefault="0031269F"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громадської забудови </w:t>
            </w:r>
            <w:r w:rsidRPr="003347E2">
              <w:rPr>
                <w:rFonts w:ascii="Times New Roman" w:hAnsi="Times New Roman" w:cs="Times New Roman"/>
                <w:sz w:val="24"/>
                <w:szCs w:val="24"/>
              </w:rPr>
              <w:t>(земельні ділянки, які використовуються для розміщення громадських будівель і споруд (готелів, офісних будівель, торговельних будівель, для публічних виступів, для музеїв та бібліотек, для навчальних та дослідних закладів, для лікарень та оздоровчих закладів), інших об'єктів загального користування)</w:t>
            </w:r>
          </w:p>
        </w:tc>
      </w:tr>
      <w:tr w:rsidR="002B32F0" w:rsidRPr="003347E2" w14:paraId="3C1A5CED"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C29A2A9" w14:textId="466AAB0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45213BF" w14:textId="053076F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будівель органів державної влади та місцевого самоврядування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BCC64E0" w14:textId="052FD41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B469ABA" w14:textId="0AA9D8A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EAA91A3" w14:textId="4EE3877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0A1D94E" w14:textId="28C0AE9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71BB3BC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A6BD6E6" w14:textId="539B331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620177C" w14:textId="0402D9E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будівель закладів освіти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831D965" w14:textId="6995BD1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B6DE084" w14:textId="30E9F05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14B0638" w14:textId="09D0E22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63A32CA" w14:textId="02F673C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91D1E5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6F263FE" w14:textId="36F51EE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BF2E16A" w14:textId="74AF191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будівель закладів охорони здоров’я та соціальної допомоги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FBE66B0" w14:textId="7DD670D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6765D35" w14:textId="19B50A6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5E28A0D" w14:textId="2D80F10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ED6FFB9" w14:textId="43C4777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57A9DCB0"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D22E4E6" w14:textId="1588808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EB422D9" w14:textId="30B6667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будівель громадських та релігійних організацій</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FA9A9C2" w14:textId="51B2685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AE269E5" w14:textId="515C479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B0537AE" w14:textId="46AB3A8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235DE9C" w14:textId="6328698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F889213"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A8439DC" w14:textId="0F63DD9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DAC724F" w14:textId="053941A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будівель закладів культурно-просвітницького обслуговування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BA9FBD1" w14:textId="2F075EE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32E66D4" w14:textId="5C32BF2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62BAE0E" w14:textId="31F08A6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4C11D29" w14:textId="2065213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291D427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7558B71E" w14:textId="700BEFD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7760065" w14:textId="14FCC2E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будівель екстериторіальних організацій та органів</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4F9FE54" w14:textId="77D8F31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59EBBF9" w14:textId="21DC678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59E2907" w14:textId="73FB8BC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F98EF32" w14:textId="62B8AF5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29447BE3"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28B4E8E" w14:textId="00D6BA7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5518571" w14:textId="48BCA553"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будівель торгівлі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378EA15" w14:textId="54EFEC6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0B92404" w14:textId="1F7B910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9A74EA5" w14:textId="142F429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280FBB2" w14:textId="622AC34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r>
      <w:tr w:rsidR="002B32F0" w:rsidRPr="003347E2" w14:paraId="32A1AA66"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3516AFD" w14:textId="30216B2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5824D3E" w14:textId="0D198C7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об’єктів туристичної інфраструктури та закладів громадського харчування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2DA1B7E" w14:textId="7A3FFC6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45D6DB0" w14:textId="6276EF1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F45ECA1" w14:textId="741B66B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893A159" w14:textId="1D92DA4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r>
      <w:tr w:rsidR="002B32F0" w:rsidRPr="003347E2" w14:paraId="0AECCBA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7F12E770" w14:textId="1EBF0A83"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03.09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345B278" w14:textId="2203092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будівель кредитно-фінансових установ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3DC65F4" w14:textId="046E06B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94042F7" w14:textId="07BE23E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155EB59" w14:textId="5A40409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832AB92" w14:textId="25CDB5C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12,000</w:t>
            </w:r>
          </w:p>
        </w:tc>
      </w:tr>
      <w:tr w:rsidR="002B32F0" w:rsidRPr="003347E2" w14:paraId="1A78247A"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94D36FC" w14:textId="3588C5D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243244E" w14:textId="5B1BD7CC"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будівель ринкової інфраструктури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4D4BE78" w14:textId="241446C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09BDE48" w14:textId="2473849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6AB3E14" w14:textId="6DFBA17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27981DF" w14:textId="5FC4870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10,000</w:t>
            </w:r>
          </w:p>
        </w:tc>
      </w:tr>
      <w:tr w:rsidR="002B32F0" w:rsidRPr="003347E2" w14:paraId="3261DE99"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E1C1558" w14:textId="6E5E283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66B8D36" w14:textId="2D38DE2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будівель і споруд закладів науки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7152BF4" w14:textId="3AA967E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2441998" w14:textId="7EB29FD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996898D" w14:textId="696E820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F27BBF0" w14:textId="117C5C8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4E95F24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FA56986" w14:textId="35C1932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7CE20A2" w14:textId="5E36627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будівель закладів комунального обслуговування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9C6B081" w14:textId="28EFC80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66E33E8" w14:textId="25AB1F8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CCA2C9D" w14:textId="4F7E8C0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31E5B00" w14:textId="6AF56F3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r>
      <w:tr w:rsidR="002B32F0" w:rsidRPr="003347E2" w14:paraId="5B4DBC5A"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97C817B" w14:textId="59040BC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88036E7" w14:textId="0B451AB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будівель закладів побутового обслуговування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9C7395A" w14:textId="01E50A7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AEFE7B9" w14:textId="30E4390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0995643" w14:textId="44CEA15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58F08B5" w14:textId="64B9881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4,000</w:t>
            </w:r>
          </w:p>
        </w:tc>
      </w:tr>
      <w:tr w:rsidR="002B32F0" w:rsidRPr="003347E2" w14:paraId="4A82E01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03FB62A" w14:textId="2102EBC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73C518F" w14:textId="081BA156"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постійної діяльності органів ДСНС</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011AECC" w14:textId="715F5F8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1,500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16B8566" w14:textId="3E6DB9D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1,500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4E98A38" w14:textId="4610544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1,500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E688353" w14:textId="3CA5FFC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1,500</w:t>
            </w:r>
          </w:p>
        </w:tc>
      </w:tr>
      <w:tr w:rsidR="002B32F0" w:rsidRPr="003347E2" w14:paraId="025EE93E"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9DBC380" w14:textId="240F56F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EE7C39E" w14:textId="7B87A4F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обслуговування інших будівель громадської забудови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C484E21" w14:textId="23427D2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CEA17A3" w14:textId="127F01D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B99A546" w14:textId="7B7F1C0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0665F32" w14:textId="4751EB4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14E4CB41"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E26AE77" w14:textId="569233A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CFFD4E2" w14:textId="41D4C45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цілей підрозділів 03.01-03.15,03.</w:t>
            </w:r>
            <w:r w:rsidRPr="003347E2">
              <w:rPr>
                <w:rFonts w:ascii="Times New Roman" w:hAnsi="Times New Roman" w:cs="Times New Roman"/>
                <w:noProof/>
                <w:sz w:val="24"/>
                <w:szCs w:val="24"/>
              </w:rPr>
              <w:t>17-03.20</w:t>
            </w:r>
            <w:r w:rsidRPr="003347E2">
              <w:rPr>
                <w:rFonts w:ascii="Times New Roman" w:hAnsi="Times New Roman" w:cs="Times New Roman"/>
                <w:noProof/>
                <w:sz w:val="24"/>
                <w:szCs w:val="24"/>
                <w:lang w:val="ru-RU"/>
              </w:rPr>
              <w:t xml:space="preserve"> та для збереження та використання земель природно-заповідного фонду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D96E825" w14:textId="5D43198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154D1FF" w14:textId="2D773AD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E08F588" w14:textId="56636E1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8C050B3" w14:textId="2CBAE96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r>
      <w:tr w:rsidR="002B32F0" w:rsidRPr="003347E2" w14:paraId="5E0448BE"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856497E" w14:textId="50CD4A7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w:t>
            </w:r>
            <w:r w:rsidRPr="003347E2">
              <w:rPr>
                <w:rFonts w:ascii="Times New Roman" w:hAnsi="Times New Roman" w:cs="Times New Roman"/>
                <w:noProof/>
                <w:sz w:val="24"/>
                <w:szCs w:val="24"/>
              </w:rPr>
              <w:t>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14E2830" w14:textId="6EAEFC5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Для розміщення та експлуатації закладів з обслуговування відвідувачів об’єктів рекреаційного призначення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E6882DD" w14:textId="4D3CA78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A7158CA" w14:textId="52188BB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96804A4" w14:textId="3F836D0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686D773" w14:textId="1999685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r>
      <w:tr w:rsidR="002B32F0" w:rsidRPr="003347E2" w14:paraId="62006D9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567856D" w14:textId="0E4D119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w:t>
            </w:r>
            <w:r w:rsidRPr="003347E2">
              <w:rPr>
                <w:rFonts w:ascii="Times New Roman" w:hAnsi="Times New Roman" w:cs="Times New Roman"/>
                <w:noProof/>
                <w:sz w:val="24"/>
                <w:szCs w:val="24"/>
              </w:rPr>
              <w:t>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F768FB9" w14:textId="3DA8830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Для розміщення та експлуатації установ/місць виконання покарань</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2747FFB" w14:textId="499543F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A5E7682" w14:textId="12B3D36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4F52727" w14:textId="2FFB7FD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BEBD969" w14:textId="2D43B8F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r>
      <w:tr w:rsidR="002B32F0" w:rsidRPr="003347E2" w14:paraId="22215C63"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579B2B1" w14:textId="365C5D1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03.1</w:t>
            </w:r>
            <w:r w:rsidRPr="003347E2">
              <w:rPr>
                <w:rFonts w:ascii="Times New Roman" w:hAnsi="Times New Roman" w:cs="Times New Roman"/>
                <w:noProof/>
                <w:sz w:val="24"/>
                <w:szCs w:val="24"/>
              </w:rPr>
              <w:t>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8C912E7" w14:textId="106C5EE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4E7299F" w14:textId="729B2C7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3347C59" w14:textId="17C0EE0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F933606" w14:textId="5E65099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D8C8043" w14:textId="1A1C289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3,000</w:t>
            </w:r>
          </w:p>
        </w:tc>
      </w:tr>
      <w:tr w:rsidR="002B32F0" w:rsidRPr="003347E2" w14:paraId="71DA2E8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74E217D4" w14:textId="2F4C1F8C"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03.</w:t>
            </w:r>
            <w:r w:rsidRPr="003347E2">
              <w:rPr>
                <w:rFonts w:ascii="Times New Roman" w:hAnsi="Times New Roman" w:cs="Times New Roman"/>
                <w:noProof/>
                <w:sz w:val="24"/>
                <w:szCs w:val="24"/>
              </w:rPr>
              <w:t>20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0B9265D" w14:textId="1662FD1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 xml:space="preserve">Земельні ділянки загального користування, які використовуються як </w:t>
            </w:r>
            <w:proofErr w:type="spellStart"/>
            <w:r w:rsidRPr="003347E2">
              <w:rPr>
                <w:rFonts w:ascii="Times New Roman" w:hAnsi="Times New Roman" w:cs="Times New Roman"/>
                <w:sz w:val="24"/>
                <w:szCs w:val="24"/>
              </w:rPr>
              <w:t>внутрішньоквартальні</w:t>
            </w:r>
            <w:proofErr w:type="spellEnd"/>
            <w:r w:rsidRPr="003347E2">
              <w:rPr>
                <w:rFonts w:ascii="Times New Roman" w:hAnsi="Times New Roman" w:cs="Times New Roman"/>
                <w:sz w:val="24"/>
                <w:szCs w:val="24"/>
              </w:rPr>
              <w:t xml:space="preserve"> проїзди, пішохідні зони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A018B7C" w14:textId="00D1C61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850FBC0" w14:textId="5F79634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5D6B736" w14:textId="652DCA8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93F70E0" w14:textId="454DCD3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rPr>
              <w:t>1,000</w:t>
            </w:r>
          </w:p>
        </w:tc>
      </w:tr>
      <w:tr w:rsidR="0031269F" w:rsidRPr="003347E2" w14:paraId="0F86A815"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5A387D49" w14:textId="5AAB1E92" w:rsidR="0031269F" w:rsidRPr="003347E2" w:rsidRDefault="0031269F"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lastRenderedPageBreak/>
              <w:t>04</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02B90878" w14:textId="02C35104" w:rsidR="0031269F" w:rsidRPr="003347E2" w:rsidRDefault="0031269F"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природно-заповідного фонду </w:t>
            </w:r>
            <w:r w:rsidRPr="003347E2">
              <w:rPr>
                <w:rFonts w:ascii="Times New Roman" w:hAnsi="Times New Roman" w:cs="Times New Roman"/>
                <w:sz w:val="24"/>
                <w:szCs w:val="24"/>
              </w:rPr>
              <w:t>(природні території та об'єкти (природні заповідники, національні природні парки, біосферні заповідники, регіональні ландшафтні парки, заказники, пам'ятки природи, заповідні урочища), а також штучно створені об'єкти (ботанічні сади, дендрологічні парки, зоологічні парки, парки-пам'ятки садово-паркового мистецтва), що надаються в постійне користування спеціальним адміністраціям територій та об'єктів природно-заповідного фонду (крім земельних ділянок під об'єктами природно-заповідного фонду, що включені до їх складу без вилучення)</w:t>
            </w:r>
          </w:p>
        </w:tc>
      </w:tr>
      <w:tr w:rsidR="002B32F0" w:rsidRPr="003347E2" w14:paraId="7521B1C7"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BEAE1DB" w14:textId="5CD86E36"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CE77031" w14:textId="7608E86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біосферних заповідників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5C7D548" w14:textId="61A0059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E4DD797" w14:textId="4761B6E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B548AAD" w14:textId="4E51477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5591258" w14:textId="753B560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55878267"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F368FD1" w14:textId="2892096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B383A0A" w14:textId="057F1B6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збереження та використання природних заповідників</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71767CD" w14:textId="530260B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7F5F8F7" w14:textId="139AA52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25CFF3C" w14:textId="1F2FF99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4B88308" w14:textId="00606C7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5D8F64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AA2819C" w14:textId="6497DE4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7530F7E" w14:textId="31384C0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збереження та використання національних природних парків</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8863C1A" w14:textId="1D4569E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0BC776E" w14:textId="67DE579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93E8377" w14:textId="0E873A1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E46312B" w14:textId="0E2DD8F1"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06553E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F6D7383" w14:textId="0768788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4F54162" w14:textId="4DE4DFE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збереження та використання ботанічних садів</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FDA0971" w14:textId="0AFCB4D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AA920C5" w14:textId="4A63BB90"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55B14E9" w14:textId="74CCB0E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23E057C" w14:textId="0FE8428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26D1B25E"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A50369B" w14:textId="11F0D3D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24BBDEA" w14:textId="5EFC861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зоологічних парків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EC1792D" w14:textId="1BB146A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F526B8A" w14:textId="1FDB432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7F4962E" w14:textId="6BABE70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D321EBB" w14:textId="5C4C5CD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6D518D90"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5B49019" w14:textId="64A9F58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B08E1A8" w14:textId="673CB38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дендрологічних парків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EC5A3F3" w14:textId="7AEFA21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F2F8AC7" w14:textId="7E260BC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DEBC48A" w14:textId="3CCC1393"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8DFD093" w14:textId="7892411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5C56C5CB"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CB0B84F" w14:textId="246B7AE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29B9739" w14:textId="4A55DEC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збереження та використання</w:t>
            </w:r>
            <w:r w:rsidRPr="003347E2">
              <w:rPr>
                <w:rFonts w:ascii="Times New Roman" w:hAnsi="Times New Roman" w:cs="Times New Roman"/>
                <w:noProof/>
                <w:sz w:val="24"/>
                <w:szCs w:val="24"/>
              </w:rPr>
              <w:t xml:space="preserve"> </w:t>
            </w:r>
            <w:r w:rsidRPr="003347E2">
              <w:rPr>
                <w:rFonts w:ascii="Times New Roman" w:hAnsi="Times New Roman" w:cs="Times New Roman"/>
                <w:noProof/>
                <w:sz w:val="24"/>
                <w:szCs w:val="24"/>
                <w:lang w:val="ru-RU"/>
              </w:rPr>
              <w:t xml:space="preserve">парків - пам’яток садово-паркового мистецтва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6054E88" w14:textId="562A6C7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4A295AC" w14:textId="5AFAE7F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C5487ED" w14:textId="7C17C23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1EF81E4" w14:textId="1DD7AFA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85BBA8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7EEDEE9" w14:textId="3A1A0713"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1EA32CF" w14:textId="138E408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заказників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0AC28CF" w14:textId="3490649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7A65F8C" w14:textId="7451282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4AC493D" w14:textId="3683CE8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08278A9" w14:textId="767A583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17934754"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20F52F7" w14:textId="6B079B0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04.09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0EE8E9F" w14:textId="1DD277D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заповідних урочищ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AE228C7" w14:textId="2270517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1432AEB" w14:textId="7D1D2C5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8D23DEE" w14:textId="7997747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49EB505" w14:textId="4E97C2F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5ECCCF6E"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8241213" w14:textId="1951315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04.10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AD60AFD" w14:textId="5ADD9F6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пам’яток природи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0706C92" w14:textId="49F152A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401DCCD" w14:textId="5ECCCD18"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680946B" w14:textId="425B445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DCA8E94" w14:textId="2F1FA7E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6ED5D0B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723E9EFA" w14:textId="43B3F6C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04.11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765CBDD" w14:textId="6A101AF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збереження та використання регіональних ландшафтних парків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74ABE9E" w14:textId="49FD0BD7"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97F8B5E" w14:textId="7B4983C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D125211" w14:textId="425941B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2E32380" w14:textId="6C78C31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1905F485"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1BB52047" w14:textId="5A671FC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05</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5C798FA0" w14:textId="77777777" w:rsidR="002B32F0" w:rsidRPr="003347E2" w:rsidRDefault="002B32F0" w:rsidP="003347E2">
            <w:pPr>
              <w:pStyle w:val="a7"/>
              <w:spacing w:before="0"/>
              <w:ind w:left="57" w:right="-57" w:firstLine="0"/>
              <w:jc w:val="center"/>
              <w:rPr>
                <w:rFonts w:ascii="Times New Roman" w:hAnsi="Times New Roman"/>
                <w:b/>
                <w:noProof/>
                <w:sz w:val="24"/>
                <w:szCs w:val="24"/>
              </w:rPr>
            </w:pPr>
            <w:r w:rsidRPr="003347E2">
              <w:rPr>
                <w:rFonts w:ascii="Times New Roman" w:hAnsi="Times New Roman"/>
                <w:b/>
                <w:noProof/>
                <w:sz w:val="24"/>
                <w:szCs w:val="24"/>
              </w:rPr>
              <w:t xml:space="preserve">Земельні ділянки іншого природоохорон-ного призначення </w:t>
            </w:r>
            <w:r w:rsidRPr="003347E2">
              <w:rPr>
                <w:rFonts w:ascii="Times New Roman" w:hAnsi="Times New Roman"/>
                <w:sz w:val="24"/>
                <w:szCs w:val="24"/>
              </w:rPr>
              <w:t>(земельні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p w14:paraId="7E6C3A4F" w14:textId="7777777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p>
        </w:tc>
      </w:tr>
      <w:tr w:rsidR="002B32F0" w:rsidRPr="003347E2" w14:paraId="1572C4B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48243B2" w14:textId="030A8F3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w:t>
            </w:r>
            <w:r w:rsidRPr="003347E2">
              <w:rPr>
                <w:rFonts w:ascii="Times New Roman" w:hAnsi="Times New Roman" w:cs="Times New Roman"/>
                <w:noProof/>
                <w:sz w:val="24"/>
                <w:szCs w:val="24"/>
              </w:rPr>
              <w:t>5</w:t>
            </w:r>
            <w:r w:rsidRPr="003347E2">
              <w:rPr>
                <w:rFonts w:ascii="Times New Roman" w:hAnsi="Times New Roman" w:cs="Times New Roman"/>
                <w:noProof/>
                <w:sz w:val="24"/>
                <w:szCs w:val="24"/>
                <w:lang w:val="en-US"/>
              </w:rPr>
              <w:t>.01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46BD20A" w14:textId="47252B1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765A353" w14:textId="76B73A4F"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1376AE4" w14:textId="3C13DBD5"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60C6819" w14:textId="5A4409D9"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5025490" w14:textId="0ADECA0B"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r>
      <w:tr w:rsidR="002B32F0" w:rsidRPr="003347E2" w14:paraId="4269E3C7"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EF2A235" w14:textId="7F985A5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w:t>
            </w:r>
            <w:r w:rsidRPr="003347E2">
              <w:rPr>
                <w:rFonts w:ascii="Times New Roman" w:hAnsi="Times New Roman" w:cs="Times New Roman"/>
                <w:noProof/>
                <w:sz w:val="24"/>
                <w:szCs w:val="24"/>
              </w:rPr>
              <w:t>5</w:t>
            </w:r>
            <w:r w:rsidRPr="003347E2">
              <w:rPr>
                <w:rFonts w:ascii="Times New Roman" w:hAnsi="Times New Roman" w:cs="Times New Roman"/>
                <w:noProof/>
                <w:sz w:val="24"/>
                <w:szCs w:val="24"/>
                <w:lang w:val="en-US"/>
              </w:rPr>
              <w:t>.0</w:t>
            </w:r>
            <w:r w:rsidRPr="003347E2">
              <w:rPr>
                <w:rFonts w:ascii="Times New Roman" w:hAnsi="Times New Roman" w:cs="Times New Roman"/>
                <w:noProof/>
                <w:sz w:val="24"/>
                <w:szCs w:val="24"/>
              </w:rPr>
              <w:t>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D45CEC0" w14:textId="12CF266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A199390" w14:textId="6E44CF6C"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23EBFE0" w14:textId="60E55D95"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C53AF92" w14:textId="7F3AB92C"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1833A8C" w14:textId="1FF9C19E" w:rsidR="002B32F0" w:rsidRPr="003347E2" w:rsidRDefault="002B32F0" w:rsidP="002B32F0">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w:t>
            </w:r>
            <w:r>
              <w:rPr>
                <w:rFonts w:ascii="Times New Roman" w:hAnsi="Times New Roman" w:cs="Times New Roman"/>
                <w:noProof/>
                <w:sz w:val="24"/>
                <w:szCs w:val="24"/>
                <w:lang w:val="ru-RU"/>
              </w:rPr>
              <w:t>00</w:t>
            </w:r>
          </w:p>
        </w:tc>
      </w:tr>
      <w:tr w:rsidR="002B32F0" w:rsidRPr="003347E2" w14:paraId="207BFE08"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735417BD" w14:textId="3B93D09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06</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6750C3FF" w14:textId="2D60809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Земельні ділянки оздоровчого призначення</w:t>
            </w:r>
            <w:r w:rsidRPr="003347E2">
              <w:rPr>
                <w:rFonts w:ascii="Times New Roman" w:hAnsi="Times New Roman" w:cs="Times New Roman"/>
                <w:noProof/>
                <w:sz w:val="24"/>
                <w:szCs w:val="24"/>
              </w:rPr>
              <w:t xml:space="preserve"> (землі, що мають природні лікувальні властивості, які використовуються або можуть використовуватися </w:t>
            </w:r>
            <w:r w:rsidRPr="003347E2">
              <w:rPr>
                <w:rFonts w:ascii="Times New Roman" w:hAnsi="Times New Roman" w:cs="Times New Roman"/>
                <w:noProof/>
                <w:sz w:val="24"/>
                <w:szCs w:val="24"/>
              </w:rPr>
              <w:br/>
              <w:t>для профілактики захворювань і лікування людей)</w:t>
            </w:r>
          </w:p>
        </w:tc>
      </w:tr>
      <w:tr w:rsidR="002B32F0" w:rsidRPr="003347E2" w14:paraId="48F72244"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FCD3E10" w14:textId="2F7A96C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06.01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FD2DEC1" w14:textId="0CF84E4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і обслуговування санаторно-оздоровчих закладів</w:t>
            </w:r>
            <w:r w:rsidRPr="003347E2">
              <w:rPr>
                <w:rFonts w:ascii="Times New Roman" w:hAnsi="Times New Roman" w:cs="Times New Roman"/>
                <w:noProof/>
                <w:sz w:val="24"/>
                <w:szCs w:val="24"/>
                <w:vertAlign w:val="superscript"/>
                <w:lang w:val="ru-RU"/>
              </w:rPr>
              <w:t>4</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7B85E04" w14:textId="5ED792F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6FB995D" w14:textId="1996E285"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D3783CA" w14:textId="5795D04D"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5C7B1A7" w14:textId="11B108C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3BAB5516"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BEA794C" w14:textId="21CC7F4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06.02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D3C3657" w14:textId="3D3B24D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розробки родовищ природних лікувальних ресурсів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9FDB0BA" w14:textId="0385A9B7" w:rsidR="002B32F0" w:rsidRPr="002B32F0" w:rsidRDefault="002A321F" w:rsidP="002B32F0">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noProof/>
                <w:color w:val="000000"/>
                <w:sz w:val="24"/>
                <w:szCs w:val="24"/>
                <w:lang w:val="ru-RU"/>
              </w:rPr>
              <w:t>12</w:t>
            </w:r>
            <w:r w:rsidR="002B32F0" w:rsidRPr="002B32F0">
              <w:rPr>
                <w:rFonts w:ascii="Times New Roman" w:hAnsi="Times New Roman" w:cs="Times New Roman"/>
                <w:noProof/>
                <w:color w:val="000000"/>
                <w:sz w:val="24"/>
                <w:szCs w:val="24"/>
                <w:lang w:val="ru-RU"/>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47192A1" w14:textId="74DF0AA4" w:rsidR="002B32F0" w:rsidRPr="002B32F0" w:rsidRDefault="002A321F" w:rsidP="002B32F0">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noProof/>
                <w:color w:val="000000"/>
                <w:sz w:val="24"/>
                <w:szCs w:val="24"/>
                <w:lang w:val="ru-RU"/>
              </w:rPr>
              <w:t>12</w:t>
            </w:r>
            <w:r w:rsidR="002B32F0" w:rsidRPr="002B32F0">
              <w:rPr>
                <w:rFonts w:ascii="Times New Roman" w:hAnsi="Times New Roman" w:cs="Times New Roman"/>
                <w:noProof/>
                <w:color w:val="000000"/>
                <w:sz w:val="24"/>
                <w:szCs w:val="24"/>
                <w:lang w:val="ru-RU"/>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4131A21" w14:textId="6CC8668F" w:rsidR="002B32F0" w:rsidRPr="002B32F0" w:rsidRDefault="002A321F" w:rsidP="002B32F0">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noProof/>
                <w:color w:val="000000"/>
                <w:sz w:val="24"/>
                <w:szCs w:val="24"/>
                <w:lang w:val="ru-RU"/>
              </w:rPr>
              <w:t>12</w:t>
            </w:r>
            <w:r w:rsidR="002B32F0" w:rsidRPr="002B32F0">
              <w:rPr>
                <w:rFonts w:ascii="Times New Roman" w:hAnsi="Times New Roman" w:cs="Times New Roman"/>
                <w:noProof/>
                <w:color w:val="000000"/>
                <w:sz w:val="24"/>
                <w:szCs w:val="24"/>
                <w:lang w:val="ru-RU"/>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BDE568E" w14:textId="07FF27D2" w:rsidR="002B32F0" w:rsidRPr="002B32F0" w:rsidRDefault="002A321F" w:rsidP="002B32F0">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noProof/>
                <w:color w:val="000000"/>
                <w:sz w:val="24"/>
                <w:szCs w:val="24"/>
                <w:lang w:val="ru-RU"/>
              </w:rPr>
              <w:t>12</w:t>
            </w:r>
            <w:r w:rsidR="002B32F0" w:rsidRPr="002B32F0">
              <w:rPr>
                <w:rFonts w:ascii="Times New Roman" w:hAnsi="Times New Roman" w:cs="Times New Roman"/>
                <w:noProof/>
                <w:color w:val="000000"/>
                <w:sz w:val="24"/>
                <w:szCs w:val="24"/>
                <w:lang w:val="ru-RU"/>
              </w:rPr>
              <w:t>,000</w:t>
            </w:r>
          </w:p>
        </w:tc>
      </w:tr>
      <w:tr w:rsidR="002B32F0" w:rsidRPr="003347E2" w14:paraId="567E6D08"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6EBFC1E" w14:textId="53B7F2B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06.03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633DD8C" w14:textId="52E65FC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інших оздоровчих цілей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EC704BF" w14:textId="62A2FAA2"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40DF8C5" w14:textId="6C703C0C"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70D47D3" w14:textId="24AA590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3895493" w14:textId="3CEA8B2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6D314762"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B29BFBF" w14:textId="73BAE18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06.04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BADD52F" w14:textId="636B590D"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06.01-06.03,06.05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6D83AE5" w14:textId="490292E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05866B0" w14:textId="28BC915F"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A6865C0" w14:textId="3626B2AB"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2143B3C" w14:textId="0CE8F9CA"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4D2A70E6"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168C6B99" w14:textId="5B7A43F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06.0</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4087CC3" w14:textId="7C8D7CB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4A716CF" w14:textId="277A4ADE"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922F876" w14:textId="6521AA79"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DA2AB0B" w14:textId="05A12264"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488BF94" w14:textId="60C36AB6" w:rsidR="002B32F0" w:rsidRPr="002B32F0" w:rsidRDefault="002B32F0" w:rsidP="002B32F0">
            <w:pPr>
              <w:jc w:val="center"/>
              <w:rPr>
                <w:rFonts w:ascii="Times New Roman" w:eastAsia="Times New Roman" w:hAnsi="Times New Roman" w:cs="Times New Roman"/>
                <w:color w:val="000000" w:themeColor="text1"/>
                <w:sz w:val="24"/>
                <w:szCs w:val="24"/>
                <w:lang w:eastAsia="uk-UA"/>
              </w:rPr>
            </w:pPr>
            <w:r w:rsidRPr="002B32F0">
              <w:rPr>
                <w:rFonts w:ascii="Times New Roman" w:hAnsi="Times New Roman" w:cs="Times New Roman"/>
                <w:noProof/>
                <w:color w:val="000000"/>
                <w:sz w:val="24"/>
                <w:szCs w:val="24"/>
                <w:lang w:val="ru-RU"/>
              </w:rPr>
              <w:t>3,000</w:t>
            </w:r>
          </w:p>
        </w:tc>
      </w:tr>
      <w:tr w:rsidR="002B32F0" w:rsidRPr="003347E2" w14:paraId="10E2A650"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703A031D" w14:textId="1A3E8DD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07</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667E2873" w14:textId="1CF1F25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рекреаційного призначення </w:t>
            </w:r>
            <w:r w:rsidRPr="003347E2">
              <w:rPr>
                <w:rFonts w:ascii="Times New Roman" w:hAnsi="Times New Roman" w:cs="Times New Roman"/>
                <w:sz w:val="24"/>
                <w:szCs w:val="24"/>
              </w:rPr>
              <w:t xml:space="preserve">(земельні ділянки зелених зон і зелених </w:t>
            </w:r>
            <w:r w:rsidRPr="003347E2">
              <w:rPr>
                <w:rFonts w:ascii="Times New Roman" w:hAnsi="Times New Roman" w:cs="Times New Roman"/>
                <w:sz w:val="24"/>
                <w:szCs w:val="24"/>
              </w:rPr>
              <w:lastRenderedPageBreak/>
              <w:t>насаджень міст та інших населених пунктів, навчально-туристських та екологічних стежок, маркованих трас, земельні ділянки, зайняті територіями будинків відпочинку, пансіонатів, об'єктів фізичної культури і спорту, туристичних баз, кемпінгів, яхт-клубів, стаціонарних і наметових туристично-оздоровчих таборів, будинків рибалок і мисливців, дитячих туристичних станцій, дитячих та спортивних таборів, інших аналогічних об'єктів, а також земельні ділянки, надані для дачного будівництва і спорудження інших об'єктів стаціонарної рекреації)</w:t>
            </w:r>
          </w:p>
        </w:tc>
      </w:tr>
      <w:tr w:rsidR="002B32F0" w:rsidRPr="003347E2" w14:paraId="4B45388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6212F911" w14:textId="574D2EB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07.01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CE9EF40" w14:textId="4705BC1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об’єктів рекреаційного призначення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58C1736" w14:textId="1C4D35F9"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A63257E" w14:textId="6755B3F3"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8A2396C" w14:textId="27289AAE"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281DE99" w14:textId="77C8DB3C"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r>
      <w:tr w:rsidR="002B32F0" w:rsidRPr="003347E2" w14:paraId="46D0B3B4"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9963537" w14:textId="3645B6F6"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28442DD" w14:textId="2B88BB6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будівництва та обслуговування об’єктів фізичної культури і спорту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70607DB" w14:textId="2FF16F71"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5,000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D6821CA" w14:textId="5DE555C1"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5,000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EE53C4B" w14:textId="5BC2DDB3"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5,000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B46D11A" w14:textId="6F8F9577"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5,000</w:t>
            </w:r>
          </w:p>
        </w:tc>
      </w:tr>
      <w:tr w:rsidR="002B32F0" w:rsidRPr="003347E2" w14:paraId="4758696F"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F8AD163" w14:textId="7698CA1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B8FAA5E" w14:textId="5E8E07E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індивідуального дачного будівництва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187A519" w14:textId="1298E982"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BD59ED3" w14:textId="4217BD35"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D3AF079" w14:textId="5DC009B9"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9283A7B" w14:textId="7265DC0E"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r>
      <w:tr w:rsidR="002B32F0" w:rsidRPr="003347E2" w14:paraId="0D9AB04D"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25D19E9E" w14:textId="3D385B4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5BEDE53" w14:textId="3611B54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колективного дачного будівництва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6640892" w14:textId="113C3804"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6A98A9A" w14:textId="23C269E8"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1370D50" w14:textId="2B41D50D"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80687F5" w14:textId="48B7FF98"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r>
      <w:tr w:rsidR="002B32F0" w:rsidRPr="003347E2" w14:paraId="20389E6D"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026A3BD7" w14:textId="1095C84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0864D9E" w14:textId="5D322403"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07.01-07.04,07.06-07.09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B5C8E2C" w14:textId="4E3DA23B"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8C734C8" w14:textId="74659FFA"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D40ADCD" w14:textId="17971B35"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55886D0" w14:textId="55D54375"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3,000</w:t>
            </w:r>
          </w:p>
        </w:tc>
      </w:tr>
      <w:tr w:rsidR="002B32F0" w:rsidRPr="003347E2" w14:paraId="174E8B64"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7226C4D" w14:textId="77DFFDD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w:t>
            </w:r>
            <w:r w:rsidRPr="003347E2">
              <w:rPr>
                <w:rFonts w:ascii="Times New Roman" w:hAnsi="Times New Roman" w:cs="Times New Roman"/>
                <w:noProof/>
                <w:sz w:val="24"/>
                <w:szCs w:val="24"/>
              </w:rPr>
              <w:t>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EA1A25C" w14:textId="671B282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Для збереження, використання та відтворення зелених зон і зелених насаджень</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9DE7BD6" w14:textId="78A9DDAD"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741A778" w14:textId="79B72A96"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CC2818F" w14:textId="1AFB7EAC"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CF1120F" w14:textId="7189C627"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r>
      <w:tr w:rsidR="002B32F0" w:rsidRPr="003347E2" w14:paraId="7E3EEE01"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3B4628CF" w14:textId="15C6EF39"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w:t>
            </w:r>
            <w:r w:rsidRPr="003347E2">
              <w:rPr>
                <w:rFonts w:ascii="Times New Roman" w:hAnsi="Times New Roman" w:cs="Times New Roman"/>
                <w:noProof/>
                <w:sz w:val="24"/>
                <w:szCs w:val="24"/>
              </w:rPr>
              <w:t>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D9870DB" w14:textId="0BD40B58"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C2E4B5D" w14:textId="44256DB8"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70E0568" w14:textId="02E9A492"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FF2195C" w14:textId="3D374BB9"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5C3A933" w14:textId="4D83C086"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r>
      <w:tr w:rsidR="002B32F0" w:rsidRPr="003347E2" w14:paraId="7CF4C14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4F3D8C75" w14:textId="53A27A4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w:t>
            </w:r>
            <w:r w:rsidRPr="003347E2">
              <w:rPr>
                <w:rFonts w:ascii="Times New Roman" w:hAnsi="Times New Roman" w:cs="Times New Roman"/>
                <w:noProof/>
                <w:sz w:val="24"/>
                <w:szCs w:val="24"/>
              </w:rPr>
              <w:t>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7423428" w14:textId="1B3AD9B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які використовуються як зелені насадження загального користування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1D7993B" w14:textId="6E947DED"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71E36D7" w14:textId="585B340D"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D2A97BD" w14:textId="0D60DDBD"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60C325B" w14:textId="527DC658"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r>
      <w:tr w:rsidR="002B32F0" w:rsidRPr="003347E2" w14:paraId="28DD2305" w14:textId="77777777" w:rsidTr="002B32F0">
        <w:tc>
          <w:tcPr>
            <w:tcW w:w="640" w:type="dxa"/>
            <w:tcBorders>
              <w:top w:val="outset" w:sz="6" w:space="0" w:color="auto"/>
              <w:left w:val="outset" w:sz="6" w:space="0" w:color="auto"/>
              <w:bottom w:val="outset" w:sz="6" w:space="0" w:color="auto"/>
              <w:right w:val="single" w:sz="4" w:space="0" w:color="auto"/>
            </w:tcBorders>
            <w:shd w:val="clear" w:color="auto" w:fill="FFFFFF"/>
          </w:tcPr>
          <w:p w14:paraId="54A769B4" w14:textId="1B17FED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07.0</w:t>
            </w:r>
            <w:r w:rsidRPr="003347E2">
              <w:rPr>
                <w:rFonts w:ascii="Times New Roman" w:hAnsi="Times New Roman" w:cs="Times New Roman"/>
                <w:noProof/>
                <w:sz w:val="24"/>
                <w:szCs w:val="24"/>
              </w:rPr>
              <w:t>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58EFF20" w14:textId="029759C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відведені під місця поховання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9DE3535" w14:textId="61A8DD53"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CAC1023" w14:textId="3DE8CDB6"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FF3FF69" w14:textId="582753DB"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E9A19D0" w14:textId="3E2F0CDD" w:rsidR="002B32F0" w:rsidRPr="000C4F63" w:rsidRDefault="002B32F0" w:rsidP="002B32F0">
            <w:pPr>
              <w:jc w:val="center"/>
              <w:rPr>
                <w:rFonts w:ascii="Times New Roman" w:eastAsia="Times New Roman" w:hAnsi="Times New Roman" w:cs="Times New Roman"/>
                <w:color w:val="000000" w:themeColor="text1"/>
                <w:sz w:val="24"/>
                <w:szCs w:val="24"/>
                <w:lang w:eastAsia="uk-UA"/>
              </w:rPr>
            </w:pPr>
            <w:r w:rsidRPr="000C4F63">
              <w:rPr>
                <w:rFonts w:ascii="Times New Roman" w:hAnsi="Times New Roman" w:cs="Times New Roman"/>
                <w:sz w:val="24"/>
                <w:szCs w:val="24"/>
              </w:rPr>
              <w:t>1,000</w:t>
            </w:r>
          </w:p>
        </w:tc>
      </w:tr>
      <w:tr w:rsidR="002B32F0" w:rsidRPr="003347E2" w14:paraId="4FED4F52"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4695445E" w14:textId="0AF236C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ru-RU"/>
              </w:rPr>
              <w:t>08</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758023E0" w14:textId="3716FE4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історико-культурного призначення </w:t>
            </w:r>
            <w:r w:rsidRPr="003347E2">
              <w:rPr>
                <w:rFonts w:ascii="Times New Roman" w:hAnsi="Times New Roman" w:cs="Times New Roman"/>
                <w:sz w:val="24"/>
                <w:szCs w:val="24"/>
              </w:rPr>
              <w:t>(земельні ділянки, на яких розташовані: пам'ятки культурної спадщини, їх комплекси (ансамблі), історико-культурні заповідники, історико-культурні заповідні території, охоронювані археологічні території, музеї просто неба, меморіальні музеї-садиби)</w:t>
            </w:r>
          </w:p>
        </w:tc>
      </w:tr>
      <w:tr w:rsidR="00BB5EA1" w:rsidRPr="003347E2" w14:paraId="7E6738A6"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E08DBDF" w14:textId="61A2F1F2" w:rsidR="00BB5EA1" w:rsidRPr="003347E2" w:rsidRDefault="00BB5EA1" w:rsidP="00BB5EA1">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08.01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4E7E71C" w14:textId="4328C49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забезпечення охорони об’єктів культурної спадщини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F99E2A2" w14:textId="792BE85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D9822F0" w14:textId="0C19BB4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08132F9" w14:textId="6B749C9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78D2F94" w14:textId="3F46A93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108AEA0E"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8F535A9" w14:textId="50ECEE8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08.02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21869E3" w14:textId="2C867D9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обслуговування музейних закладів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DA30CF9" w14:textId="6DB9CB9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3356853" w14:textId="523291B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2F01702" w14:textId="73A8DDA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FAFA647" w14:textId="14D5E0E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531DBE93"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C41E318" w14:textId="3DDCD74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08.03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6B1D88D" w14:textId="5C3B8945"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іншого історико-культурного призначення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FCD61FB" w14:textId="20EC6E2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5349BF8" w14:textId="790D348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E50655D" w14:textId="304CD09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D4D8CC1" w14:textId="6C21831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5AD18B33"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724EDFC" w14:textId="7CCA327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08.04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ECABB8F" w14:textId="73FF8D32"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цілей підрозділів 08.01-08.03, 08.0</w:t>
            </w:r>
            <w:r w:rsidRPr="003347E2">
              <w:rPr>
                <w:rFonts w:ascii="Times New Roman" w:hAnsi="Times New Roman" w:cs="Times New Roman"/>
                <w:noProof/>
                <w:sz w:val="24"/>
                <w:szCs w:val="24"/>
              </w:rPr>
              <w:t>5</w:t>
            </w:r>
            <w:r w:rsidRPr="003347E2">
              <w:rPr>
                <w:rFonts w:ascii="Times New Roman" w:hAnsi="Times New Roman" w:cs="Times New Roman"/>
                <w:noProof/>
                <w:sz w:val="24"/>
                <w:szCs w:val="24"/>
                <w:lang w:val="ru-RU"/>
              </w:rPr>
              <w:t xml:space="preserve">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28A1CB6" w14:textId="38FDE01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77C620F" w14:textId="0AA431F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9CAC187" w14:textId="0DEB519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26F16FB" w14:textId="5CAED14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335B9223"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3D61292" w14:textId="6ADA871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08.0</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6934C39" w14:textId="5C7DFA2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BDFF0BC" w14:textId="3A55E407"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92347D1" w14:textId="581CFF2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9870FDF" w14:textId="17A565F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D78838E" w14:textId="399FC5B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2B32F0" w:rsidRPr="003347E2" w14:paraId="38E215D8"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5B02215B" w14:textId="6E2F551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09</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221C75DB" w14:textId="0E1ED44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лісогосподарського призначення </w:t>
            </w:r>
            <w:r w:rsidRPr="003347E2">
              <w:rPr>
                <w:rFonts w:ascii="Times New Roman" w:hAnsi="Times New Roman" w:cs="Times New Roman"/>
                <w:sz w:val="24"/>
                <w:szCs w:val="24"/>
              </w:rPr>
              <w:t>(земельні ділянки, вкриті лісовою рослинністю, а також не вкриті лісовою рослинністю, нелісові земельні ділянки, які надані та використовуються для потреб лісового господарства, крім земельних ділянок, зайнятих зеленими насадженнями у межах населених пунктів, які не віднесені до категорії лісів, а також земельних ділянок, зайнятих окремими деревами і групами дерев, чагарниками на сільськогосподарських угіддях, присадибних, дачних і садових ділянках)</w:t>
            </w:r>
          </w:p>
        </w:tc>
      </w:tr>
      <w:tr w:rsidR="00BB5EA1" w:rsidRPr="003347E2" w14:paraId="1B0F4A20"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vAlign w:val="center"/>
          </w:tcPr>
          <w:p w14:paraId="546CDDA7" w14:textId="171C0891" w:rsidR="00BB5EA1" w:rsidRPr="003347E2" w:rsidRDefault="00BB5EA1" w:rsidP="00BB5EA1">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09.01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F8035DE" w14:textId="2981666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ведення лісового господарства і пов’язаних з ним послуг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49F7C90" w14:textId="0B08AF9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57A5DFB" w14:textId="5E154A5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2742C78" w14:textId="02A149E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DDAB99C" w14:textId="49C4277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r>
      <w:tr w:rsidR="00BB5EA1" w:rsidRPr="003347E2" w14:paraId="42928F65"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49B66CC" w14:textId="6CC4BEC4"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09.02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8C36A4A" w14:textId="52D75E5D"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іншого лісогосподарського призначення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BD16BFB" w14:textId="4C4B30B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C284084" w14:textId="71D2ECB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F3FFAF8" w14:textId="009BC60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48BCF0A" w14:textId="052B83B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r>
      <w:tr w:rsidR="00BB5EA1" w:rsidRPr="003347E2" w14:paraId="16326256"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0B93EA97" w14:textId="1990F1A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09.03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49B4E9D" w14:textId="68946D7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09.01-09.02,09.04-09.05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523B9E0" w14:textId="46D4EB3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69E7BE0" w14:textId="43D0DA6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9030E60" w14:textId="7308E87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54B5615" w14:textId="71689CE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r>
      <w:tr w:rsidR="00BB5EA1" w:rsidRPr="003347E2" w14:paraId="6327966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25F336A4" w14:textId="03017C74"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09.0</w:t>
            </w:r>
            <w:r w:rsidRPr="003347E2">
              <w:rPr>
                <w:rFonts w:ascii="Times New Roman" w:hAnsi="Times New Roman" w:cs="Times New Roman"/>
                <w:noProof/>
                <w:sz w:val="24"/>
                <w:szCs w:val="24"/>
              </w:rPr>
              <w:t>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E83EA4C" w14:textId="6B1023C9"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 xml:space="preserve">Для розміщення господарських дворів </w:t>
            </w:r>
            <w:r w:rsidRPr="003347E2">
              <w:rPr>
                <w:rFonts w:ascii="Times New Roman" w:hAnsi="Times New Roman" w:cs="Times New Roman"/>
                <w:sz w:val="24"/>
                <w:szCs w:val="24"/>
              </w:rPr>
              <w:lastRenderedPageBreak/>
              <w:t>лісогосподарських підприємств, установ, організацій та будівель лісомисливського господарства</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5C052B5" w14:textId="47D9E4F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lastRenderedPageBreak/>
              <w:t>0,200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E31AF36" w14:textId="3E57E08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31B9311" w14:textId="37CAF99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3E5D4F5" w14:textId="555753A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0,200</w:t>
            </w:r>
          </w:p>
        </w:tc>
      </w:tr>
      <w:tr w:rsidR="00BB5EA1" w:rsidRPr="003347E2" w14:paraId="58032988" w14:textId="77777777" w:rsidTr="00BB5EA1">
        <w:trPr>
          <w:trHeight w:val="559"/>
        </w:trPr>
        <w:tc>
          <w:tcPr>
            <w:tcW w:w="640" w:type="dxa"/>
            <w:tcBorders>
              <w:top w:val="outset" w:sz="6" w:space="0" w:color="auto"/>
              <w:left w:val="outset" w:sz="6" w:space="0" w:color="auto"/>
              <w:bottom w:val="outset" w:sz="6" w:space="0" w:color="auto"/>
              <w:right w:val="single" w:sz="4" w:space="0" w:color="auto"/>
            </w:tcBorders>
            <w:shd w:val="clear" w:color="auto" w:fill="FFFFFF"/>
          </w:tcPr>
          <w:p w14:paraId="00C2516E" w14:textId="772CADC2"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09.0</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9BA922C" w14:textId="0812E1D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5867814" w14:textId="1E37CF3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2B97141" w14:textId="4C4EB5C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F3AAA39" w14:textId="00D6C15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8A11DDA" w14:textId="1232227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0,100</w:t>
            </w:r>
          </w:p>
        </w:tc>
      </w:tr>
      <w:tr w:rsidR="002B32F0" w:rsidRPr="003347E2" w14:paraId="0DF3D270"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0C5D31A2" w14:textId="7378DED0"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10</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28061F84" w14:textId="7226AB12"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водного фонду </w:t>
            </w:r>
            <w:r w:rsidRPr="003347E2">
              <w:rPr>
                <w:rFonts w:ascii="Times New Roman" w:hAnsi="Times New Roman" w:cs="Times New Roman"/>
                <w:sz w:val="24"/>
                <w:szCs w:val="24"/>
              </w:rPr>
              <w:t>(земельні ділянки, зайняті морями, річками, озерами, водосховищами, іншими водними об'єктами, болотами, а також островами, не зайнятими лісами; прибережними захисними смугами вздовж морів, річок та навколо водойм, крім земель, зайнятих лісами; гідротехнічними, іншими водогосподарськими спорудами та каналами, а також земельні ділянки, виділені під смуги відведення для них; береговими смугами водних шляхів)</w:t>
            </w:r>
          </w:p>
        </w:tc>
      </w:tr>
      <w:tr w:rsidR="00BB5EA1" w:rsidRPr="003347E2" w14:paraId="58586919"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DDCD11A" w14:textId="0D0B847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B4EB80B" w14:textId="0DE6904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експлуатації та догляду за водними об’єктами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5F789E4" w14:textId="5C002F4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471A819" w14:textId="262BF4A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74AB0BC" w14:textId="3D74FAE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76AD41E" w14:textId="6333EC0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62689038"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2C4DAFE" w14:textId="17C571D9"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512263A" w14:textId="0CAD5CE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облаштування та догляду за прибережними захисними смугами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45164C1" w14:textId="4DF6AD9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192DFE2" w14:textId="7F54D2C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AA3BB8A" w14:textId="4BCA85C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65E8030" w14:textId="59F20D6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0C091829"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6071ABED" w14:textId="27A0967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3DD9F68" w14:textId="56B8FE03"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експлуатації та догляду за смугами відведення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839195E" w14:textId="491129B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18F1B04" w14:textId="7426F3A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A0C4990" w14:textId="337AE18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46EDC5F" w14:textId="35F9DC6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0838B56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3F082BC" w14:textId="193176A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CD435B8" w14:textId="19A26D9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експлуатації та догляду за гідротехнічними, іншими водогосподарськими спорудами і каналами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41DC25E" w14:textId="44E8859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4B6408E" w14:textId="155E6C7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ED74819" w14:textId="0C2C029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3F5CFFC" w14:textId="4D88172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01E0D477"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02946633" w14:textId="3D43C56D"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22158F8" w14:textId="6BF9AE01"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догляду за береговими смугами водних шляхів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45EDC8B" w14:textId="171699E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63F7EAF" w14:textId="627300F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CEBF6A3" w14:textId="0F6D2EC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36196BD" w14:textId="78EE246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363CF548"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294379D3" w14:textId="4BE593B5"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CA56E05" w14:textId="41606BE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сінокосіння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17A828C" w14:textId="64D7DF4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3EEE856" w14:textId="70F9F73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F53FCEB" w14:textId="6AA972A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41A7665" w14:textId="62F7D52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4D3D17FB"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B9A96E8" w14:textId="66C111B5"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49C349F" w14:textId="17D12D3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 xml:space="preserve">Для рибогосподарських потреб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079B98A6" w14:textId="37CA894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73BC675" w14:textId="408E359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B397283" w14:textId="01A00DA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5EAD6BD" w14:textId="58B8AFC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12,000</w:t>
            </w:r>
          </w:p>
        </w:tc>
      </w:tr>
      <w:tr w:rsidR="00BB5EA1" w:rsidRPr="003347E2" w14:paraId="2CA44E69"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BCDD3D2" w14:textId="1E267899"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243FEBF" w14:textId="44ED4E6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культурно-оздоровчих потреб, рекреаційних, спортивних і туристичних цілей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590CEF5" w14:textId="4FD5084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F608A95" w14:textId="2AAA299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5B16074" w14:textId="743917E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0CE1263" w14:textId="403D30A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r>
      <w:tr w:rsidR="00BB5EA1" w:rsidRPr="003347E2" w14:paraId="2E3FBF78"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660E218" w14:textId="38CB4F7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10.09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DCE854A" w14:textId="6AB55AA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проведення науково-дослідних робіт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6DC482B" w14:textId="092E45C7"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BC95CC2" w14:textId="5D0A298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6F84EBA" w14:textId="4D5727B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EF0FDA6" w14:textId="067F4C3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74C7E34F"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EA1234D" w14:textId="13EB483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10.10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6D43077" w14:textId="443EB6B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будівництва та експлуатації гідротехнічних, гідрометричних та лінійних споруд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55429DB" w14:textId="2044306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8D6B497" w14:textId="69E7BED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FDACC6A" w14:textId="239BE71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7E0C3E5" w14:textId="5C9B5E2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3BDDDD97"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368339A" w14:textId="3603233D"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F9075FC" w14:textId="316BBC7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40B12A0" w14:textId="1BD24AD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7D641F1" w14:textId="7A910AA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1AC8EC5" w14:textId="2EFDDD2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3EDFBB3" w14:textId="4F78C4C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78B1920C"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498AC258" w14:textId="468806F1"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10.12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B4E97A9" w14:textId="6B7F18E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10.01-10.11,10.13-10.16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11D2B9A" w14:textId="219412C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71E7A81" w14:textId="2953A77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74E6C40" w14:textId="5C1A4C6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69B8E5E" w14:textId="6721FDB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1033E218"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4F3CD7C3" w14:textId="04F0A8B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10.1</w:t>
            </w:r>
            <w:r w:rsidRPr="003347E2">
              <w:rPr>
                <w:rFonts w:ascii="Times New Roman" w:hAnsi="Times New Roman" w:cs="Times New Roman"/>
                <w:noProof/>
                <w:sz w:val="24"/>
                <w:szCs w:val="24"/>
              </w:rPr>
              <w:t>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C2E21FD" w14:textId="1F85A49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0DAD20F" w14:textId="6448DCD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5B959B3" w14:textId="094CCD5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2B2F01C" w14:textId="77F100F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5B231F9" w14:textId="1E0FB6F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3BE727B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17574E2" w14:textId="5815AD69"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10.1</w:t>
            </w:r>
            <w:r w:rsidRPr="003347E2">
              <w:rPr>
                <w:rFonts w:ascii="Times New Roman" w:hAnsi="Times New Roman" w:cs="Times New Roman"/>
                <w:noProof/>
                <w:sz w:val="24"/>
                <w:szCs w:val="24"/>
              </w:rPr>
              <w:t>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211C47E" w14:textId="52AA6C9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Водні об'єкти загального користування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EABC6B3" w14:textId="7616553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EF2B253" w14:textId="626D2F4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FAFD6EB" w14:textId="73BE50B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7D4DB1F" w14:textId="5BEA046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BB5EA1" w:rsidRPr="003347E2" w14:paraId="0A441F66"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2DEBE0F7" w14:textId="02CC803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10.1</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D2227C4" w14:textId="7A60401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під пляжами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25C6159" w14:textId="656C97E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D0F5053" w14:textId="11BCBAD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F895472" w14:textId="672AEEE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2798085" w14:textId="3BB6EC5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BB5EA1" w:rsidRPr="003347E2" w14:paraId="52DCAC47"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72753E8E" w14:textId="5B6BE843"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10.1</w:t>
            </w:r>
            <w:r w:rsidRPr="003347E2">
              <w:rPr>
                <w:rFonts w:ascii="Times New Roman" w:hAnsi="Times New Roman" w:cs="Times New Roman"/>
                <w:noProof/>
                <w:sz w:val="24"/>
                <w:szCs w:val="24"/>
              </w:rPr>
              <w:t>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6EDCEC1" w14:textId="55BA424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під громадськими сіножатями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C219283" w14:textId="27F9688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EFE819B" w14:textId="1058E5C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4BF053B" w14:textId="751C8C0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F386DE5" w14:textId="7396473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2B32F0" w:rsidRPr="003347E2" w14:paraId="20219971"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76CA0192" w14:textId="071538B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11</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721EBC10" w14:textId="73CA29B4"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промисловості </w:t>
            </w:r>
            <w:r w:rsidRPr="003347E2">
              <w:rPr>
                <w:rFonts w:ascii="Times New Roman" w:hAnsi="Times New Roman" w:cs="Times New Roman"/>
                <w:sz w:val="24"/>
                <w:szCs w:val="24"/>
              </w:rPr>
              <w:t>(земельні ділянки, надані для розміщення та експлуатації основних, підсобних і допоміжних будівель та споруд промислових, гірничодобувних, транспортних та інших підприємств, їх під'їзних шляхів, інженерних мереж, адміністративно-побутових будівель, інших споруд)</w:t>
            </w:r>
          </w:p>
        </w:tc>
      </w:tr>
      <w:tr w:rsidR="00BB5EA1" w:rsidRPr="003347E2" w14:paraId="57A2351C"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44083F9E" w14:textId="1531101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11.01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B7D79C0" w14:textId="1643BCF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7B47D0F" w14:textId="35AFEA8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22E9F24" w14:textId="70B30D6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19BD0C4" w14:textId="311BFDA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1A4BAE1" w14:textId="607420A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r>
      <w:tr w:rsidR="00BB5EA1" w:rsidRPr="003347E2" w14:paraId="052D687E"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04DC5841" w14:textId="49E8437F"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11.02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4326A5E" w14:textId="6E722BB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D2746D4" w14:textId="5D86CD4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6D51314" w14:textId="20169F9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74994A6" w14:textId="19DE5C0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CD8687E" w14:textId="6215FED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r>
      <w:tr w:rsidR="00BB5EA1" w:rsidRPr="003347E2" w14:paraId="219EE620"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A0E5E86" w14:textId="076AA49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11.03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44D0FB9" w14:textId="2139147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B610C44" w14:textId="5BF1B6E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520614C" w14:textId="1EF5E02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6417D39" w14:textId="027DAED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96DBAAB" w14:textId="00DE32D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6,000</w:t>
            </w:r>
          </w:p>
        </w:tc>
      </w:tr>
      <w:tr w:rsidR="00BB5EA1" w:rsidRPr="003347E2" w14:paraId="7FC0F46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67EF0F59" w14:textId="27765A3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11.04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92CAC3C" w14:textId="026FB4B2"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1D87103" w14:textId="6A81C08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7743332" w14:textId="59A48EF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FDCB3FF" w14:textId="2AA96BB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0F20545" w14:textId="6751D09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5,000</w:t>
            </w:r>
          </w:p>
        </w:tc>
      </w:tr>
      <w:tr w:rsidR="00BB5EA1" w:rsidRPr="003347E2" w14:paraId="4A22DD17"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286D8A3C" w14:textId="7BB7679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11.05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D5CDFDD" w14:textId="460DFA8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11.01-11.04,11.06-11.08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F04E060" w14:textId="06BCD6F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9209A78" w14:textId="190D2A9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2D2AE09" w14:textId="409502E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76B4AD6" w14:textId="48BC840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056BB896"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688A408" w14:textId="339A2D1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11.06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309973B" w14:textId="3CC14A5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1FB817C" w14:textId="2B81BCD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8A33DB9" w14:textId="2927B7A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983CD95" w14:textId="2F9D18B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0728BD8" w14:textId="0320FA6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53E213B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1095012D" w14:textId="6391D22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11.07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F5AD50B" w14:textId="6C380479"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AABDB98" w14:textId="7FF2EBA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E140C77" w14:textId="73BE32F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22F1E8C" w14:textId="38CA9C5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4B3E197" w14:textId="2333D5D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BB5EA1" w:rsidRPr="003347E2" w14:paraId="284A71FF"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231BB76A" w14:textId="5F69A22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11.08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958261C" w14:textId="727EFE6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відведенні для цілей поводження з відходами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5BB00C0" w14:textId="610AA6E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21893E7" w14:textId="62B767F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3EEC9B3" w14:textId="4FDCB0B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ABCCE7E" w14:textId="169F02A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2B32F0" w:rsidRPr="003347E2" w14:paraId="693F2523"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4B03FC48" w14:textId="6E0D938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12</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6C53E32D" w14:textId="44D193E1"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ru-RU"/>
              </w:rPr>
              <w:t>Зем</w:t>
            </w:r>
            <w:r w:rsidRPr="003347E2">
              <w:rPr>
                <w:rFonts w:ascii="Times New Roman" w:hAnsi="Times New Roman" w:cs="Times New Roman"/>
                <w:b/>
                <w:noProof/>
                <w:sz w:val="24"/>
                <w:szCs w:val="24"/>
              </w:rPr>
              <w:t>е</w:t>
            </w:r>
            <w:r w:rsidRPr="003347E2">
              <w:rPr>
                <w:rFonts w:ascii="Times New Roman" w:hAnsi="Times New Roman" w:cs="Times New Roman"/>
                <w:b/>
                <w:noProof/>
                <w:sz w:val="24"/>
                <w:szCs w:val="24"/>
                <w:lang w:val="ru-RU"/>
              </w:rPr>
              <w:t>л</w:t>
            </w:r>
            <w:r w:rsidRPr="003347E2">
              <w:rPr>
                <w:rFonts w:ascii="Times New Roman" w:hAnsi="Times New Roman" w:cs="Times New Roman"/>
                <w:b/>
                <w:noProof/>
                <w:sz w:val="24"/>
                <w:szCs w:val="24"/>
              </w:rPr>
              <w:t>ьні ділянки</w:t>
            </w:r>
            <w:r w:rsidRPr="003347E2">
              <w:rPr>
                <w:rFonts w:ascii="Times New Roman" w:hAnsi="Times New Roman" w:cs="Times New Roman"/>
                <w:b/>
                <w:noProof/>
                <w:sz w:val="24"/>
                <w:szCs w:val="24"/>
                <w:lang w:val="ru-RU"/>
              </w:rPr>
              <w:t xml:space="preserve"> транспорту</w:t>
            </w:r>
            <w:r w:rsidRPr="003347E2">
              <w:rPr>
                <w:rFonts w:ascii="Times New Roman" w:hAnsi="Times New Roman" w:cs="Times New Roman"/>
                <w:b/>
                <w:noProof/>
                <w:sz w:val="24"/>
                <w:szCs w:val="24"/>
              </w:rPr>
              <w:t xml:space="preserve"> </w:t>
            </w:r>
            <w:r w:rsidRPr="003347E2">
              <w:rPr>
                <w:rFonts w:ascii="Times New Roman" w:hAnsi="Times New Roman" w:cs="Times New Roman"/>
                <w:sz w:val="24"/>
                <w:szCs w:val="24"/>
              </w:rPr>
              <w:t xml:space="preserve">(земельні ділянки, надані </w:t>
            </w:r>
            <w:proofErr w:type="gramStart"/>
            <w:r w:rsidRPr="003347E2">
              <w:rPr>
                <w:rFonts w:ascii="Times New Roman" w:hAnsi="Times New Roman" w:cs="Times New Roman"/>
                <w:sz w:val="24"/>
                <w:szCs w:val="24"/>
              </w:rPr>
              <w:t>п</w:t>
            </w:r>
            <w:proofErr w:type="gramEnd"/>
            <w:r w:rsidRPr="003347E2">
              <w:rPr>
                <w:rFonts w:ascii="Times New Roman" w:hAnsi="Times New Roman" w:cs="Times New Roman"/>
                <w:sz w:val="24"/>
                <w:szCs w:val="24"/>
              </w:rPr>
              <w:t>ідприємствам, установам та організаціям залізничного, автомобільного транспорту і дорожнього господарства, морського, річкового, авіаційного, трубопровідного транспорту та міського електротранспорту для виконання покладених на них завдань щодо експлуатації, ремонту і розвитку об'єктів транспорту)</w:t>
            </w:r>
          </w:p>
        </w:tc>
      </w:tr>
      <w:tr w:rsidR="00BB5EA1" w:rsidRPr="003347E2" w14:paraId="612E311B"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680B038" w14:textId="2CE478A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1F51B88" w14:textId="53F67131"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експлуатації будівель і споруд залізничного транспорту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32DD2F3" w14:textId="616FABB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0028402" w14:textId="566BA27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B8EEF07" w14:textId="018B1A0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574E97D" w14:textId="34CD022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37D4EC72"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441ECAB3" w14:textId="216D000F"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C531276" w14:textId="6DA7F71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будівель і споруд морського транспорту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9F8261D" w14:textId="64F75F3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FDAFA14" w14:textId="7A45A47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EB8BF6A" w14:textId="5072F5F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093F96F" w14:textId="37D75A2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0B8C1C62"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7E7F9213" w14:textId="6C456BF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F13D9BC" w14:textId="3E4C6D53"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будівель і споруд річкового транспорту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79504CC" w14:textId="4DEC399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AE5D78E" w14:textId="5CC2A01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E8B4D70" w14:textId="6552894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1267611" w14:textId="5BAA131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200AA96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1929838B" w14:textId="5F50E952"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8A817DA" w14:textId="3E13DC8F"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експлуатації будівель і споруд автомобільного транспорту та дорожнього господарства</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3A7F46B" w14:textId="59C15265"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D5867C4" w14:textId="7E88243C"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3919B34" w14:textId="6D673979"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3FBDAED" w14:textId="31BDE933"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r>
      <w:tr w:rsidR="00BB5EA1" w:rsidRPr="003347E2" w14:paraId="511F761A"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4120FF6" w14:textId="18C4F734"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3FB4302" w14:textId="574C44A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будівель і споруд авіаційного транспорту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9467A1E" w14:textId="4D9FF38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FC7BB4C" w14:textId="4FD8D7D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C6929C0" w14:textId="47DA2C2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9738E1B" w14:textId="08E1D28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6F258FB6"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F02AA8C" w14:textId="55B2732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455944C" w14:textId="39F9190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об’єктів трубопровідного транспорту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22726D6" w14:textId="5E1DE6FE"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309C9EA" w14:textId="4CDC31E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993FE9B" w14:textId="17DC66FA"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D9B7007" w14:textId="5A5664A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2460E632"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0F072AC9" w14:textId="39438FE7"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10129A1" w14:textId="6FF459BF"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будівель і споруд міського електротранспорту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4A6B957" w14:textId="1E3A7AB5"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B210CC1" w14:textId="367482D4"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DF33343" w14:textId="7D674EF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6026171" w14:textId="3F602BD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35D32A82"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346BE435" w14:textId="57DBB416"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A1E8924" w14:textId="2298A33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будівель і споруд додаткових транспортних послуг та допоміжних операцій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07FF348" w14:textId="1322E433"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7A4FCC0" w14:textId="5B6AD1D6"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F814BA9" w14:textId="38703311"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E405A40" w14:textId="6BF2DF56"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r>
      <w:tr w:rsidR="00BB5EA1" w:rsidRPr="003347E2" w14:paraId="0AB1DFE8"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01128E61" w14:textId="23843F0D"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12.09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FECC7DA" w14:textId="2373898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будівель і споруд іншого наземного транспорту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9BBBAE7" w14:textId="4D189C6D"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1FE2AE0" w14:textId="5C70A50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EBFB00F" w14:textId="027B317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AD223BE" w14:textId="5E37C5A0"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4CCBEAAC"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64E77D61" w14:textId="0CFC947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12.10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FC1D1A0" w14:textId="50D9026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цілей підрозділів 12.01-12.09,12.</w:t>
            </w:r>
            <w:r w:rsidRPr="003347E2">
              <w:rPr>
                <w:rFonts w:ascii="Times New Roman" w:hAnsi="Times New Roman" w:cs="Times New Roman"/>
                <w:noProof/>
                <w:sz w:val="24"/>
                <w:szCs w:val="24"/>
              </w:rPr>
              <w:t>11-12.13</w:t>
            </w:r>
            <w:r w:rsidRPr="003347E2">
              <w:rPr>
                <w:rFonts w:ascii="Times New Roman" w:hAnsi="Times New Roman" w:cs="Times New Roman"/>
                <w:noProof/>
                <w:sz w:val="24"/>
                <w:szCs w:val="24"/>
                <w:lang w:val="ru-RU"/>
              </w:rPr>
              <w:t xml:space="preserve">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993A35D" w14:textId="61472853"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FEF287C" w14:textId="68791021"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4F106FE" w14:textId="4B26827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DA63855" w14:textId="1CA57A9F"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140710BB"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45F6A180" w14:textId="5D5678D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12.11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19E7D40" w14:textId="5966DED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Для розміщення та експлуатації об'єктів дорожнього сервісу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837BA3E" w14:textId="3C9F9455" w:rsidR="00BB5EA1" w:rsidRPr="00BB5EA1" w:rsidRDefault="00716E55" w:rsidP="00BB5EA1">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BB5EA1">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CF0CCFD" w14:textId="510A4B5B"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w:t>
            </w:r>
            <w:r w:rsidR="00716E55">
              <w:rPr>
                <w:rFonts w:ascii="Times New Roman" w:hAnsi="Times New Roman" w:cs="Times New Roman"/>
                <w:sz w:val="24"/>
                <w:szCs w:val="24"/>
              </w:rPr>
              <w:t>2</w:t>
            </w:r>
            <w:r w:rsidRPr="00BB5EA1">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CF4F866" w14:textId="12F9D108"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w:t>
            </w:r>
            <w:r w:rsidR="00716E55">
              <w:rPr>
                <w:rFonts w:ascii="Times New Roman" w:hAnsi="Times New Roman" w:cs="Times New Roman"/>
                <w:sz w:val="24"/>
                <w:szCs w:val="24"/>
              </w:rPr>
              <w:t>2</w:t>
            </w:r>
            <w:r w:rsidRPr="00BB5EA1">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CEA4FE1" w14:textId="14D4D3C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w:t>
            </w:r>
            <w:r w:rsidR="00716E55">
              <w:rPr>
                <w:rFonts w:ascii="Times New Roman" w:hAnsi="Times New Roman" w:cs="Times New Roman"/>
                <w:sz w:val="24"/>
                <w:szCs w:val="24"/>
              </w:rPr>
              <w:t>2</w:t>
            </w:r>
            <w:r w:rsidRPr="00BB5EA1">
              <w:rPr>
                <w:rFonts w:ascii="Times New Roman" w:hAnsi="Times New Roman" w:cs="Times New Roman"/>
                <w:sz w:val="24"/>
                <w:szCs w:val="24"/>
              </w:rPr>
              <w:t>,000</w:t>
            </w:r>
          </w:p>
        </w:tc>
      </w:tr>
      <w:tr w:rsidR="00BB5EA1" w:rsidRPr="003347E2" w14:paraId="5AF3E220"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6E198CEE" w14:textId="76A5ACB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12.12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5406CBC" w14:textId="4CDECC7B"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3986640" w14:textId="69B089F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8978C0D" w14:textId="72208672"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8E4B0A8" w14:textId="7586E51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859E004" w14:textId="1401B83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3,000</w:t>
            </w:r>
          </w:p>
        </w:tc>
      </w:tr>
      <w:tr w:rsidR="00BB5EA1" w:rsidRPr="003347E2" w14:paraId="44C46655" w14:textId="77777777" w:rsidTr="00BB5EA1">
        <w:tc>
          <w:tcPr>
            <w:tcW w:w="640" w:type="dxa"/>
            <w:tcBorders>
              <w:top w:val="outset" w:sz="6" w:space="0" w:color="auto"/>
              <w:left w:val="outset" w:sz="6" w:space="0" w:color="auto"/>
              <w:bottom w:val="outset" w:sz="6" w:space="0" w:color="auto"/>
              <w:right w:val="single" w:sz="4" w:space="0" w:color="auto"/>
            </w:tcBorders>
            <w:shd w:val="clear" w:color="auto" w:fill="FFFFFF"/>
          </w:tcPr>
          <w:p w14:paraId="5936DC4F" w14:textId="24BB45B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12.13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3F6F01B5" w14:textId="77777777" w:rsidR="00BB5EA1" w:rsidRPr="003347E2" w:rsidRDefault="00BB5EA1" w:rsidP="003347E2">
            <w:pPr>
              <w:jc w:val="center"/>
              <w:rPr>
                <w:rFonts w:ascii="Times New Roman" w:hAnsi="Times New Roman" w:cs="Times New Roman"/>
                <w:sz w:val="24"/>
                <w:szCs w:val="24"/>
              </w:rPr>
            </w:pPr>
          </w:p>
          <w:p w14:paraId="28AEB81D" w14:textId="20A15060"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які використовуються як вулиці, майдани, проїзди, дороги, набережні</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1D9FC36" w14:textId="50012169"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2AD8EFE" w14:textId="64D2AEDC"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75364EA" w14:textId="53105656"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5533926" w14:textId="2104B707" w:rsidR="00BB5EA1" w:rsidRPr="00BB5EA1" w:rsidRDefault="00BB5EA1" w:rsidP="00BB5EA1">
            <w:pPr>
              <w:jc w:val="center"/>
              <w:rPr>
                <w:rFonts w:ascii="Times New Roman" w:eastAsia="Times New Roman" w:hAnsi="Times New Roman" w:cs="Times New Roman"/>
                <w:color w:val="000000" w:themeColor="text1"/>
                <w:sz w:val="24"/>
                <w:szCs w:val="24"/>
                <w:lang w:eastAsia="uk-UA"/>
              </w:rPr>
            </w:pPr>
            <w:r w:rsidRPr="00BB5EA1">
              <w:rPr>
                <w:rFonts w:ascii="Times New Roman" w:hAnsi="Times New Roman" w:cs="Times New Roman"/>
                <w:sz w:val="24"/>
                <w:szCs w:val="24"/>
              </w:rPr>
              <w:t>1,000</w:t>
            </w:r>
          </w:p>
        </w:tc>
      </w:tr>
      <w:tr w:rsidR="002B32F0" w:rsidRPr="003347E2" w14:paraId="25D5FE0C"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3D96AA90" w14:textId="64036D4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ru-RU"/>
              </w:rPr>
              <w:t>13</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3F07B5CB" w14:textId="5513C847"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зв’язку </w:t>
            </w:r>
            <w:r w:rsidRPr="003347E2">
              <w:rPr>
                <w:rFonts w:ascii="Times New Roman" w:hAnsi="Times New Roman" w:cs="Times New Roman"/>
                <w:sz w:val="24"/>
                <w:szCs w:val="24"/>
              </w:rPr>
              <w:t>(земельні ділянки, надані під повітряні і кабельні телефонно-</w:t>
            </w:r>
            <w:r w:rsidRPr="003347E2">
              <w:rPr>
                <w:rFonts w:ascii="Times New Roman" w:hAnsi="Times New Roman" w:cs="Times New Roman"/>
                <w:sz w:val="24"/>
                <w:szCs w:val="24"/>
              </w:rPr>
              <w:lastRenderedPageBreak/>
              <w:t>телеграфні лінії та супутникові засоби зв'язку, а також підприємствам, установам та організаціям для здійснення відповідної діяльності)</w:t>
            </w:r>
          </w:p>
        </w:tc>
      </w:tr>
      <w:tr w:rsidR="00BB5EA1" w:rsidRPr="003347E2" w14:paraId="648C007A"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1D7FC8E9" w14:textId="66BD552A"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13.01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A4B4F1D" w14:textId="08790E7E"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та експлуатації об’єктів і споруд телекомунікацій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626D56A" w14:textId="187BF046" w:rsidR="00BB5EA1"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6437CC">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AD62118" w14:textId="3185848D" w:rsidR="00BB5EA1"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6437CC">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3C06A89" w14:textId="71AD0D96" w:rsidR="00BB5EA1"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6437CC">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7C3FB49" w14:textId="6F20E21E" w:rsidR="00BB5EA1"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12</w:t>
            </w:r>
            <w:r w:rsidR="00BB5EA1" w:rsidRPr="006437CC">
              <w:rPr>
                <w:rFonts w:ascii="Times New Roman" w:hAnsi="Times New Roman" w:cs="Times New Roman"/>
                <w:sz w:val="24"/>
                <w:szCs w:val="24"/>
              </w:rPr>
              <w:t>,000</w:t>
            </w:r>
          </w:p>
        </w:tc>
      </w:tr>
      <w:tr w:rsidR="00BB5EA1" w:rsidRPr="003347E2" w14:paraId="10331199"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69FB23CE" w14:textId="1ED01F42"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13.02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2998DB8" w14:textId="314BF8CD"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та експлуатації будівель та споруд об’єктів поштового зв’язку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7DEBDA9" w14:textId="6626629F"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71ED2DC" w14:textId="7ACF3314"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48C3349" w14:textId="7AEF56BB"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19870FB" w14:textId="164F3497"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r>
      <w:tr w:rsidR="00BB5EA1" w:rsidRPr="003347E2" w14:paraId="14AA0AE5"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1236C7D8" w14:textId="409C3BA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13.03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A9D51DB" w14:textId="44AA01F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експлуатації інших технічних засобів зв’язку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05A14B9" w14:textId="1681387E"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AD9F90F" w14:textId="79E78737"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734BE52" w14:textId="4ADF45C9"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D760BA8" w14:textId="77A14FDB"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4,000</w:t>
            </w:r>
          </w:p>
        </w:tc>
      </w:tr>
      <w:tr w:rsidR="00BB5EA1" w:rsidRPr="003347E2" w14:paraId="4F4CBB8C"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5A70A504" w14:textId="2DA23B81"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13.04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E7782A4" w14:textId="43D19C21"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цілей підрозділів 13.01-13.03, 13.05-13.</w:t>
            </w:r>
            <w:r w:rsidRPr="003347E2">
              <w:rPr>
                <w:rFonts w:ascii="Times New Roman" w:hAnsi="Times New Roman" w:cs="Times New Roman"/>
                <w:noProof/>
                <w:sz w:val="24"/>
                <w:szCs w:val="24"/>
              </w:rPr>
              <w:t>06</w:t>
            </w:r>
            <w:r w:rsidRPr="003347E2">
              <w:rPr>
                <w:rFonts w:ascii="Times New Roman" w:hAnsi="Times New Roman" w:cs="Times New Roman"/>
                <w:noProof/>
                <w:sz w:val="24"/>
                <w:szCs w:val="24"/>
                <w:lang w:val="ru-RU"/>
              </w:rPr>
              <w:t xml:space="preserve"> та для збереження та використання земель природно-заповідного фонду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9DB8E8B" w14:textId="0196E99D"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6F8307B" w14:textId="423B3A0C"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A68AB2F" w14:textId="7285019D"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C7C155F" w14:textId="02817DF2"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BB5EA1" w:rsidRPr="003347E2" w14:paraId="0A3DD190"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4DC3C220" w14:textId="785C937F"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13.0</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9FB1E6A" w14:textId="12935BD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Style w:val="rvts82"/>
                <w:rFonts w:ascii="Times New Roman" w:hAnsi="Times New Roman" w:cs="Times New Roman"/>
                <w:sz w:val="24"/>
                <w:szCs w:val="24"/>
              </w:rPr>
              <w:t>Для розміщення та постійної діяльності Державної служби спеціального зв’язку та захисту інформації України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1CAABB6" w14:textId="573C83B6"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72A51D7" w14:textId="752EBBF1"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D926E15" w14:textId="739BDCD1"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59618B0" w14:textId="3CC96A48"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BB5EA1" w:rsidRPr="003347E2" w14:paraId="5C78ACC1"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009D2894" w14:textId="0A32877C"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13.0</w:t>
            </w:r>
            <w:r w:rsidRPr="003347E2">
              <w:rPr>
                <w:rFonts w:ascii="Times New Roman" w:hAnsi="Times New Roman" w:cs="Times New Roman"/>
                <w:noProof/>
                <w:sz w:val="24"/>
                <w:szCs w:val="24"/>
              </w:rPr>
              <w:t>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82A7023" w14:textId="4F845578" w:rsidR="00BB5EA1" w:rsidRPr="003347E2" w:rsidRDefault="00BB5EA1"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F1CB54C" w14:textId="583D9841"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B640E00" w14:textId="1CED07BC"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879C8BB" w14:textId="3D7336A3"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316604A" w14:textId="15FF1CEF" w:rsidR="00BB5EA1" w:rsidRPr="006437CC" w:rsidRDefault="00BB5EA1"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2B32F0" w:rsidRPr="003347E2" w14:paraId="785E287D"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1C8858F5" w14:textId="1884D03F"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14</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726A702B" w14:textId="40A7B395"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енергетики </w:t>
            </w:r>
            <w:r w:rsidRPr="003347E2">
              <w:rPr>
                <w:rFonts w:ascii="Times New Roman" w:hAnsi="Times New Roman" w:cs="Times New Roman"/>
                <w:sz w:val="24"/>
                <w:szCs w:val="24"/>
              </w:rPr>
              <w:t xml:space="preserve">(земельні ділянки, надані в установленому порядку для розміщення, будівництва і експлуатації та обслуговування об'єктів енергогенеруючих підприємств, установ і організацій (атомні, теплові, гідро- та </w:t>
            </w:r>
            <w:proofErr w:type="spellStart"/>
            <w:r w:rsidRPr="003347E2">
              <w:rPr>
                <w:rFonts w:ascii="Times New Roman" w:hAnsi="Times New Roman" w:cs="Times New Roman"/>
                <w:sz w:val="24"/>
                <w:szCs w:val="24"/>
              </w:rPr>
              <w:t>гідроакумулюючі</w:t>
            </w:r>
            <w:proofErr w:type="spellEnd"/>
            <w:r w:rsidRPr="003347E2">
              <w:rPr>
                <w:rFonts w:ascii="Times New Roman" w:hAnsi="Times New Roman" w:cs="Times New Roman"/>
                <w:sz w:val="24"/>
                <w:szCs w:val="24"/>
              </w:rPr>
              <w:t xml:space="preserve"> електростанції, теплоелектроцентралі, котельні), об'єктів альтернативної енергетики (електростанції з використанням енергії вітру, сонця та інших джерел), об'єктів передачі електричної та теплової енергії (повітряні та кабельні лінії електропередачі, трансформаторні підстанції, розподільні пункти та пристрої, теплові мережі), виробничих об'єктів, необхідних для експлуатації об'єктів енергетики, в тому числі баз та пунктів)</w:t>
            </w:r>
          </w:p>
        </w:tc>
      </w:tr>
      <w:tr w:rsidR="006437CC" w:rsidRPr="003347E2" w14:paraId="5B7271C7"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4F4441D0" w14:textId="390D48B1"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14.01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089DB2E4" w14:textId="4DAA7BA0"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24E47EA4" w14:textId="6771867F"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CDB1AB0" w14:textId="3FC55C8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C9BCC39" w14:textId="1BBB384E"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FF66AF7" w14:textId="64ED91D2"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r>
      <w:tr w:rsidR="006437CC" w:rsidRPr="003347E2" w14:paraId="06DAB702"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5083B66F" w14:textId="0E28F167"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14.02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7FAA3AD" w14:textId="53C1B271"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5661E82" w14:textId="3875DF5B"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9AD21F8" w14:textId="117B8408"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1FCD82C" w14:textId="786BC4CD"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BFDE8D9" w14:textId="090000B5"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12,000</w:t>
            </w:r>
          </w:p>
        </w:tc>
      </w:tr>
      <w:tr w:rsidR="006437CC" w:rsidRPr="003347E2" w14:paraId="0849C2D7"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0FAB8A0B" w14:textId="71F8C8F4"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14.03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2DB71F5" w14:textId="704239F7"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цілей підрозділів 14.01-14.02,14-04-14.06 та для збереження та використання земель природно-заповідного фонду </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77AF930D" w14:textId="1D9C09C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5A94BC4" w14:textId="4A84EA5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6ACC635C" w14:textId="5969DCB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E0CB35D" w14:textId="6027C3F1"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4C1B60AE"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10C47399" w14:textId="75189AA4"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14.0</w:t>
            </w:r>
            <w:r w:rsidRPr="003347E2">
              <w:rPr>
                <w:rFonts w:ascii="Times New Roman" w:hAnsi="Times New Roman" w:cs="Times New Roman"/>
                <w:noProof/>
                <w:sz w:val="24"/>
                <w:szCs w:val="24"/>
              </w:rPr>
              <w:t>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B935E9E" w14:textId="4BF17E83"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запасу (земельні ділянки, які не надані у власність або користування громадянам чи юридичним особам)</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FA1A96B" w14:textId="6C755EF1"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7ED356E" w14:textId="681EF7BA"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2278259" w14:textId="4D45363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0C04B73" w14:textId="7094EA7C"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5926A0FC"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5158CE40" w14:textId="35CADF41"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14.0</w:t>
            </w:r>
            <w:r w:rsidRPr="003347E2">
              <w:rPr>
                <w:rFonts w:ascii="Times New Roman" w:hAnsi="Times New Roman" w:cs="Times New Roman"/>
                <w:noProof/>
                <w:sz w:val="24"/>
                <w:szCs w:val="24"/>
              </w:rPr>
              <w:t>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6ED3B53" w14:textId="42E3889F"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які використовуються як зелені насадження спеціального призначення</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609C354" w14:textId="2F0B2AF4" w:rsidR="006437CC"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10</w:t>
            </w:r>
            <w:r w:rsidR="006437CC" w:rsidRPr="006437CC">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F97681A" w14:textId="55B45AEF" w:rsidR="006437CC"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10</w:t>
            </w:r>
            <w:r w:rsidR="006437CC" w:rsidRPr="006437CC">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E816738" w14:textId="4B00243C" w:rsidR="006437CC" w:rsidRPr="006437CC" w:rsidRDefault="00716E55" w:rsidP="006437CC">
            <w:pPr>
              <w:jc w:val="center"/>
              <w:rPr>
                <w:rFonts w:ascii="Times New Roman" w:eastAsia="Times New Roman" w:hAnsi="Times New Roman" w:cs="Times New Roman"/>
                <w:color w:val="000000" w:themeColor="text1"/>
                <w:sz w:val="24"/>
                <w:szCs w:val="24"/>
                <w:lang w:eastAsia="uk-UA"/>
              </w:rPr>
            </w:pPr>
            <w:r>
              <w:rPr>
                <w:rFonts w:ascii="Times New Roman" w:hAnsi="Times New Roman" w:cs="Times New Roman"/>
                <w:sz w:val="24"/>
                <w:szCs w:val="24"/>
              </w:rPr>
              <w:t>10</w:t>
            </w:r>
            <w:r w:rsidR="006437CC" w:rsidRPr="006437CC">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561848C" w14:textId="5F7ADD2D"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w:t>
            </w:r>
            <w:r w:rsidR="00716E55">
              <w:rPr>
                <w:rFonts w:ascii="Times New Roman" w:hAnsi="Times New Roman" w:cs="Times New Roman"/>
                <w:sz w:val="24"/>
                <w:szCs w:val="24"/>
              </w:rPr>
              <w:t>0</w:t>
            </w:r>
            <w:r w:rsidRPr="006437CC">
              <w:rPr>
                <w:rFonts w:ascii="Times New Roman" w:hAnsi="Times New Roman" w:cs="Times New Roman"/>
                <w:sz w:val="24"/>
                <w:szCs w:val="24"/>
              </w:rPr>
              <w:t>,000</w:t>
            </w:r>
          </w:p>
        </w:tc>
      </w:tr>
      <w:tr w:rsidR="006437CC" w:rsidRPr="003347E2" w14:paraId="4019F6D9"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39FAD13E" w14:textId="5EA603F9"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14.0</w:t>
            </w:r>
            <w:r w:rsidRPr="003347E2">
              <w:rPr>
                <w:rFonts w:ascii="Times New Roman" w:hAnsi="Times New Roman" w:cs="Times New Roman"/>
                <w:noProof/>
                <w:sz w:val="24"/>
                <w:szCs w:val="24"/>
              </w:rPr>
              <w:t>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63A0E5D" w14:textId="21F34F9C"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Земельні ділянки загального користування, відведені для цілей поводження з відходами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C45F3A1" w14:textId="74AA2E7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2A04C45" w14:textId="6AA6CAB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A9AB24E" w14:textId="22CB1B9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BB73FDD" w14:textId="10CB8A7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1,000</w:t>
            </w:r>
          </w:p>
        </w:tc>
      </w:tr>
      <w:tr w:rsidR="002B32F0" w:rsidRPr="003347E2" w14:paraId="3E6AB4BC" w14:textId="77777777" w:rsidTr="003347E2">
        <w:tc>
          <w:tcPr>
            <w:tcW w:w="640" w:type="dxa"/>
            <w:tcBorders>
              <w:top w:val="outset" w:sz="6" w:space="0" w:color="auto"/>
              <w:left w:val="outset" w:sz="6" w:space="0" w:color="auto"/>
              <w:bottom w:val="outset" w:sz="6" w:space="0" w:color="auto"/>
              <w:right w:val="single" w:sz="4" w:space="0" w:color="auto"/>
            </w:tcBorders>
            <w:shd w:val="clear" w:color="auto" w:fill="FFFFFF"/>
          </w:tcPr>
          <w:p w14:paraId="3F1FBC86" w14:textId="0F44EEAA"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lang w:val="en-US"/>
              </w:rPr>
              <w:t>15</w:t>
            </w:r>
          </w:p>
        </w:tc>
        <w:tc>
          <w:tcPr>
            <w:tcW w:w="9900" w:type="dxa"/>
            <w:gridSpan w:val="5"/>
            <w:tcBorders>
              <w:top w:val="outset" w:sz="6" w:space="0" w:color="auto"/>
              <w:left w:val="single" w:sz="4" w:space="0" w:color="auto"/>
              <w:bottom w:val="outset" w:sz="6" w:space="0" w:color="auto"/>
              <w:right w:val="outset" w:sz="6" w:space="0" w:color="auto"/>
            </w:tcBorders>
            <w:shd w:val="clear" w:color="auto" w:fill="FFFFFF"/>
          </w:tcPr>
          <w:p w14:paraId="74676A6C" w14:textId="365857FB" w:rsidR="002B32F0" w:rsidRPr="003347E2" w:rsidRDefault="002B32F0"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b/>
                <w:noProof/>
                <w:sz w:val="24"/>
                <w:szCs w:val="24"/>
              </w:rPr>
              <w:t xml:space="preserve">Земельні ділянки оборони </w:t>
            </w:r>
            <w:r w:rsidRPr="003347E2">
              <w:rPr>
                <w:rFonts w:ascii="Times New Roman" w:hAnsi="Times New Roman" w:cs="Times New Roman"/>
                <w:sz w:val="24"/>
                <w:szCs w:val="24"/>
              </w:rPr>
              <w:t>(земельні ділянки, надані для розміщення і постійної діяльності військових частин, установ, військово-навчальних закладів, підприємств та організацій Збройних Сил, інших військових формувань, утворених відповідно до законодавства)</w:t>
            </w:r>
          </w:p>
        </w:tc>
      </w:tr>
      <w:tr w:rsidR="006437CC" w:rsidRPr="003347E2" w14:paraId="6F38C45D"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1EA461BF" w14:textId="18B2E13A"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346A0E0" w14:textId="2177237F"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постійної діяльності Збройних Сил</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67966599" w14:textId="4267DDB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FC48F94" w14:textId="49314465"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2C4D0F3" w14:textId="19516F35"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390A5E2" w14:textId="3657DCB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r>
      <w:tr w:rsidR="006437CC" w:rsidRPr="003347E2" w14:paraId="43D77BEE"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6FD21EE4" w14:textId="06BD00F5"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15.02</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6AF7FB73" w14:textId="1BDA68AF"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Для розміщення та постійної діяльності військових частин (підрозділів) Національної гвардії</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67656E6" w14:textId="23929F7A"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44F09397" w14:textId="0219BF72"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C5AE01F" w14:textId="642410E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2554DE0E" w14:textId="63BB290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659E729B"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3CBA1FD2" w14:textId="771A0912"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15.03</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B638445" w14:textId="3CDAE323"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постійної діяльності Держприкордонслужби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3D621C2" w14:textId="61385B5A"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8D9EF63" w14:textId="30D22958"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BC16FA0" w14:textId="56A9672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36E40B9E" w14:textId="1E21D580"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2CD309A2"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0A9F85B8" w14:textId="5DC6971F"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15.04</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4D99C6B" w14:textId="26A05A8D"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постійної діяльності СБУ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B526DAB" w14:textId="3454CE61"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44606D3" w14:textId="0988DFE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D808DFD" w14:textId="3BE718F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7D40BBC" w14:textId="13084ED1"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6A01EDA9"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372559A1" w14:textId="5D4CF8A1"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15.05</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EEC3DCC" w14:textId="6CEB2F66"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 xml:space="preserve">Для розміщення та постійної діяльності </w:t>
            </w:r>
            <w:r w:rsidRPr="003347E2">
              <w:rPr>
                <w:rFonts w:ascii="Times New Roman" w:hAnsi="Times New Roman" w:cs="Times New Roman"/>
                <w:noProof/>
                <w:sz w:val="24"/>
                <w:szCs w:val="24"/>
                <w:lang w:val="ru-RU"/>
              </w:rPr>
              <w:lastRenderedPageBreak/>
              <w:t>Держспецтрансслужби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80B7973" w14:textId="67863B4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lastRenderedPageBreak/>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2B3F0F6A" w14:textId="63025D9C"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2D3F18CB" w14:textId="2BB56E62"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68A701EE" w14:textId="40C46E0F"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7D38E008"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6707634E" w14:textId="5A52728E"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lastRenderedPageBreak/>
              <w:t>15.06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1798B4B" w14:textId="280185A8"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Для розміщення та постійної діяльності Служби зовнішньої розвідки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EE17B8F" w14:textId="54884789"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3B4E0972" w14:textId="6CCE0874"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3BCD34DA" w14:textId="6A587759"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4A717240" w14:textId="4ABF0FE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465974B3"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09F78A7F" w14:textId="5F1FA4E0"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888D9B7" w14:textId="5C04FD1D"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розміщення та постійної діяльності інших, утворених відповідно до законів, військових формувань</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515286F" w14:textId="5DD05CF5"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07BCF3FC" w14:textId="372741BA"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6E8ACDC" w14:textId="5EE771B0"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73C7B77" w14:textId="1ED15A8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316B4908"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70DEC327" w14:textId="3381F51F"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15.08</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CF19DFD" w14:textId="1BA56A00"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Для цілей підрозділів 15.01-15.07,15.09 - 15.11 та для збереження та використання земель природно-заповідного фонду</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C46BF43" w14:textId="78CD93BB"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51244AB3" w14:textId="7811528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78529B4D" w14:textId="70015D67"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41CD6DB" w14:textId="608A7F19"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75BFA590"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7BDD7798" w14:textId="3C9B4D8B"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ru-RU"/>
              </w:rPr>
              <w:t>15.0</w:t>
            </w:r>
            <w:r w:rsidRPr="003347E2">
              <w:rPr>
                <w:rFonts w:ascii="Times New Roman" w:hAnsi="Times New Roman" w:cs="Times New Roman"/>
                <w:noProof/>
                <w:sz w:val="24"/>
                <w:szCs w:val="24"/>
              </w:rPr>
              <w:t>9</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7A41EB31" w14:textId="2CFAA04B"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shd w:val="clear" w:color="auto" w:fill="FFFFFF"/>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4DE8A312" w14:textId="5BD54926"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0C4D582" w14:textId="4B97528A"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4A3FD29D" w14:textId="7F692AE8"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D7FAA94" w14:textId="3C3AD9AB"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125AA6C2"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543F6F2F" w14:textId="3D7B8BAD"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15.10</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2099513E" w14:textId="47AA3D38"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shd w:val="clear" w:color="auto" w:fill="FFFFFF"/>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4CE71F8" w14:textId="3A0A852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EF704A4" w14:textId="07466828"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57A07B5" w14:textId="009FF51B"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0586759C" w14:textId="38BD4B11"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3,000</w:t>
            </w:r>
          </w:p>
        </w:tc>
      </w:tr>
      <w:tr w:rsidR="006437CC" w:rsidRPr="003347E2" w14:paraId="5FCBC052"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3ABC2616" w14:textId="1133766B"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15.11</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5F0DEA04" w14:textId="7E52B11F"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sz w:val="24"/>
                <w:szCs w:val="24"/>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33D774FE" w14:textId="32AF732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6BB0106F" w14:textId="331668D9"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5C735C32" w14:textId="138AB2CD"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50A4DD54" w14:textId="50F58BC3"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r>
      <w:tr w:rsidR="006437CC" w:rsidRPr="003347E2" w14:paraId="190B48B9"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269DFDB4" w14:textId="59A830AA"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lang w:val="en-US"/>
              </w:rPr>
              <w:t>16</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161ABC28" w14:textId="1152E970" w:rsidR="006437CC" w:rsidRPr="003347E2" w:rsidRDefault="006437CC" w:rsidP="003347E2">
            <w:pPr>
              <w:jc w:val="center"/>
              <w:rPr>
                <w:rFonts w:ascii="Times New Roman" w:eastAsia="Times New Roman" w:hAnsi="Times New Roman" w:cs="Times New Roman"/>
                <w:color w:val="000000" w:themeColor="text1"/>
                <w:sz w:val="24"/>
                <w:szCs w:val="24"/>
                <w:lang w:eastAsia="uk-UA"/>
              </w:rPr>
            </w:pPr>
            <w:r w:rsidRPr="003347E2">
              <w:rPr>
                <w:rFonts w:ascii="Times New Roman" w:hAnsi="Times New Roman" w:cs="Times New Roman"/>
                <w:noProof/>
                <w:sz w:val="24"/>
                <w:szCs w:val="24"/>
              </w:rPr>
              <w:t>Незалежно від виду цільового призначення земель, для автозаправних і газозаправних станцій, що здійснюють торгівлю нафтопродуктами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1AB1153D" w14:textId="6B488A40" w:rsidR="006437CC" w:rsidRPr="006437CC" w:rsidRDefault="006437CC" w:rsidP="00716E55">
            <w:pPr>
              <w:jc w:val="center"/>
              <w:rPr>
                <w:rFonts w:ascii="Times New Roman" w:eastAsia="Times New Roman" w:hAnsi="Times New Roman" w:cs="Times New Roman"/>
                <w:color w:val="000000" w:themeColor="text1"/>
                <w:sz w:val="24"/>
                <w:szCs w:val="24"/>
                <w:lang w:val="de-CH" w:eastAsia="uk-UA"/>
              </w:rPr>
            </w:pPr>
            <w:r w:rsidRPr="006437CC">
              <w:rPr>
                <w:rFonts w:ascii="Times New Roman" w:hAnsi="Times New Roman" w:cs="Times New Roman"/>
                <w:sz w:val="24"/>
                <w:szCs w:val="24"/>
              </w:rPr>
              <w:t>1</w:t>
            </w:r>
            <w:r w:rsidR="00716E55">
              <w:rPr>
                <w:rFonts w:ascii="Times New Roman" w:hAnsi="Times New Roman" w:cs="Times New Roman"/>
                <w:sz w:val="24"/>
                <w:szCs w:val="24"/>
              </w:rPr>
              <w:t>2</w:t>
            </w:r>
            <w:r w:rsidRPr="006437CC">
              <w:rPr>
                <w:rFonts w:ascii="Times New Roman" w:hAnsi="Times New Roman" w:cs="Times New Roman"/>
                <w:sz w:val="24"/>
                <w:szCs w:val="24"/>
              </w:rPr>
              <w:t>,000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16887C4F" w14:textId="0B9F13F5" w:rsidR="006437CC" w:rsidRPr="006437CC" w:rsidRDefault="006437CC" w:rsidP="00716E55">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w:t>
            </w:r>
            <w:r w:rsidR="00716E55">
              <w:rPr>
                <w:rFonts w:ascii="Times New Roman" w:hAnsi="Times New Roman" w:cs="Times New Roman"/>
                <w:sz w:val="24"/>
                <w:szCs w:val="24"/>
              </w:rPr>
              <w:t>2</w:t>
            </w:r>
            <w:r w:rsidRPr="006437CC">
              <w:rPr>
                <w:rFonts w:ascii="Times New Roman" w:hAnsi="Times New Roman" w:cs="Times New Roman"/>
                <w:sz w:val="24"/>
                <w:szCs w:val="24"/>
              </w:rPr>
              <w:t>,000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0D15B08E" w14:textId="1281AD6A" w:rsidR="006437CC" w:rsidRPr="006437CC" w:rsidRDefault="006437CC" w:rsidP="00716E55">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w:t>
            </w:r>
            <w:r w:rsidR="00716E55">
              <w:rPr>
                <w:rFonts w:ascii="Times New Roman" w:hAnsi="Times New Roman" w:cs="Times New Roman"/>
                <w:sz w:val="24"/>
                <w:szCs w:val="24"/>
              </w:rPr>
              <w:t>2</w:t>
            </w:r>
            <w:r w:rsidRPr="006437CC">
              <w:rPr>
                <w:rFonts w:ascii="Times New Roman" w:hAnsi="Times New Roman" w:cs="Times New Roman"/>
                <w:sz w:val="24"/>
                <w:szCs w:val="24"/>
              </w:rPr>
              <w:t>,000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1422E080" w14:textId="0CDD2CF6" w:rsidR="006437CC" w:rsidRPr="006437CC" w:rsidRDefault="006437CC" w:rsidP="00716E55">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w:t>
            </w:r>
            <w:r w:rsidR="00716E55">
              <w:rPr>
                <w:rFonts w:ascii="Times New Roman" w:hAnsi="Times New Roman" w:cs="Times New Roman"/>
                <w:sz w:val="24"/>
                <w:szCs w:val="24"/>
              </w:rPr>
              <w:t>2</w:t>
            </w:r>
            <w:bookmarkStart w:id="0" w:name="_GoBack"/>
            <w:bookmarkEnd w:id="0"/>
            <w:r w:rsidRPr="006437CC">
              <w:rPr>
                <w:rFonts w:ascii="Times New Roman" w:hAnsi="Times New Roman" w:cs="Times New Roman"/>
                <w:sz w:val="24"/>
                <w:szCs w:val="24"/>
              </w:rPr>
              <w:t>,000</w:t>
            </w:r>
          </w:p>
        </w:tc>
      </w:tr>
      <w:tr w:rsidR="006437CC" w:rsidRPr="003347E2" w14:paraId="7D893073" w14:textId="77777777" w:rsidTr="006437CC">
        <w:tc>
          <w:tcPr>
            <w:tcW w:w="640" w:type="dxa"/>
            <w:tcBorders>
              <w:top w:val="outset" w:sz="6" w:space="0" w:color="auto"/>
              <w:left w:val="outset" w:sz="6" w:space="0" w:color="auto"/>
              <w:bottom w:val="outset" w:sz="6" w:space="0" w:color="auto"/>
              <w:right w:val="single" w:sz="4" w:space="0" w:color="auto"/>
            </w:tcBorders>
            <w:shd w:val="clear" w:color="auto" w:fill="FFFFFF"/>
          </w:tcPr>
          <w:p w14:paraId="3D718DE9" w14:textId="6D1FD353" w:rsidR="006437CC" w:rsidRPr="003347E2" w:rsidRDefault="006437CC" w:rsidP="003347E2">
            <w:pPr>
              <w:jc w:val="center"/>
              <w:rPr>
                <w:rFonts w:ascii="Times New Roman" w:hAnsi="Times New Roman" w:cs="Times New Roman"/>
                <w:noProof/>
                <w:sz w:val="24"/>
                <w:szCs w:val="24"/>
                <w:lang w:val="en-US"/>
              </w:rPr>
            </w:pPr>
            <w:r w:rsidRPr="003347E2">
              <w:rPr>
                <w:rFonts w:ascii="Times New Roman" w:hAnsi="Times New Roman" w:cs="Times New Roman"/>
                <w:noProof/>
                <w:sz w:val="24"/>
                <w:szCs w:val="24"/>
                <w:lang w:val="en-US"/>
              </w:rPr>
              <w:t>17</w:t>
            </w:r>
          </w:p>
        </w:tc>
        <w:tc>
          <w:tcPr>
            <w:tcW w:w="5322" w:type="dxa"/>
            <w:tcBorders>
              <w:top w:val="outset" w:sz="6" w:space="0" w:color="auto"/>
              <w:left w:val="single" w:sz="4" w:space="0" w:color="auto"/>
              <w:bottom w:val="outset" w:sz="6" w:space="0" w:color="auto"/>
              <w:right w:val="outset" w:sz="6" w:space="0" w:color="auto"/>
            </w:tcBorders>
            <w:shd w:val="clear" w:color="auto" w:fill="FFFFFF"/>
          </w:tcPr>
          <w:p w14:paraId="485E0760" w14:textId="1F6126F2" w:rsidR="006437CC" w:rsidRPr="003347E2" w:rsidRDefault="006437CC" w:rsidP="003347E2">
            <w:pPr>
              <w:jc w:val="center"/>
              <w:rPr>
                <w:rFonts w:ascii="Times New Roman" w:hAnsi="Times New Roman" w:cs="Times New Roman"/>
                <w:noProof/>
                <w:sz w:val="24"/>
                <w:szCs w:val="24"/>
              </w:rPr>
            </w:pPr>
            <w:r w:rsidRPr="003347E2">
              <w:rPr>
                <w:rFonts w:ascii="Times New Roman" w:hAnsi="Times New Roman" w:cs="Times New Roman"/>
                <w:noProof/>
                <w:sz w:val="24"/>
                <w:szCs w:val="24"/>
              </w:rPr>
              <w:t>Для земель індустріальних (промислових) парків, включених до Реєстру індустріальних парків відповідно до пункту 284.6 ст. 284 Податкового кодексу України</w:t>
            </w:r>
          </w:p>
        </w:tc>
        <w:tc>
          <w:tcPr>
            <w:tcW w:w="1304" w:type="dxa"/>
            <w:tcBorders>
              <w:top w:val="outset" w:sz="6" w:space="0" w:color="auto"/>
              <w:left w:val="outset" w:sz="6" w:space="0" w:color="auto"/>
              <w:bottom w:val="outset" w:sz="6" w:space="0" w:color="auto"/>
              <w:right w:val="single" w:sz="4" w:space="0" w:color="auto"/>
            </w:tcBorders>
            <w:shd w:val="clear" w:color="auto" w:fill="FFFFFF"/>
            <w:vAlign w:val="center"/>
          </w:tcPr>
          <w:p w14:paraId="5A4DBEA5" w14:textId="181A6F6C" w:rsidR="006437CC" w:rsidRPr="006437CC" w:rsidRDefault="006437CC" w:rsidP="006437CC">
            <w:pPr>
              <w:jc w:val="center"/>
              <w:rPr>
                <w:rFonts w:ascii="Times New Roman" w:hAnsi="Times New Roman" w:cs="Times New Roman"/>
                <w:noProof/>
                <w:sz w:val="24"/>
                <w:szCs w:val="24"/>
              </w:rPr>
            </w:pPr>
            <w:r w:rsidRPr="006437CC">
              <w:rPr>
                <w:rFonts w:ascii="Times New Roman" w:hAnsi="Times New Roman" w:cs="Times New Roman"/>
                <w:sz w:val="24"/>
                <w:szCs w:val="24"/>
              </w:rPr>
              <w:t>1,500</w:t>
            </w:r>
          </w:p>
        </w:tc>
        <w:tc>
          <w:tcPr>
            <w:tcW w:w="1139" w:type="dxa"/>
            <w:tcBorders>
              <w:top w:val="outset" w:sz="6" w:space="0" w:color="auto"/>
              <w:left w:val="single" w:sz="4" w:space="0" w:color="auto"/>
              <w:bottom w:val="outset" w:sz="6" w:space="0" w:color="auto"/>
              <w:right w:val="outset" w:sz="6" w:space="0" w:color="auto"/>
            </w:tcBorders>
            <w:shd w:val="clear" w:color="auto" w:fill="FFFFFF"/>
            <w:vAlign w:val="center"/>
          </w:tcPr>
          <w:p w14:paraId="7397B8CC" w14:textId="770F197B"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1164" w:type="dxa"/>
            <w:tcBorders>
              <w:top w:val="outset" w:sz="6" w:space="0" w:color="auto"/>
              <w:left w:val="outset" w:sz="6" w:space="0" w:color="auto"/>
              <w:bottom w:val="outset" w:sz="6" w:space="0" w:color="auto"/>
              <w:right w:val="single" w:sz="4" w:space="0" w:color="auto"/>
            </w:tcBorders>
            <w:shd w:val="clear" w:color="auto" w:fill="FFFFFF"/>
            <w:vAlign w:val="center"/>
          </w:tcPr>
          <w:p w14:paraId="1E9969CA" w14:textId="77B0025F"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c>
          <w:tcPr>
            <w:tcW w:w="971" w:type="dxa"/>
            <w:tcBorders>
              <w:top w:val="outset" w:sz="6" w:space="0" w:color="auto"/>
              <w:left w:val="single" w:sz="4" w:space="0" w:color="auto"/>
              <w:bottom w:val="outset" w:sz="6" w:space="0" w:color="auto"/>
              <w:right w:val="outset" w:sz="6" w:space="0" w:color="auto"/>
            </w:tcBorders>
            <w:shd w:val="clear" w:color="auto" w:fill="FFFFFF"/>
            <w:vAlign w:val="center"/>
          </w:tcPr>
          <w:p w14:paraId="7E7C31A3" w14:textId="48D1ABDC" w:rsidR="006437CC" w:rsidRPr="006437CC" w:rsidRDefault="006437CC" w:rsidP="006437CC">
            <w:pPr>
              <w:jc w:val="center"/>
              <w:rPr>
                <w:rFonts w:ascii="Times New Roman" w:eastAsia="Times New Roman" w:hAnsi="Times New Roman" w:cs="Times New Roman"/>
                <w:color w:val="000000" w:themeColor="text1"/>
                <w:sz w:val="24"/>
                <w:szCs w:val="24"/>
                <w:lang w:eastAsia="uk-UA"/>
              </w:rPr>
            </w:pPr>
            <w:r w:rsidRPr="006437CC">
              <w:rPr>
                <w:rFonts w:ascii="Times New Roman" w:hAnsi="Times New Roman" w:cs="Times New Roman"/>
                <w:sz w:val="24"/>
                <w:szCs w:val="24"/>
              </w:rPr>
              <w:t>1,500</w:t>
            </w:r>
          </w:p>
        </w:tc>
      </w:tr>
    </w:tbl>
    <w:p w14:paraId="28A939DC" w14:textId="77777777" w:rsidR="0088253A" w:rsidRDefault="0088253A" w:rsidP="003E58A0">
      <w:pPr>
        <w:jc w:val="center"/>
        <w:rPr>
          <w:b/>
          <w:i/>
          <w:sz w:val="28"/>
          <w:szCs w:val="28"/>
        </w:rPr>
      </w:pPr>
    </w:p>
    <w:p w14:paraId="6B7D4B83" w14:textId="77777777" w:rsidR="00FA2DA7" w:rsidRPr="00156745" w:rsidRDefault="00FA2DA7" w:rsidP="00FA2DA7">
      <w:pPr>
        <w:rPr>
          <w:lang w:val="ru-RU"/>
        </w:rPr>
      </w:pPr>
    </w:p>
    <w:p w14:paraId="40C6DF5E" w14:textId="77777777" w:rsidR="00FA2DA7" w:rsidRPr="00156745" w:rsidRDefault="00FA2DA7" w:rsidP="00FA2DA7">
      <w:pPr>
        <w:rPr>
          <w:lang w:val="ru-RU"/>
        </w:rPr>
      </w:pPr>
    </w:p>
    <w:p w14:paraId="2873FFE0" w14:textId="77777777" w:rsidR="00FA2DA7" w:rsidRPr="00156745" w:rsidRDefault="00FA2DA7" w:rsidP="00FA2DA7">
      <w:pPr>
        <w:rPr>
          <w:lang w:val="ru-RU"/>
        </w:rPr>
      </w:pPr>
    </w:p>
    <w:p w14:paraId="052C0F58" w14:textId="77777777" w:rsidR="00FA2DA7" w:rsidRPr="00873EB7" w:rsidRDefault="00FA2DA7" w:rsidP="00FA2DA7">
      <w:pPr>
        <w:tabs>
          <w:tab w:val="left" w:pos="1200"/>
        </w:tabs>
        <w:rPr>
          <w:rFonts w:ascii="Times New Roman" w:hAnsi="Times New Roman"/>
          <w:b/>
          <w:sz w:val="28"/>
          <w:szCs w:val="28"/>
          <w:lang w:val="ru-RU"/>
        </w:rPr>
      </w:pPr>
      <w:r w:rsidRPr="00156745">
        <w:rPr>
          <w:lang w:val="ru-RU"/>
        </w:rPr>
        <w:tab/>
      </w:r>
      <w:proofErr w:type="spellStart"/>
      <w:r w:rsidRPr="00873EB7">
        <w:rPr>
          <w:rFonts w:ascii="Times New Roman" w:hAnsi="Times New Roman"/>
          <w:b/>
          <w:sz w:val="28"/>
          <w:szCs w:val="28"/>
          <w:lang w:val="ru-RU"/>
        </w:rPr>
        <w:t>Секретар</w:t>
      </w:r>
      <w:proofErr w:type="spellEnd"/>
      <w:r w:rsidRPr="00873EB7">
        <w:rPr>
          <w:rFonts w:ascii="Times New Roman" w:hAnsi="Times New Roman"/>
          <w:b/>
          <w:sz w:val="28"/>
          <w:szCs w:val="28"/>
          <w:lang w:val="ru-RU"/>
        </w:rPr>
        <w:t xml:space="preserve"> ради                                                      </w:t>
      </w:r>
      <w:proofErr w:type="spellStart"/>
      <w:r w:rsidRPr="00873EB7">
        <w:rPr>
          <w:rFonts w:ascii="Times New Roman" w:hAnsi="Times New Roman"/>
          <w:b/>
          <w:sz w:val="28"/>
          <w:szCs w:val="28"/>
          <w:lang w:val="ru-RU"/>
        </w:rPr>
        <w:t>Ірина</w:t>
      </w:r>
      <w:proofErr w:type="spellEnd"/>
      <w:r w:rsidRPr="00873EB7">
        <w:rPr>
          <w:rFonts w:ascii="Times New Roman" w:hAnsi="Times New Roman"/>
          <w:b/>
          <w:sz w:val="28"/>
          <w:szCs w:val="28"/>
          <w:lang w:val="ru-RU"/>
        </w:rPr>
        <w:t xml:space="preserve"> РЕПАЛО</w:t>
      </w:r>
    </w:p>
    <w:p w14:paraId="25F54C79" w14:textId="77777777" w:rsidR="00FA2DA7" w:rsidRPr="008901ED" w:rsidRDefault="00FA2DA7" w:rsidP="007636FC">
      <w:pPr>
        <w:pStyle w:val="10"/>
        <w:rPr>
          <w:rFonts w:ascii="Times New Roman" w:hAnsi="Times New Roman" w:cs="Times New Roman"/>
          <w:color w:val="000000"/>
          <w:sz w:val="16"/>
          <w:szCs w:val="16"/>
        </w:rPr>
      </w:pPr>
    </w:p>
    <w:sectPr w:rsidR="00FA2DA7" w:rsidRPr="008901ED" w:rsidSect="00667E33">
      <w:pgSz w:w="11906" w:h="16838"/>
      <w:pgMar w:top="851" w:right="707" w:bottom="568" w:left="1080" w:header="709" w:footer="709" w:gutter="0"/>
      <w:pgNumType w:start="1"/>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ntiqua">
    <w:altName w:val="Segoe UI"/>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1E"/>
    <w:rsid w:val="00002784"/>
    <w:rsid w:val="00004DC1"/>
    <w:rsid w:val="00013AC7"/>
    <w:rsid w:val="0001528D"/>
    <w:rsid w:val="00023766"/>
    <w:rsid w:val="00037B9B"/>
    <w:rsid w:val="00051E1B"/>
    <w:rsid w:val="000564AB"/>
    <w:rsid w:val="000579CD"/>
    <w:rsid w:val="00057C76"/>
    <w:rsid w:val="0006182F"/>
    <w:rsid w:val="000670F6"/>
    <w:rsid w:val="00075163"/>
    <w:rsid w:val="00091D77"/>
    <w:rsid w:val="00096963"/>
    <w:rsid w:val="000A309D"/>
    <w:rsid w:val="000A4F74"/>
    <w:rsid w:val="000A72D2"/>
    <w:rsid w:val="000C4F63"/>
    <w:rsid w:val="000C789F"/>
    <w:rsid w:val="000E65F4"/>
    <w:rsid w:val="0010038F"/>
    <w:rsid w:val="00107595"/>
    <w:rsid w:val="001125E3"/>
    <w:rsid w:val="001144B2"/>
    <w:rsid w:val="00116C53"/>
    <w:rsid w:val="00121F04"/>
    <w:rsid w:val="00125D0B"/>
    <w:rsid w:val="001265CA"/>
    <w:rsid w:val="00126C51"/>
    <w:rsid w:val="001314D6"/>
    <w:rsid w:val="001318B3"/>
    <w:rsid w:val="00167F49"/>
    <w:rsid w:val="001733BC"/>
    <w:rsid w:val="0017439E"/>
    <w:rsid w:val="00183813"/>
    <w:rsid w:val="0019268E"/>
    <w:rsid w:val="00197DC0"/>
    <w:rsid w:val="001B617B"/>
    <w:rsid w:val="001C7241"/>
    <w:rsid w:val="001D2254"/>
    <w:rsid w:val="001E6A9F"/>
    <w:rsid w:val="001F5451"/>
    <w:rsid w:val="001F6FA2"/>
    <w:rsid w:val="00206EB8"/>
    <w:rsid w:val="00212D1D"/>
    <w:rsid w:val="00214ECD"/>
    <w:rsid w:val="00223503"/>
    <w:rsid w:val="0022415B"/>
    <w:rsid w:val="002243D4"/>
    <w:rsid w:val="0023139B"/>
    <w:rsid w:val="0023222A"/>
    <w:rsid w:val="00232434"/>
    <w:rsid w:val="002338A5"/>
    <w:rsid w:val="00235182"/>
    <w:rsid w:val="002375E7"/>
    <w:rsid w:val="00241ED0"/>
    <w:rsid w:val="00247126"/>
    <w:rsid w:val="00253B45"/>
    <w:rsid w:val="00254FDE"/>
    <w:rsid w:val="00255675"/>
    <w:rsid w:val="002604CA"/>
    <w:rsid w:val="00263851"/>
    <w:rsid w:val="00264F89"/>
    <w:rsid w:val="00270E21"/>
    <w:rsid w:val="00293C0F"/>
    <w:rsid w:val="0029695F"/>
    <w:rsid w:val="0029764A"/>
    <w:rsid w:val="002A321F"/>
    <w:rsid w:val="002B32F0"/>
    <w:rsid w:val="002C346E"/>
    <w:rsid w:val="002C4A7C"/>
    <w:rsid w:val="00301CAE"/>
    <w:rsid w:val="00304B3E"/>
    <w:rsid w:val="0030732D"/>
    <w:rsid w:val="00307ACA"/>
    <w:rsid w:val="0031269F"/>
    <w:rsid w:val="00317997"/>
    <w:rsid w:val="003240C5"/>
    <w:rsid w:val="00327F0C"/>
    <w:rsid w:val="00327F3D"/>
    <w:rsid w:val="003347E2"/>
    <w:rsid w:val="003445D9"/>
    <w:rsid w:val="00346826"/>
    <w:rsid w:val="00350B47"/>
    <w:rsid w:val="0035774C"/>
    <w:rsid w:val="00366AEF"/>
    <w:rsid w:val="00371E43"/>
    <w:rsid w:val="00380DF8"/>
    <w:rsid w:val="0038372E"/>
    <w:rsid w:val="00383EEE"/>
    <w:rsid w:val="00391CB7"/>
    <w:rsid w:val="00391D7B"/>
    <w:rsid w:val="003948CA"/>
    <w:rsid w:val="003B0DE9"/>
    <w:rsid w:val="003E1B9E"/>
    <w:rsid w:val="003E207F"/>
    <w:rsid w:val="003E3233"/>
    <w:rsid w:val="003E58A0"/>
    <w:rsid w:val="00403690"/>
    <w:rsid w:val="004040A0"/>
    <w:rsid w:val="00417352"/>
    <w:rsid w:val="00435E66"/>
    <w:rsid w:val="00444E66"/>
    <w:rsid w:val="004457D5"/>
    <w:rsid w:val="00453768"/>
    <w:rsid w:val="00460614"/>
    <w:rsid w:val="00473862"/>
    <w:rsid w:val="00474841"/>
    <w:rsid w:val="00476DD4"/>
    <w:rsid w:val="004856D4"/>
    <w:rsid w:val="00490855"/>
    <w:rsid w:val="004910E8"/>
    <w:rsid w:val="00493310"/>
    <w:rsid w:val="004A28EB"/>
    <w:rsid w:val="004B4E39"/>
    <w:rsid w:val="004C2221"/>
    <w:rsid w:val="004E4B01"/>
    <w:rsid w:val="004E7B52"/>
    <w:rsid w:val="0050337F"/>
    <w:rsid w:val="00507D6F"/>
    <w:rsid w:val="00512B72"/>
    <w:rsid w:val="005365F2"/>
    <w:rsid w:val="0053728B"/>
    <w:rsid w:val="005449D1"/>
    <w:rsid w:val="005611D0"/>
    <w:rsid w:val="00572B4E"/>
    <w:rsid w:val="00586BD0"/>
    <w:rsid w:val="005A2240"/>
    <w:rsid w:val="005C3551"/>
    <w:rsid w:val="005C6704"/>
    <w:rsid w:val="005D359D"/>
    <w:rsid w:val="005D540E"/>
    <w:rsid w:val="005F475F"/>
    <w:rsid w:val="005F4C77"/>
    <w:rsid w:val="00600079"/>
    <w:rsid w:val="00603AF6"/>
    <w:rsid w:val="00603D46"/>
    <w:rsid w:val="00612363"/>
    <w:rsid w:val="0061293A"/>
    <w:rsid w:val="00612951"/>
    <w:rsid w:val="006218DB"/>
    <w:rsid w:val="00624399"/>
    <w:rsid w:val="006300C9"/>
    <w:rsid w:val="00637C13"/>
    <w:rsid w:val="00640B9C"/>
    <w:rsid w:val="006437CC"/>
    <w:rsid w:val="00643A6A"/>
    <w:rsid w:val="00650AA0"/>
    <w:rsid w:val="00667E33"/>
    <w:rsid w:val="006711D8"/>
    <w:rsid w:val="00675F9B"/>
    <w:rsid w:val="00677CE6"/>
    <w:rsid w:val="00684472"/>
    <w:rsid w:val="006B2254"/>
    <w:rsid w:val="006B257C"/>
    <w:rsid w:val="006B4AE1"/>
    <w:rsid w:val="006B4BFB"/>
    <w:rsid w:val="006C04D5"/>
    <w:rsid w:val="006C2DC5"/>
    <w:rsid w:val="006C5BD3"/>
    <w:rsid w:val="006E6206"/>
    <w:rsid w:val="006F24DE"/>
    <w:rsid w:val="006F638A"/>
    <w:rsid w:val="00715BC6"/>
    <w:rsid w:val="00716E55"/>
    <w:rsid w:val="00720B65"/>
    <w:rsid w:val="00742CCE"/>
    <w:rsid w:val="0074713B"/>
    <w:rsid w:val="00754579"/>
    <w:rsid w:val="007636FC"/>
    <w:rsid w:val="00766FF7"/>
    <w:rsid w:val="0077065E"/>
    <w:rsid w:val="0077164E"/>
    <w:rsid w:val="00772C5F"/>
    <w:rsid w:val="00780496"/>
    <w:rsid w:val="007A10F7"/>
    <w:rsid w:val="007A1469"/>
    <w:rsid w:val="007A1F6A"/>
    <w:rsid w:val="007A4099"/>
    <w:rsid w:val="007D0B39"/>
    <w:rsid w:val="007E25CD"/>
    <w:rsid w:val="0081488F"/>
    <w:rsid w:val="008348AF"/>
    <w:rsid w:val="00840C7E"/>
    <w:rsid w:val="00850AC4"/>
    <w:rsid w:val="00850E71"/>
    <w:rsid w:val="00851E2B"/>
    <w:rsid w:val="00865356"/>
    <w:rsid w:val="00870143"/>
    <w:rsid w:val="00873EDD"/>
    <w:rsid w:val="00877419"/>
    <w:rsid w:val="0088253A"/>
    <w:rsid w:val="00884736"/>
    <w:rsid w:val="008855A9"/>
    <w:rsid w:val="008901ED"/>
    <w:rsid w:val="0089394E"/>
    <w:rsid w:val="008A77B9"/>
    <w:rsid w:val="008C219E"/>
    <w:rsid w:val="008D52AD"/>
    <w:rsid w:val="008E6320"/>
    <w:rsid w:val="008F6BF1"/>
    <w:rsid w:val="00910FBB"/>
    <w:rsid w:val="00912506"/>
    <w:rsid w:val="009143D4"/>
    <w:rsid w:val="00914879"/>
    <w:rsid w:val="00934958"/>
    <w:rsid w:val="00937E72"/>
    <w:rsid w:val="00945A80"/>
    <w:rsid w:val="009516A4"/>
    <w:rsid w:val="00954AE4"/>
    <w:rsid w:val="00955B36"/>
    <w:rsid w:val="00955D35"/>
    <w:rsid w:val="00957725"/>
    <w:rsid w:val="009614D9"/>
    <w:rsid w:val="00971E52"/>
    <w:rsid w:val="009774C8"/>
    <w:rsid w:val="009802E0"/>
    <w:rsid w:val="009917B3"/>
    <w:rsid w:val="009A73E3"/>
    <w:rsid w:val="009A789E"/>
    <w:rsid w:val="009B75B0"/>
    <w:rsid w:val="009B7C52"/>
    <w:rsid w:val="009E4C54"/>
    <w:rsid w:val="009F3B94"/>
    <w:rsid w:val="009F6256"/>
    <w:rsid w:val="009F6F69"/>
    <w:rsid w:val="00A25626"/>
    <w:rsid w:val="00A263D8"/>
    <w:rsid w:val="00A37B6C"/>
    <w:rsid w:val="00A37C92"/>
    <w:rsid w:val="00A4528D"/>
    <w:rsid w:val="00A46F6F"/>
    <w:rsid w:val="00A51664"/>
    <w:rsid w:val="00A57192"/>
    <w:rsid w:val="00A80E71"/>
    <w:rsid w:val="00A96639"/>
    <w:rsid w:val="00AB3AB7"/>
    <w:rsid w:val="00AB3CF1"/>
    <w:rsid w:val="00AB743A"/>
    <w:rsid w:val="00AD0B97"/>
    <w:rsid w:val="00AD5A5E"/>
    <w:rsid w:val="00AE4A2C"/>
    <w:rsid w:val="00AE7093"/>
    <w:rsid w:val="00B02C85"/>
    <w:rsid w:val="00B03318"/>
    <w:rsid w:val="00B1178B"/>
    <w:rsid w:val="00B22685"/>
    <w:rsid w:val="00B26250"/>
    <w:rsid w:val="00B271A4"/>
    <w:rsid w:val="00B344C3"/>
    <w:rsid w:val="00B34FCC"/>
    <w:rsid w:val="00B40AD7"/>
    <w:rsid w:val="00B42BE3"/>
    <w:rsid w:val="00B50E58"/>
    <w:rsid w:val="00B51675"/>
    <w:rsid w:val="00B65539"/>
    <w:rsid w:val="00B66240"/>
    <w:rsid w:val="00B745D1"/>
    <w:rsid w:val="00B830B0"/>
    <w:rsid w:val="00B84B0B"/>
    <w:rsid w:val="00B86E4A"/>
    <w:rsid w:val="00B87CD5"/>
    <w:rsid w:val="00B93A9B"/>
    <w:rsid w:val="00B978EA"/>
    <w:rsid w:val="00BA57D9"/>
    <w:rsid w:val="00BB5EA1"/>
    <w:rsid w:val="00BB7361"/>
    <w:rsid w:val="00BB75D1"/>
    <w:rsid w:val="00BD0CB1"/>
    <w:rsid w:val="00BE606D"/>
    <w:rsid w:val="00BF28F3"/>
    <w:rsid w:val="00C026B8"/>
    <w:rsid w:val="00C279C9"/>
    <w:rsid w:val="00C44D40"/>
    <w:rsid w:val="00C57FCB"/>
    <w:rsid w:val="00C6234C"/>
    <w:rsid w:val="00C6555C"/>
    <w:rsid w:val="00C655D6"/>
    <w:rsid w:val="00C73570"/>
    <w:rsid w:val="00C76E06"/>
    <w:rsid w:val="00C77E0E"/>
    <w:rsid w:val="00C857EB"/>
    <w:rsid w:val="00C87383"/>
    <w:rsid w:val="00C9539F"/>
    <w:rsid w:val="00CA1A0D"/>
    <w:rsid w:val="00CC0E0A"/>
    <w:rsid w:val="00CC6313"/>
    <w:rsid w:val="00CD1D00"/>
    <w:rsid w:val="00CE0325"/>
    <w:rsid w:val="00CF4885"/>
    <w:rsid w:val="00D02C12"/>
    <w:rsid w:val="00D15AA0"/>
    <w:rsid w:val="00D20ED8"/>
    <w:rsid w:val="00D3241E"/>
    <w:rsid w:val="00D3720D"/>
    <w:rsid w:val="00D37666"/>
    <w:rsid w:val="00D42987"/>
    <w:rsid w:val="00D437CC"/>
    <w:rsid w:val="00D53504"/>
    <w:rsid w:val="00D54E02"/>
    <w:rsid w:val="00D61A43"/>
    <w:rsid w:val="00D726C4"/>
    <w:rsid w:val="00D84395"/>
    <w:rsid w:val="00DA383A"/>
    <w:rsid w:val="00DA769B"/>
    <w:rsid w:val="00DB4059"/>
    <w:rsid w:val="00DB44BA"/>
    <w:rsid w:val="00DC6476"/>
    <w:rsid w:val="00DD4B09"/>
    <w:rsid w:val="00DE0003"/>
    <w:rsid w:val="00E014B3"/>
    <w:rsid w:val="00E01D90"/>
    <w:rsid w:val="00E01FB4"/>
    <w:rsid w:val="00E02F2F"/>
    <w:rsid w:val="00E10783"/>
    <w:rsid w:val="00E1366E"/>
    <w:rsid w:val="00E26D81"/>
    <w:rsid w:val="00E314E8"/>
    <w:rsid w:val="00E31A16"/>
    <w:rsid w:val="00E36973"/>
    <w:rsid w:val="00E466AC"/>
    <w:rsid w:val="00E46B09"/>
    <w:rsid w:val="00E47431"/>
    <w:rsid w:val="00E75E88"/>
    <w:rsid w:val="00E800BD"/>
    <w:rsid w:val="00E828D7"/>
    <w:rsid w:val="00E85C23"/>
    <w:rsid w:val="00E86D67"/>
    <w:rsid w:val="00E87B87"/>
    <w:rsid w:val="00E90662"/>
    <w:rsid w:val="00E949D6"/>
    <w:rsid w:val="00EB46AC"/>
    <w:rsid w:val="00EC771A"/>
    <w:rsid w:val="00ED5710"/>
    <w:rsid w:val="00ED5D50"/>
    <w:rsid w:val="00ED5E1A"/>
    <w:rsid w:val="00EE1382"/>
    <w:rsid w:val="00EF1CC8"/>
    <w:rsid w:val="00F00E9E"/>
    <w:rsid w:val="00F147B2"/>
    <w:rsid w:val="00F158F6"/>
    <w:rsid w:val="00F32085"/>
    <w:rsid w:val="00F374EA"/>
    <w:rsid w:val="00F4085F"/>
    <w:rsid w:val="00F413F5"/>
    <w:rsid w:val="00F463D9"/>
    <w:rsid w:val="00F57EAE"/>
    <w:rsid w:val="00F64EE6"/>
    <w:rsid w:val="00F6555F"/>
    <w:rsid w:val="00F66D92"/>
    <w:rsid w:val="00F93BB1"/>
    <w:rsid w:val="00FA2DA7"/>
    <w:rsid w:val="00FA541B"/>
    <w:rsid w:val="00FA6394"/>
    <w:rsid w:val="00FB2C85"/>
    <w:rsid w:val="00FC33CB"/>
    <w:rsid w:val="00FD5109"/>
    <w:rsid w:val="00FE430F"/>
    <w:rsid w:val="00FF1E28"/>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59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76E06"/>
    <w:rPr>
      <w:sz w:val="20"/>
      <w:szCs w:val="20"/>
      <w:lang w:val="uk-UA"/>
    </w:rPr>
  </w:style>
  <w:style w:type="paragraph" w:styleId="1">
    <w:name w:val="heading 1"/>
    <w:basedOn w:val="10"/>
    <w:next w:val="10"/>
    <w:link w:val="11"/>
    <w:uiPriority w:val="99"/>
    <w:qFormat/>
    <w:rsid w:val="00D3241E"/>
    <w:pPr>
      <w:keepNext/>
      <w:keepLines/>
      <w:spacing w:before="480" w:after="120"/>
      <w:outlineLvl w:val="0"/>
    </w:pPr>
    <w:rPr>
      <w:rFonts w:ascii="Cambria" w:eastAsia="Times New Roman" w:hAnsi="Cambria" w:cs="Times New Roman"/>
      <w:b/>
      <w:bCs/>
      <w:kern w:val="32"/>
      <w:sz w:val="32"/>
      <w:szCs w:val="32"/>
    </w:rPr>
  </w:style>
  <w:style w:type="paragraph" w:styleId="2">
    <w:name w:val="heading 2"/>
    <w:basedOn w:val="10"/>
    <w:next w:val="10"/>
    <w:link w:val="20"/>
    <w:uiPriority w:val="99"/>
    <w:qFormat/>
    <w:rsid w:val="00D3241E"/>
    <w:pPr>
      <w:keepNext/>
      <w:keepLines/>
      <w:spacing w:before="360" w:after="80"/>
      <w:outlineLvl w:val="1"/>
    </w:pPr>
    <w:rPr>
      <w:rFonts w:ascii="Cambria" w:eastAsia="Times New Roman" w:hAnsi="Cambria" w:cs="Times New Roman"/>
      <w:b/>
      <w:bCs/>
      <w:i/>
      <w:iCs/>
      <w:sz w:val="28"/>
      <w:szCs w:val="28"/>
    </w:rPr>
  </w:style>
  <w:style w:type="paragraph" w:styleId="3">
    <w:name w:val="heading 3"/>
    <w:basedOn w:val="10"/>
    <w:next w:val="10"/>
    <w:link w:val="30"/>
    <w:uiPriority w:val="9"/>
    <w:qFormat/>
    <w:rsid w:val="00D3241E"/>
    <w:pPr>
      <w:keepNext/>
      <w:keepLines/>
      <w:spacing w:before="280" w:after="80"/>
      <w:outlineLvl w:val="2"/>
    </w:pPr>
    <w:rPr>
      <w:rFonts w:ascii="Cambria" w:eastAsia="Times New Roman" w:hAnsi="Cambria" w:cs="Times New Roman"/>
      <w:b/>
      <w:bCs/>
      <w:sz w:val="26"/>
      <w:szCs w:val="26"/>
    </w:rPr>
  </w:style>
  <w:style w:type="paragraph" w:styleId="4">
    <w:name w:val="heading 4"/>
    <w:basedOn w:val="10"/>
    <w:next w:val="10"/>
    <w:link w:val="40"/>
    <w:uiPriority w:val="99"/>
    <w:qFormat/>
    <w:rsid w:val="00D3241E"/>
    <w:pPr>
      <w:keepNext/>
      <w:keepLines/>
      <w:spacing w:before="240" w:after="40"/>
      <w:outlineLvl w:val="3"/>
    </w:pPr>
    <w:rPr>
      <w:rFonts w:eastAsia="Times New Roman" w:cs="Times New Roman"/>
      <w:b/>
      <w:bCs/>
      <w:sz w:val="28"/>
      <w:szCs w:val="28"/>
    </w:rPr>
  </w:style>
  <w:style w:type="paragraph" w:styleId="5">
    <w:name w:val="heading 5"/>
    <w:basedOn w:val="10"/>
    <w:next w:val="10"/>
    <w:link w:val="50"/>
    <w:uiPriority w:val="99"/>
    <w:qFormat/>
    <w:rsid w:val="00D3241E"/>
    <w:pPr>
      <w:keepNext/>
      <w:keepLines/>
      <w:spacing w:before="220" w:after="40"/>
      <w:outlineLvl w:val="4"/>
    </w:pPr>
    <w:rPr>
      <w:rFonts w:eastAsia="Times New Roman" w:cs="Times New Roman"/>
      <w:b/>
      <w:bCs/>
      <w:i/>
      <w:iCs/>
      <w:sz w:val="26"/>
      <w:szCs w:val="26"/>
    </w:rPr>
  </w:style>
  <w:style w:type="paragraph" w:styleId="6">
    <w:name w:val="heading 6"/>
    <w:basedOn w:val="10"/>
    <w:next w:val="10"/>
    <w:link w:val="60"/>
    <w:uiPriority w:val="99"/>
    <w:qFormat/>
    <w:rsid w:val="00D3241E"/>
    <w:pPr>
      <w:keepNext/>
      <w:keepLines/>
      <w:spacing w:before="200" w:after="40"/>
      <w:outlineLvl w:val="5"/>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D37666"/>
    <w:rPr>
      <w:rFonts w:ascii="Cambria" w:hAnsi="Cambria" w:cs="Times New Roman"/>
      <w:b/>
      <w:kern w:val="32"/>
      <w:sz w:val="32"/>
      <w:lang w:val="uk-UA"/>
    </w:rPr>
  </w:style>
  <w:style w:type="character" w:customStyle="1" w:styleId="20">
    <w:name w:val="Заголовок 2 Знак"/>
    <w:basedOn w:val="a0"/>
    <w:link w:val="2"/>
    <w:uiPriority w:val="99"/>
    <w:semiHidden/>
    <w:locked/>
    <w:rsid w:val="00D37666"/>
    <w:rPr>
      <w:rFonts w:ascii="Cambria" w:hAnsi="Cambria" w:cs="Times New Roman"/>
      <w:b/>
      <w:i/>
      <w:sz w:val="28"/>
      <w:lang w:val="uk-UA"/>
    </w:rPr>
  </w:style>
  <w:style w:type="character" w:customStyle="1" w:styleId="30">
    <w:name w:val="Заголовок 3 Знак"/>
    <w:basedOn w:val="a0"/>
    <w:link w:val="3"/>
    <w:uiPriority w:val="9"/>
    <w:locked/>
    <w:rsid w:val="00D37666"/>
    <w:rPr>
      <w:rFonts w:ascii="Cambria" w:hAnsi="Cambria" w:cs="Times New Roman"/>
      <w:b/>
      <w:sz w:val="26"/>
      <w:lang w:val="uk-UA"/>
    </w:rPr>
  </w:style>
  <w:style w:type="character" w:customStyle="1" w:styleId="40">
    <w:name w:val="Заголовок 4 Знак"/>
    <w:basedOn w:val="a0"/>
    <w:link w:val="4"/>
    <w:uiPriority w:val="99"/>
    <w:semiHidden/>
    <w:locked/>
    <w:rsid w:val="00D37666"/>
    <w:rPr>
      <w:rFonts w:ascii="Calibri" w:hAnsi="Calibri" w:cs="Times New Roman"/>
      <w:b/>
      <w:sz w:val="28"/>
      <w:lang w:val="uk-UA"/>
    </w:rPr>
  </w:style>
  <w:style w:type="character" w:customStyle="1" w:styleId="50">
    <w:name w:val="Заголовок 5 Знак"/>
    <w:basedOn w:val="a0"/>
    <w:link w:val="5"/>
    <w:uiPriority w:val="99"/>
    <w:semiHidden/>
    <w:locked/>
    <w:rsid w:val="00D37666"/>
    <w:rPr>
      <w:rFonts w:ascii="Calibri" w:hAnsi="Calibri" w:cs="Times New Roman"/>
      <w:b/>
      <w:i/>
      <w:sz w:val="26"/>
      <w:lang w:val="uk-UA"/>
    </w:rPr>
  </w:style>
  <w:style w:type="character" w:customStyle="1" w:styleId="60">
    <w:name w:val="Заголовок 6 Знак"/>
    <w:basedOn w:val="a0"/>
    <w:link w:val="6"/>
    <w:uiPriority w:val="99"/>
    <w:semiHidden/>
    <w:locked/>
    <w:rsid w:val="00D37666"/>
    <w:rPr>
      <w:rFonts w:ascii="Calibri" w:hAnsi="Calibri" w:cs="Times New Roman"/>
      <w:b/>
      <w:lang w:val="uk-UA"/>
    </w:rPr>
  </w:style>
  <w:style w:type="paragraph" w:customStyle="1" w:styleId="10">
    <w:name w:val="Звичайний1"/>
    <w:rsid w:val="00D3241E"/>
    <w:rPr>
      <w:sz w:val="20"/>
      <w:szCs w:val="20"/>
      <w:lang w:val="uk-UA"/>
    </w:rPr>
  </w:style>
  <w:style w:type="paragraph" w:styleId="a3">
    <w:name w:val="Title"/>
    <w:basedOn w:val="10"/>
    <w:next w:val="10"/>
    <w:link w:val="a4"/>
    <w:uiPriority w:val="99"/>
    <w:qFormat/>
    <w:rsid w:val="00D3241E"/>
    <w:pPr>
      <w:keepNext/>
      <w:keepLines/>
      <w:spacing w:before="480" w:after="120"/>
    </w:pPr>
    <w:rPr>
      <w:rFonts w:ascii="Cambria" w:eastAsia="Times New Roman" w:hAnsi="Cambria" w:cs="Times New Roman"/>
      <w:b/>
      <w:bCs/>
      <w:kern w:val="28"/>
      <w:sz w:val="32"/>
      <w:szCs w:val="32"/>
    </w:rPr>
  </w:style>
  <w:style w:type="character" w:customStyle="1" w:styleId="a4">
    <w:name w:val="Название Знак"/>
    <w:basedOn w:val="a0"/>
    <w:link w:val="a3"/>
    <w:uiPriority w:val="99"/>
    <w:locked/>
    <w:rsid w:val="00D37666"/>
    <w:rPr>
      <w:rFonts w:ascii="Cambria" w:hAnsi="Cambria" w:cs="Times New Roman"/>
      <w:b/>
      <w:kern w:val="28"/>
      <w:sz w:val="32"/>
      <w:lang w:val="uk-UA"/>
    </w:rPr>
  </w:style>
  <w:style w:type="paragraph" w:styleId="a5">
    <w:name w:val="Subtitle"/>
    <w:basedOn w:val="10"/>
    <w:next w:val="10"/>
    <w:link w:val="a6"/>
    <w:uiPriority w:val="99"/>
    <w:qFormat/>
    <w:rsid w:val="00D3241E"/>
    <w:pPr>
      <w:keepNext/>
      <w:keepLines/>
      <w:spacing w:before="360" w:after="80"/>
    </w:pPr>
    <w:rPr>
      <w:rFonts w:ascii="Cambria" w:eastAsia="Times New Roman" w:hAnsi="Cambria" w:cs="Times New Roman"/>
      <w:sz w:val="24"/>
      <w:szCs w:val="24"/>
    </w:rPr>
  </w:style>
  <w:style w:type="character" w:customStyle="1" w:styleId="a6">
    <w:name w:val="Подзаголовок Знак"/>
    <w:basedOn w:val="a0"/>
    <w:link w:val="a5"/>
    <w:uiPriority w:val="99"/>
    <w:locked/>
    <w:rsid w:val="00D37666"/>
    <w:rPr>
      <w:rFonts w:ascii="Cambria" w:hAnsi="Cambria" w:cs="Times New Roman"/>
      <w:sz w:val="24"/>
      <w:lang w:val="uk-UA"/>
    </w:rPr>
  </w:style>
  <w:style w:type="paragraph" w:customStyle="1" w:styleId="a7">
    <w:name w:val="Нормальний текст"/>
    <w:basedOn w:val="a"/>
    <w:rsid w:val="002375E7"/>
    <w:pPr>
      <w:spacing w:before="120"/>
      <w:ind w:firstLine="567"/>
    </w:pPr>
    <w:rPr>
      <w:rFonts w:ascii="Antiqua" w:eastAsia="Times New Roman" w:hAnsi="Antiqua" w:cs="Times New Roman"/>
      <w:sz w:val="26"/>
    </w:rPr>
  </w:style>
  <w:style w:type="paragraph" w:styleId="a8">
    <w:name w:val="Balloon Text"/>
    <w:basedOn w:val="a"/>
    <w:link w:val="a9"/>
    <w:uiPriority w:val="99"/>
    <w:semiHidden/>
    <w:rsid w:val="00643A6A"/>
    <w:rPr>
      <w:rFonts w:ascii="Segoe UI" w:hAnsi="Segoe UI" w:cs="Segoe UI"/>
      <w:sz w:val="18"/>
      <w:szCs w:val="18"/>
    </w:rPr>
  </w:style>
  <w:style w:type="character" w:customStyle="1" w:styleId="a9">
    <w:name w:val="Текст выноски Знак"/>
    <w:basedOn w:val="a0"/>
    <w:link w:val="a8"/>
    <w:uiPriority w:val="99"/>
    <w:semiHidden/>
    <w:locked/>
    <w:rsid w:val="00643A6A"/>
    <w:rPr>
      <w:rFonts w:ascii="Segoe UI" w:hAnsi="Segoe UI" w:cs="Segoe UI"/>
      <w:sz w:val="18"/>
      <w:szCs w:val="18"/>
      <w:lang w:eastAsia="ru-RU"/>
    </w:rPr>
  </w:style>
  <w:style w:type="paragraph" w:customStyle="1" w:styleId="rvps2">
    <w:name w:val="rvps2"/>
    <w:basedOn w:val="a"/>
    <w:uiPriority w:val="99"/>
    <w:rsid w:val="006F638A"/>
    <w:pPr>
      <w:spacing w:before="100" w:beforeAutospacing="1" w:after="100" w:afterAutospacing="1"/>
    </w:pPr>
    <w:rPr>
      <w:rFonts w:ascii="Times New Roman" w:hAnsi="Times New Roman" w:cs="Times New Roman"/>
      <w:sz w:val="24"/>
      <w:szCs w:val="24"/>
      <w:lang w:val="ru-RU"/>
    </w:rPr>
  </w:style>
  <w:style w:type="character" w:customStyle="1" w:styleId="lawsitalic">
    <w:name w:val="laws_italic"/>
    <w:basedOn w:val="a0"/>
    <w:uiPriority w:val="99"/>
    <w:rsid w:val="006F638A"/>
    <w:rPr>
      <w:rFonts w:cs="Times New Roman"/>
    </w:rPr>
  </w:style>
  <w:style w:type="character" w:styleId="aa">
    <w:name w:val="Hyperlink"/>
    <w:basedOn w:val="a0"/>
    <w:uiPriority w:val="99"/>
    <w:locked/>
    <w:rsid w:val="006F638A"/>
    <w:rPr>
      <w:rFonts w:cs="Times New Roman"/>
      <w:color w:val="0000FF"/>
      <w:u w:val="single"/>
    </w:rPr>
  </w:style>
  <w:style w:type="character" w:styleId="ab">
    <w:name w:val="Strong"/>
    <w:basedOn w:val="a0"/>
    <w:uiPriority w:val="99"/>
    <w:qFormat/>
    <w:rsid w:val="00F64EE6"/>
    <w:rPr>
      <w:rFonts w:cs="Times New Roman"/>
      <w:b/>
      <w:bCs/>
    </w:rPr>
  </w:style>
  <w:style w:type="paragraph" w:customStyle="1" w:styleId="ac">
    <w:name w:val="Назва документа"/>
    <w:basedOn w:val="a"/>
    <w:next w:val="a7"/>
    <w:rsid w:val="00FA2DA7"/>
    <w:pPr>
      <w:keepNext/>
      <w:keepLines/>
      <w:spacing w:before="240" w:after="240"/>
      <w:jc w:val="center"/>
    </w:pPr>
    <w:rPr>
      <w:rFonts w:ascii="Antiqua" w:eastAsia="Times New Roman" w:hAnsi="Antiqua" w:cs="Times New Roman"/>
      <w:b/>
      <w:sz w:val="26"/>
    </w:rPr>
  </w:style>
  <w:style w:type="paragraph" w:customStyle="1" w:styleId="ShapkaDocumentu">
    <w:name w:val="Shapka Documentu"/>
    <w:basedOn w:val="a"/>
    <w:rsid w:val="00FA2DA7"/>
    <w:pPr>
      <w:keepNext/>
      <w:keepLines/>
      <w:spacing w:after="240"/>
      <w:ind w:left="3969"/>
      <w:jc w:val="center"/>
    </w:pPr>
    <w:rPr>
      <w:rFonts w:ascii="Antiqua" w:eastAsia="Times New Roman" w:hAnsi="Antiqua" w:cs="Times New Roman"/>
      <w:sz w:val="26"/>
    </w:rPr>
  </w:style>
  <w:style w:type="paragraph" w:styleId="ad">
    <w:name w:val="footer"/>
    <w:basedOn w:val="a"/>
    <w:link w:val="ae"/>
    <w:locked/>
    <w:rsid w:val="00FA2DA7"/>
    <w:pPr>
      <w:tabs>
        <w:tab w:val="center" w:pos="4677"/>
        <w:tab w:val="right" w:pos="9355"/>
      </w:tabs>
    </w:pPr>
    <w:rPr>
      <w:rFonts w:ascii="Antiqua" w:eastAsia="Times New Roman" w:hAnsi="Antiqua" w:cs="Times New Roman"/>
      <w:sz w:val="26"/>
    </w:rPr>
  </w:style>
  <w:style w:type="character" w:customStyle="1" w:styleId="ae">
    <w:name w:val="Нижний колонтитул Знак"/>
    <w:basedOn w:val="a0"/>
    <w:link w:val="ad"/>
    <w:rsid w:val="00FA2DA7"/>
    <w:rPr>
      <w:rFonts w:ascii="Antiqua" w:eastAsia="Times New Roman" w:hAnsi="Antiqua" w:cs="Times New Roman"/>
      <w:sz w:val="26"/>
      <w:szCs w:val="20"/>
      <w:lang w:val="uk-UA"/>
    </w:rPr>
  </w:style>
  <w:style w:type="character" w:styleId="af">
    <w:name w:val="page number"/>
    <w:basedOn w:val="a0"/>
    <w:locked/>
    <w:rsid w:val="00FA2DA7"/>
  </w:style>
  <w:style w:type="character" w:customStyle="1" w:styleId="rvts82">
    <w:name w:val="rvts82"/>
    <w:basedOn w:val="a0"/>
    <w:rsid w:val="00FA2DA7"/>
  </w:style>
  <w:style w:type="character" w:customStyle="1" w:styleId="rvts15">
    <w:name w:val="rvts15"/>
    <w:basedOn w:val="a0"/>
    <w:rsid w:val="00FA2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76E06"/>
    <w:rPr>
      <w:sz w:val="20"/>
      <w:szCs w:val="20"/>
      <w:lang w:val="uk-UA"/>
    </w:rPr>
  </w:style>
  <w:style w:type="paragraph" w:styleId="1">
    <w:name w:val="heading 1"/>
    <w:basedOn w:val="10"/>
    <w:next w:val="10"/>
    <w:link w:val="11"/>
    <w:uiPriority w:val="99"/>
    <w:qFormat/>
    <w:rsid w:val="00D3241E"/>
    <w:pPr>
      <w:keepNext/>
      <w:keepLines/>
      <w:spacing w:before="480" w:after="120"/>
      <w:outlineLvl w:val="0"/>
    </w:pPr>
    <w:rPr>
      <w:rFonts w:ascii="Cambria" w:eastAsia="Times New Roman" w:hAnsi="Cambria" w:cs="Times New Roman"/>
      <w:b/>
      <w:bCs/>
      <w:kern w:val="32"/>
      <w:sz w:val="32"/>
      <w:szCs w:val="32"/>
    </w:rPr>
  </w:style>
  <w:style w:type="paragraph" w:styleId="2">
    <w:name w:val="heading 2"/>
    <w:basedOn w:val="10"/>
    <w:next w:val="10"/>
    <w:link w:val="20"/>
    <w:uiPriority w:val="99"/>
    <w:qFormat/>
    <w:rsid w:val="00D3241E"/>
    <w:pPr>
      <w:keepNext/>
      <w:keepLines/>
      <w:spacing w:before="360" w:after="80"/>
      <w:outlineLvl w:val="1"/>
    </w:pPr>
    <w:rPr>
      <w:rFonts w:ascii="Cambria" w:eastAsia="Times New Roman" w:hAnsi="Cambria" w:cs="Times New Roman"/>
      <w:b/>
      <w:bCs/>
      <w:i/>
      <w:iCs/>
      <w:sz w:val="28"/>
      <w:szCs w:val="28"/>
    </w:rPr>
  </w:style>
  <w:style w:type="paragraph" w:styleId="3">
    <w:name w:val="heading 3"/>
    <w:basedOn w:val="10"/>
    <w:next w:val="10"/>
    <w:link w:val="30"/>
    <w:uiPriority w:val="9"/>
    <w:qFormat/>
    <w:rsid w:val="00D3241E"/>
    <w:pPr>
      <w:keepNext/>
      <w:keepLines/>
      <w:spacing w:before="280" w:after="80"/>
      <w:outlineLvl w:val="2"/>
    </w:pPr>
    <w:rPr>
      <w:rFonts w:ascii="Cambria" w:eastAsia="Times New Roman" w:hAnsi="Cambria" w:cs="Times New Roman"/>
      <w:b/>
      <w:bCs/>
      <w:sz w:val="26"/>
      <w:szCs w:val="26"/>
    </w:rPr>
  </w:style>
  <w:style w:type="paragraph" w:styleId="4">
    <w:name w:val="heading 4"/>
    <w:basedOn w:val="10"/>
    <w:next w:val="10"/>
    <w:link w:val="40"/>
    <w:uiPriority w:val="99"/>
    <w:qFormat/>
    <w:rsid w:val="00D3241E"/>
    <w:pPr>
      <w:keepNext/>
      <w:keepLines/>
      <w:spacing w:before="240" w:after="40"/>
      <w:outlineLvl w:val="3"/>
    </w:pPr>
    <w:rPr>
      <w:rFonts w:eastAsia="Times New Roman" w:cs="Times New Roman"/>
      <w:b/>
      <w:bCs/>
      <w:sz w:val="28"/>
      <w:szCs w:val="28"/>
    </w:rPr>
  </w:style>
  <w:style w:type="paragraph" w:styleId="5">
    <w:name w:val="heading 5"/>
    <w:basedOn w:val="10"/>
    <w:next w:val="10"/>
    <w:link w:val="50"/>
    <w:uiPriority w:val="99"/>
    <w:qFormat/>
    <w:rsid w:val="00D3241E"/>
    <w:pPr>
      <w:keepNext/>
      <w:keepLines/>
      <w:spacing w:before="220" w:after="40"/>
      <w:outlineLvl w:val="4"/>
    </w:pPr>
    <w:rPr>
      <w:rFonts w:eastAsia="Times New Roman" w:cs="Times New Roman"/>
      <w:b/>
      <w:bCs/>
      <w:i/>
      <w:iCs/>
      <w:sz w:val="26"/>
      <w:szCs w:val="26"/>
    </w:rPr>
  </w:style>
  <w:style w:type="paragraph" w:styleId="6">
    <w:name w:val="heading 6"/>
    <w:basedOn w:val="10"/>
    <w:next w:val="10"/>
    <w:link w:val="60"/>
    <w:uiPriority w:val="99"/>
    <w:qFormat/>
    <w:rsid w:val="00D3241E"/>
    <w:pPr>
      <w:keepNext/>
      <w:keepLines/>
      <w:spacing w:before="200" w:after="40"/>
      <w:outlineLvl w:val="5"/>
    </w:pPr>
    <w:rPr>
      <w:rFonts w:eastAsia="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9"/>
    <w:locked/>
    <w:rsid w:val="00D37666"/>
    <w:rPr>
      <w:rFonts w:ascii="Cambria" w:hAnsi="Cambria" w:cs="Times New Roman"/>
      <w:b/>
      <w:kern w:val="32"/>
      <w:sz w:val="32"/>
      <w:lang w:val="uk-UA"/>
    </w:rPr>
  </w:style>
  <w:style w:type="character" w:customStyle="1" w:styleId="20">
    <w:name w:val="Заголовок 2 Знак"/>
    <w:basedOn w:val="a0"/>
    <w:link w:val="2"/>
    <w:uiPriority w:val="99"/>
    <w:semiHidden/>
    <w:locked/>
    <w:rsid w:val="00D37666"/>
    <w:rPr>
      <w:rFonts w:ascii="Cambria" w:hAnsi="Cambria" w:cs="Times New Roman"/>
      <w:b/>
      <w:i/>
      <w:sz w:val="28"/>
      <w:lang w:val="uk-UA"/>
    </w:rPr>
  </w:style>
  <w:style w:type="character" w:customStyle="1" w:styleId="30">
    <w:name w:val="Заголовок 3 Знак"/>
    <w:basedOn w:val="a0"/>
    <w:link w:val="3"/>
    <w:uiPriority w:val="9"/>
    <w:locked/>
    <w:rsid w:val="00D37666"/>
    <w:rPr>
      <w:rFonts w:ascii="Cambria" w:hAnsi="Cambria" w:cs="Times New Roman"/>
      <w:b/>
      <w:sz w:val="26"/>
      <w:lang w:val="uk-UA"/>
    </w:rPr>
  </w:style>
  <w:style w:type="character" w:customStyle="1" w:styleId="40">
    <w:name w:val="Заголовок 4 Знак"/>
    <w:basedOn w:val="a0"/>
    <w:link w:val="4"/>
    <w:uiPriority w:val="99"/>
    <w:semiHidden/>
    <w:locked/>
    <w:rsid w:val="00D37666"/>
    <w:rPr>
      <w:rFonts w:ascii="Calibri" w:hAnsi="Calibri" w:cs="Times New Roman"/>
      <w:b/>
      <w:sz w:val="28"/>
      <w:lang w:val="uk-UA"/>
    </w:rPr>
  </w:style>
  <w:style w:type="character" w:customStyle="1" w:styleId="50">
    <w:name w:val="Заголовок 5 Знак"/>
    <w:basedOn w:val="a0"/>
    <w:link w:val="5"/>
    <w:uiPriority w:val="99"/>
    <w:semiHidden/>
    <w:locked/>
    <w:rsid w:val="00D37666"/>
    <w:rPr>
      <w:rFonts w:ascii="Calibri" w:hAnsi="Calibri" w:cs="Times New Roman"/>
      <w:b/>
      <w:i/>
      <w:sz w:val="26"/>
      <w:lang w:val="uk-UA"/>
    </w:rPr>
  </w:style>
  <w:style w:type="character" w:customStyle="1" w:styleId="60">
    <w:name w:val="Заголовок 6 Знак"/>
    <w:basedOn w:val="a0"/>
    <w:link w:val="6"/>
    <w:uiPriority w:val="99"/>
    <w:semiHidden/>
    <w:locked/>
    <w:rsid w:val="00D37666"/>
    <w:rPr>
      <w:rFonts w:ascii="Calibri" w:hAnsi="Calibri" w:cs="Times New Roman"/>
      <w:b/>
      <w:lang w:val="uk-UA"/>
    </w:rPr>
  </w:style>
  <w:style w:type="paragraph" w:customStyle="1" w:styleId="10">
    <w:name w:val="Звичайний1"/>
    <w:rsid w:val="00D3241E"/>
    <w:rPr>
      <w:sz w:val="20"/>
      <w:szCs w:val="20"/>
      <w:lang w:val="uk-UA"/>
    </w:rPr>
  </w:style>
  <w:style w:type="paragraph" w:styleId="a3">
    <w:name w:val="Title"/>
    <w:basedOn w:val="10"/>
    <w:next w:val="10"/>
    <w:link w:val="a4"/>
    <w:uiPriority w:val="99"/>
    <w:qFormat/>
    <w:rsid w:val="00D3241E"/>
    <w:pPr>
      <w:keepNext/>
      <w:keepLines/>
      <w:spacing w:before="480" w:after="120"/>
    </w:pPr>
    <w:rPr>
      <w:rFonts w:ascii="Cambria" w:eastAsia="Times New Roman" w:hAnsi="Cambria" w:cs="Times New Roman"/>
      <w:b/>
      <w:bCs/>
      <w:kern w:val="28"/>
      <w:sz w:val="32"/>
      <w:szCs w:val="32"/>
    </w:rPr>
  </w:style>
  <w:style w:type="character" w:customStyle="1" w:styleId="a4">
    <w:name w:val="Название Знак"/>
    <w:basedOn w:val="a0"/>
    <w:link w:val="a3"/>
    <w:uiPriority w:val="99"/>
    <w:locked/>
    <w:rsid w:val="00D37666"/>
    <w:rPr>
      <w:rFonts w:ascii="Cambria" w:hAnsi="Cambria" w:cs="Times New Roman"/>
      <w:b/>
      <w:kern w:val="28"/>
      <w:sz w:val="32"/>
      <w:lang w:val="uk-UA"/>
    </w:rPr>
  </w:style>
  <w:style w:type="paragraph" w:styleId="a5">
    <w:name w:val="Subtitle"/>
    <w:basedOn w:val="10"/>
    <w:next w:val="10"/>
    <w:link w:val="a6"/>
    <w:uiPriority w:val="99"/>
    <w:qFormat/>
    <w:rsid w:val="00D3241E"/>
    <w:pPr>
      <w:keepNext/>
      <w:keepLines/>
      <w:spacing w:before="360" w:after="80"/>
    </w:pPr>
    <w:rPr>
      <w:rFonts w:ascii="Cambria" w:eastAsia="Times New Roman" w:hAnsi="Cambria" w:cs="Times New Roman"/>
      <w:sz w:val="24"/>
      <w:szCs w:val="24"/>
    </w:rPr>
  </w:style>
  <w:style w:type="character" w:customStyle="1" w:styleId="a6">
    <w:name w:val="Подзаголовок Знак"/>
    <w:basedOn w:val="a0"/>
    <w:link w:val="a5"/>
    <w:uiPriority w:val="99"/>
    <w:locked/>
    <w:rsid w:val="00D37666"/>
    <w:rPr>
      <w:rFonts w:ascii="Cambria" w:hAnsi="Cambria" w:cs="Times New Roman"/>
      <w:sz w:val="24"/>
      <w:lang w:val="uk-UA"/>
    </w:rPr>
  </w:style>
  <w:style w:type="paragraph" w:customStyle="1" w:styleId="a7">
    <w:name w:val="Нормальний текст"/>
    <w:basedOn w:val="a"/>
    <w:rsid w:val="002375E7"/>
    <w:pPr>
      <w:spacing w:before="120"/>
      <w:ind w:firstLine="567"/>
    </w:pPr>
    <w:rPr>
      <w:rFonts w:ascii="Antiqua" w:eastAsia="Times New Roman" w:hAnsi="Antiqua" w:cs="Times New Roman"/>
      <w:sz w:val="26"/>
    </w:rPr>
  </w:style>
  <w:style w:type="paragraph" w:styleId="a8">
    <w:name w:val="Balloon Text"/>
    <w:basedOn w:val="a"/>
    <w:link w:val="a9"/>
    <w:uiPriority w:val="99"/>
    <w:semiHidden/>
    <w:rsid w:val="00643A6A"/>
    <w:rPr>
      <w:rFonts w:ascii="Segoe UI" w:hAnsi="Segoe UI" w:cs="Segoe UI"/>
      <w:sz w:val="18"/>
      <w:szCs w:val="18"/>
    </w:rPr>
  </w:style>
  <w:style w:type="character" w:customStyle="1" w:styleId="a9">
    <w:name w:val="Текст выноски Знак"/>
    <w:basedOn w:val="a0"/>
    <w:link w:val="a8"/>
    <w:uiPriority w:val="99"/>
    <w:semiHidden/>
    <w:locked/>
    <w:rsid w:val="00643A6A"/>
    <w:rPr>
      <w:rFonts w:ascii="Segoe UI" w:hAnsi="Segoe UI" w:cs="Segoe UI"/>
      <w:sz w:val="18"/>
      <w:szCs w:val="18"/>
      <w:lang w:eastAsia="ru-RU"/>
    </w:rPr>
  </w:style>
  <w:style w:type="paragraph" w:customStyle="1" w:styleId="rvps2">
    <w:name w:val="rvps2"/>
    <w:basedOn w:val="a"/>
    <w:uiPriority w:val="99"/>
    <w:rsid w:val="006F638A"/>
    <w:pPr>
      <w:spacing w:before="100" w:beforeAutospacing="1" w:after="100" w:afterAutospacing="1"/>
    </w:pPr>
    <w:rPr>
      <w:rFonts w:ascii="Times New Roman" w:hAnsi="Times New Roman" w:cs="Times New Roman"/>
      <w:sz w:val="24"/>
      <w:szCs w:val="24"/>
      <w:lang w:val="ru-RU"/>
    </w:rPr>
  </w:style>
  <w:style w:type="character" w:customStyle="1" w:styleId="lawsitalic">
    <w:name w:val="laws_italic"/>
    <w:basedOn w:val="a0"/>
    <w:uiPriority w:val="99"/>
    <w:rsid w:val="006F638A"/>
    <w:rPr>
      <w:rFonts w:cs="Times New Roman"/>
    </w:rPr>
  </w:style>
  <w:style w:type="character" w:styleId="aa">
    <w:name w:val="Hyperlink"/>
    <w:basedOn w:val="a0"/>
    <w:uiPriority w:val="99"/>
    <w:locked/>
    <w:rsid w:val="006F638A"/>
    <w:rPr>
      <w:rFonts w:cs="Times New Roman"/>
      <w:color w:val="0000FF"/>
      <w:u w:val="single"/>
    </w:rPr>
  </w:style>
  <w:style w:type="character" w:styleId="ab">
    <w:name w:val="Strong"/>
    <w:basedOn w:val="a0"/>
    <w:uiPriority w:val="99"/>
    <w:qFormat/>
    <w:rsid w:val="00F64EE6"/>
    <w:rPr>
      <w:rFonts w:cs="Times New Roman"/>
      <w:b/>
      <w:bCs/>
    </w:rPr>
  </w:style>
  <w:style w:type="paragraph" w:customStyle="1" w:styleId="ac">
    <w:name w:val="Назва документа"/>
    <w:basedOn w:val="a"/>
    <w:next w:val="a7"/>
    <w:rsid w:val="00FA2DA7"/>
    <w:pPr>
      <w:keepNext/>
      <w:keepLines/>
      <w:spacing w:before="240" w:after="240"/>
      <w:jc w:val="center"/>
    </w:pPr>
    <w:rPr>
      <w:rFonts w:ascii="Antiqua" w:eastAsia="Times New Roman" w:hAnsi="Antiqua" w:cs="Times New Roman"/>
      <w:b/>
      <w:sz w:val="26"/>
    </w:rPr>
  </w:style>
  <w:style w:type="paragraph" w:customStyle="1" w:styleId="ShapkaDocumentu">
    <w:name w:val="Shapka Documentu"/>
    <w:basedOn w:val="a"/>
    <w:rsid w:val="00FA2DA7"/>
    <w:pPr>
      <w:keepNext/>
      <w:keepLines/>
      <w:spacing w:after="240"/>
      <w:ind w:left="3969"/>
      <w:jc w:val="center"/>
    </w:pPr>
    <w:rPr>
      <w:rFonts w:ascii="Antiqua" w:eastAsia="Times New Roman" w:hAnsi="Antiqua" w:cs="Times New Roman"/>
      <w:sz w:val="26"/>
    </w:rPr>
  </w:style>
  <w:style w:type="paragraph" w:styleId="ad">
    <w:name w:val="footer"/>
    <w:basedOn w:val="a"/>
    <w:link w:val="ae"/>
    <w:locked/>
    <w:rsid w:val="00FA2DA7"/>
    <w:pPr>
      <w:tabs>
        <w:tab w:val="center" w:pos="4677"/>
        <w:tab w:val="right" w:pos="9355"/>
      </w:tabs>
    </w:pPr>
    <w:rPr>
      <w:rFonts w:ascii="Antiqua" w:eastAsia="Times New Roman" w:hAnsi="Antiqua" w:cs="Times New Roman"/>
      <w:sz w:val="26"/>
    </w:rPr>
  </w:style>
  <w:style w:type="character" w:customStyle="1" w:styleId="ae">
    <w:name w:val="Нижний колонтитул Знак"/>
    <w:basedOn w:val="a0"/>
    <w:link w:val="ad"/>
    <w:rsid w:val="00FA2DA7"/>
    <w:rPr>
      <w:rFonts w:ascii="Antiqua" w:eastAsia="Times New Roman" w:hAnsi="Antiqua" w:cs="Times New Roman"/>
      <w:sz w:val="26"/>
      <w:szCs w:val="20"/>
      <w:lang w:val="uk-UA"/>
    </w:rPr>
  </w:style>
  <w:style w:type="character" w:styleId="af">
    <w:name w:val="page number"/>
    <w:basedOn w:val="a0"/>
    <w:locked/>
    <w:rsid w:val="00FA2DA7"/>
  </w:style>
  <w:style w:type="character" w:customStyle="1" w:styleId="rvts82">
    <w:name w:val="rvts82"/>
    <w:basedOn w:val="a0"/>
    <w:rsid w:val="00FA2DA7"/>
  </w:style>
  <w:style w:type="character" w:customStyle="1" w:styleId="rvts15">
    <w:name w:val="rvts15"/>
    <w:basedOn w:val="a0"/>
    <w:rsid w:val="00FA2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12608">
      <w:bodyDiv w:val="1"/>
      <w:marLeft w:val="0"/>
      <w:marRight w:val="0"/>
      <w:marTop w:val="0"/>
      <w:marBottom w:val="0"/>
      <w:divBdr>
        <w:top w:val="none" w:sz="0" w:space="0" w:color="auto"/>
        <w:left w:val="none" w:sz="0" w:space="0" w:color="auto"/>
        <w:bottom w:val="none" w:sz="0" w:space="0" w:color="auto"/>
        <w:right w:val="none" w:sz="0" w:space="0" w:color="auto"/>
      </w:divBdr>
    </w:div>
    <w:div w:id="595675607">
      <w:marLeft w:val="0"/>
      <w:marRight w:val="0"/>
      <w:marTop w:val="0"/>
      <w:marBottom w:val="0"/>
      <w:divBdr>
        <w:top w:val="none" w:sz="0" w:space="0" w:color="auto"/>
        <w:left w:val="none" w:sz="0" w:space="0" w:color="auto"/>
        <w:bottom w:val="none" w:sz="0" w:space="0" w:color="auto"/>
        <w:right w:val="none" w:sz="0" w:space="0" w:color="auto"/>
      </w:divBdr>
    </w:div>
    <w:div w:id="5956756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ADC5-F6A7-46A7-9678-EC19182D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3670</Words>
  <Characters>20921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2023-08-28T08:55:00Z</cp:lastPrinted>
  <dcterms:created xsi:type="dcterms:W3CDTF">2024-04-16T06:39:00Z</dcterms:created>
  <dcterms:modified xsi:type="dcterms:W3CDTF">2024-05-21T08:42:00Z</dcterms:modified>
</cp:coreProperties>
</file>