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7A9F1" w14:textId="36D86743" w:rsidR="002F3B90" w:rsidRPr="003447B8" w:rsidRDefault="002F3B90" w:rsidP="002F3B90">
      <w:pPr>
        <w:jc w:val="right"/>
        <w:rPr>
          <w:rFonts w:ascii="Arial" w:hAnsi="Arial"/>
          <w:sz w:val="22"/>
          <w:szCs w:val="22"/>
        </w:rPr>
      </w:pPr>
      <w:r>
        <w:rPr>
          <w:noProof/>
          <w:lang w:val="ru-RU"/>
        </w:rPr>
        <w:t xml:space="preserve">                                                         </w:t>
      </w:r>
      <w:bookmarkStart w:id="0" w:name="_Hlk82437478"/>
      <w:r w:rsidR="004F1C9F">
        <w:rPr>
          <w:noProof/>
        </w:rPr>
        <w:drawing>
          <wp:anchor distT="0" distB="0" distL="114300" distR="114300" simplePos="0" relativeHeight="251659264" behindDoc="0" locked="0" layoutInCell="1" allowOverlap="1" wp14:anchorId="26626D4B" wp14:editId="25B549AE">
            <wp:simplePos x="0" y="0"/>
            <wp:positionH relativeFrom="column">
              <wp:posOffset>2790825</wp:posOffset>
            </wp:positionH>
            <wp:positionV relativeFrom="paragraph">
              <wp:posOffset>0</wp:posOffset>
            </wp:positionV>
            <wp:extent cx="542925" cy="819150"/>
            <wp:effectExtent l="0" t="0" r="0" b="0"/>
            <wp:wrapSquare wrapText="left"/>
            <wp:docPr id="3"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60F5845" w14:textId="77777777" w:rsidR="002F3B90" w:rsidRDefault="002F3B90" w:rsidP="002F3B90">
      <w:pPr>
        <w:pStyle w:val="af3"/>
        <w:spacing w:before="7"/>
        <w:rPr>
          <w:sz w:val="27"/>
        </w:rPr>
      </w:pPr>
    </w:p>
    <w:p w14:paraId="35BA211D" w14:textId="77777777" w:rsidR="002F3B90" w:rsidRDefault="002F3B90" w:rsidP="002F3B90">
      <w:pPr>
        <w:pStyle w:val="110"/>
      </w:pPr>
      <w:r>
        <w:t xml:space="preserve">КОЗЯТИНСЬКА МІСЬКА РАДА ВІННИЦЬКОЇ ОБЛАСТІ </w:t>
      </w:r>
    </w:p>
    <w:p w14:paraId="40952B67" w14:textId="77777777" w:rsidR="002F3B90" w:rsidRDefault="002F3B90" w:rsidP="002F3B90">
      <w:pPr>
        <w:pStyle w:val="af3"/>
        <w:spacing w:before="10"/>
        <w:rPr>
          <w:b/>
          <w:sz w:val="27"/>
        </w:rPr>
      </w:pPr>
    </w:p>
    <w:p w14:paraId="35AEEE67" w14:textId="77777777" w:rsidR="002F3B90" w:rsidRPr="004460BA" w:rsidRDefault="002F3B90" w:rsidP="002F3B90">
      <w:pPr>
        <w:ind w:left="391" w:right="613"/>
        <w:jc w:val="center"/>
        <w:rPr>
          <w:b/>
          <w:sz w:val="28"/>
        </w:rPr>
      </w:pPr>
      <w:r>
        <w:rPr>
          <w:b/>
          <w:sz w:val="28"/>
        </w:rPr>
        <w:t>Р І Ш Е Н Н Я</w:t>
      </w:r>
    </w:p>
    <w:p w14:paraId="12FCB30C" w14:textId="77777777" w:rsidR="002F3B90" w:rsidRDefault="002F3B90" w:rsidP="002F3B90">
      <w:pPr>
        <w:tabs>
          <w:tab w:val="left" w:pos="2611"/>
          <w:tab w:val="left" w:pos="4363"/>
        </w:tabs>
        <w:spacing w:before="1"/>
        <w:ind w:left="411"/>
        <w:rPr>
          <w:sz w:val="28"/>
        </w:rPr>
      </w:pPr>
    </w:p>
    <w:p w14:paraId="036D8DBC" w14:textId="20129325" w:rsidR="002F3B90" w:rsidRDefault="002F3B90" w:rsidP="002F3B90">
      <w:pPr>
        <w:tabs>
          <w:tab w:val="left" w:pos="2611"/>
          <w:tab w:val="left" w:pos="4363"/>
        </w:tabs>
        <w:spacing w:before="1"/>
        <w:rPr>
          <w:bCs/>
          <w:sz w:val="28"/>
          <w:szCs w:val="28"/>
        </w:rPr>
      </w:pPr>
      <w:bookmarkStart w:id="1" w:name="_Hlk82437170"/>
      <w:r>
        <w:rPr>
          <w:sz w:val="28"/>
          <w:u w:val="single"/>
        </w:rPr>
        <w:t xml:space="preserve">10.09.2021  </w:t>
      </w:r>
      <w:r>
        <w:rPr>
          <w:sz w:val="28"/>
        </w:rPr>
        <w:t xml:space="preserve">№ </w:t>
      </w:r>
      <w:r>
        <w:rPr>
          <w:sz w:val="28"/>
          <w:u w:val="single"/>
        </w:rPr>
        <w:t xml:space="preserve"> 48</w:t>
      </w:r>
      <w:r>
        <w:rPr>
          <w:sz w:val="28"/>
          <w:u w:val="single"/>
        </w:rPr>
        <w:t>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bookmarkEnd w:id="0"/>
    <w:bookmarkEnd w:id="1"/>
    <w:p w14:paraId="26A2F8EE" w14:textId="77777777" w:rsidR="009C3084" w:rsidRPr="004460BA" w:rsidRDefault="009C3084" w:rsidP="00733440">
      <w:pPr>
        <w:ind w:left="391" w:right="613"/>
        <w:jc w:val="center"/>
        <w:rPr>
          <w:b/>
          <w:sz w:val="28"/>
        </w:rPr>
      </w:pPr>
    </w:p>
    <w:p w14:paraId="5A9CF2D7" w14:textId="536E32FA" w:rsidR="009C3084" w:rsidRPr="002F3B90" w:rsidRDefault="009C3084" w:rsidP="002F3B90">
      <w:pPr>
        <w:pStyle w:val="a3"/>
        <w:tabs>
          <w:tab w:val="right" w:pos="0"/>
        </w:tabs>
        <w:jc w:val="both"/>
        <w:rPr>
          <w:sz w:val="24"/>
          <w:szCs w:val="24"/>
          <w:u w:val="single"/>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r>
      <w:r w:rsidRPr="002F3B90">
        <w:rPr>
          <w:rFonts w:ascii="Times New Roman" w:hAnsi="Times New Roman" w:cs="Times New Roman"/>
          <w:sz w:val="24"/>
          <w:szCs w:val="24"/>
          <w:lang w:val="uk-UA" w:eastAsia="ru-RU"/>
        </w:rPr>
        <w:t xml:space="preserve">                            </w:t>
      </w:r>
      <w:r w:rsidRPr="002F3B90">
        <w:rPr>
          <w:sz w:val="24"/>
          <w:szCs w:val="24"/>
        </w:rPr>
        <w:t xml:space="preserve">                                                                     </w:t>
      </w:r>
      <w:r w:rsidRPr="002F3B90">
        <w:rPr>
          <w:sz w:val="24"/>
          <w:szCs w:val="24"/>
          <w:u w:val="single"/>
        </w:rPr>
        <w:t xml:space="preserve">                                                                                                                     </w:t>
      </w:r>
    </w:p>
    <w:p w14:paraId="521CF6D9" w14:textId="77777777" w:rsidR="009C3084" w:rsidRPr="002F3B90" w:rsidRDefault="009C3084" w:rsidP="00284D21">
      <w:pPr>
        <w:ind w:firstLine="700"/>
        <w:jc w:val="center"/>
        <w:outlineLvl w:val="0"/>
        <w:rPr>
          <w:sz w:val="28"/>
          <w:szCs w:val="28"/>
        </w:rPr>
      </w:pPr>
      <w:r w:rsidRPr="002F3B90">
        <w:rPr>
          <w:sz w:val="28"/>
          <w:szCs w:val="28"/>
        </w:rPr>
        <w:t xml:space="preserve">Про затвердження рішень виконавчого комітету </w:t>
      </w:r>
    </w:p>
    <w:p w14:paraId="3C36CD61" w14:textId="77777777" w:rsidR="009C3084" w:rsidRPr="002F3B90" w:rsidRDefault="009C3084" w:rsidP="00284D21">
      <w:pPr>
        <w:ind w:firstLine="700"/>
        <w:jc w:val="center"/>
        <w:outlineLvl w:val="0"/>
        <w:rPr>
          <w:sz w:val="28"/>
          <w:szCs w:val="28"/>
        </w:rPr>
      </w:pPr>
    </w:p>
    <w:p w14:paraId="1D71E752" w14:textId="77777777" w:rsidR="009C3084" w:rsidRPr="002F3B90" w:rsidRDefault="009C3084" w:rsidP="007A231F">
      <w:pPr>
        <w:pStyle w:val="a3"/>
        <w:tabs>
          <w:tab w:val="left" w:pos="4020"/>
          <w:tab w:val="center" w:pos="4153"/>
          <w:tab w:val="right" w:pos="8306"/>
        </w:tabs>
        <w:jc w:val="both"/>
        <w:rPr>
          <w:rFonts w:ascii="Times New Roman" w:hAnsi="Times New Roman" w:cs="Times New Roman"/>
          <w:sz w:val="24"/>
          <w:szCs w:val="24"/>
          <w:lang w:val="uk-UA" w:eastAsia="ru-RU"/>
        </w:rPr>
      </w:pPr>
      <w:r w:rsidRPr="002F3B90">
        <w:rPr>
          <w:rFonts w:ascii="Times New Roman" w:hAnsi="Times New Roman" w:cs="Times New Roman"/>
          <w:sz w:val="24"/>
          <w:szCs w:val="24"/>
          <w:lang w:val="uk-UA" w:eastAsia="ru-RU"/>
        </w:rPr>
        <w:t xml:space="preserve">     </w:t>
      </w:r>
    </w:p>
    <w:p w14:paraId="35C3E98A" w14:textId="77777777" w:rsidR="009C3084" w:rsidRPr="002F3B90" w:rsidRDefault="009C3084" w:rsidP="003404C6">
      <w:pPr>
        <w:pStyle w:val="a3"/>
        <w:tabs>
          <w:tab w:val="center" w:pos="4153"/>
          <w:tab w:val="right" w:pos="8306"/>
        </w:tabs>
        <w:jc w:val="both"/>
        <w:rPr>
          <w:rFonts w:ascii="Times New Roman" w:hAnsi="Times New Roman" w:cs="Times New Roman"/>
          <w:sz w:val="28"/>
          <w:szCs w:val="28"/>
          <w:lang w:val="uk-UA" w:eastAsia="ru-RU"/>
        </w:rPr>
      </w:pPr>
      <w:r w:rsidRPr="002F3B90">
        <w:rPr>
          <w:rFonts w:ascii="Times New Roman" w:hAnsi="Times New Roman" w:cs="Times New Roman"/>
          <w:sz w:val="28"/>
          <w:szCs w:val="28"/>
          <w:lang w:val="uk-UA" w:eastAsia="ru-RU"/>
        </w:rPr>
        <w:t xml:space="preserve">          Відповідно до ст..26, ст.61 Закону України "Про місцеве самоврядування в Україні", ст.23, п.п. 7, 8 ст.78, ст.93, ст.101, ст.108 Бюджетного кодексу України, рішення 3 сесії 8 скликання Козятинської міської ради  № 68-</w:t>
      </w:r>
      <w:r w:rsidRPr="002F3B90">
        <w:rPr>
          <w:rFonts w:ascii="Times New Roman" w:hAnsi="Times New Roman" w:cs="Times New Roman"/>
          <w:sz w:val="28"/>
          <w:szCs w:val="28"/>
          <w:lang w:val="ru-RU" w:eastAsia="ru-RU"/>
        </w:rPr>
        <w:t>V</w:t>
      </w:r>
      <w:r w:rsidRPr="002F3B90">
        <w:rPr>
          <w:rFonts w:ascii="Times New Roman" w:hAnsi="Times New Roman" w:cs="Times New Roman"/>
          <w:sz w:val="28"/>
          <w:szCs w:val="28"/>
          <w:lang w:val="uk-UA" w:eastAsia="ru-RU"/>
        </w:rPr>
        <w:t>ІІ від 24.12.2020 року «Про бюджет Козятинської міської територіальної громади на 2021 рік», міська рада</w:t>
      </w:r>
    </w:p>
    <w:p w14:paraId="37E3282D" w14:textId="77777777" w:rsidR="009C3084" w:rsidRPr="002F3B90" w:rsidRDefault="009C3084" w:rsidP="003404C6">
      <w:pPr>
        <w:pStyle w:val="a3"/>
        <w:tabs>
          <w:tab w:val="center" w:pos="4153"/>
          <w:tab w:val="right" w:pos="8306"/>
        </w:tabs>
        <w:jc w:val="both"/>
        <w:rPr>
          <w:rFonts w:ascii="Times New Roman" w:hAnsi="Times New Roman" w:cs="Times New Roman"/>
          <w:sz w:val="28"/>
          <w:szCs w:val="28"/>
          <w:lang w:val="uk-UA" w:eastAsia="ru-RU"/>
        </w:rPr>
      </w:pPr>
    </w:p>
    <w:p w14:paraId="48933860" w14:textId="1C4C5BCD" w:rsidR="009C3084" w:rsidRPr="002F3B90" w:rsidRDefault="002F3B90" w:rsidP="002F3B90">
      <w:pPr>
        <w:ind w:firstLine="700"/>
        <w:rPr>
          <w:sz w:val="28"/>
          <w:szCs w:val="28"/>
        </w:rPr>
      </w:pPr>
      <w:r>
        <w:rPr>
          <w:sz w:val="28"/>
          <w:szCs w:val="28"/>
        </w:rPr>
        <w:t xml:space="preserve">                                           </w:t>
      </w:r>
      <w:r w:rsidR="009C3084" w:rsidRPr="002F3B90">
        <w:rPr>
          <w:sz w:val="28"/>
          <w:szCs w:val="28"/>
        </w:rPr>
        <w:t>В</w:t>
      </w:r>
      <w:r>
        <w:rPr>
          <w:sz w:val="28"/>
          <w:szCs w:val="28"/>
        </w:rPr>
        <w:t xml:space="preserve"> </w:t>
      </w:r>
      <w:r w:rsidR="009C3084" w:rsidRPr="002F3B90">
        <w:rPr>
          <w:sz w:val="28"/>
          <w:szCs w:val="28"/>
        </w:rPr>
        <w:t>И</w:t>
      </w:r>
      <w:r>
        <w:rPr>
          <w:sz w:val="28"/>
          <w:szCs w:val="28"/>
        </w:rPr>
        <w:t xml:space="preserve"> </w:t>
      </w:r>
      <w:r w:rsidR="009C3084" w:rsidRPr="002F3B90">
        <w:rPr>
          <w:sz w:val="28"/>
          <w:szCs w:val="28"/>
        </w:rPr>
        <w:t>Р</w:t>
      </w:r>
      <w:r>
        <w:rPr>
          <w:sz w:val="28"/>
          <w:szCs w:val="28"/>
        </w:rPr>
        <w:t xml:space="preserve"> </w:t>
      </w:r>
      <w:r w:rsidR="009C3084" w:rsidRPr="002F3B90">
        <w:rPr>
          <w:sz w:val="28"/>
          <w:szCs w:val="28"/>
        </w:rPr>
        <w:t>І</w:t>
      </w:r>
      <w:r>
        <w:rPr>
          <w:sz w:val="28"/>
          <w:szCs w:val="28"/>
        </w:rPr>
        <w:t xml:space="preserve"> </w:t>
      </w:r>
      <w:r w:rsidR="009C3084" w:rsidRPr="002F3B90">
        <w:rPr>
          <w:sz w:val="28"/>
          <w:szCs w:val="28"/>
        </w:rPr>
        <w:t>Ш</w:t>
      </w:r>
      <w:r>
        <w:rPr>
          <w:sz w:val="28"/>
          <w:szCs w:val="28"/>
        </w:rPr>
        <w:t xml:space="preserve"> </w:t>
      </w:r>
      <w:r w:rsidR="009C3084" w:rsidRPr="002F3B90">
        <w:rPr>
          <w:sz w:val="28"/>
          <w:szCs w:val="28"/>
        </w:rPr>
        <w:t>И</w:t>
      </w:r>
      <w:r>
        <w:rPr>
          <w:sz w:val="28"/>
          <w:szCs w:val="28"/>
        </w:rPr>
        <w:t xml:space="preserve"> </w:t>
      </w:r>
      <w:r w:rsidR="009C3084" w:rsidRPr="002F3B90">
        <w:rPr>
          <w:sz w:val="28"/>
          <w:szCs w:val="28"/>
        </w:rPr>
        <w:t>Л</w:t>
      </w:r>
      <w:r>
        <w:rPr>
          <w:sz w:val="28"/>
          <w:szCs w:val="28"/>
        </w:rPr>
        <w:t xml:space="preserve"> </w:t>
      </w:r>
      <w:r w:rsidR="009C3084" w:rsidRPr="002F3B90">
        <w:rPr>
          <w:sz w:val="28"/>
          <w:szCs w:val="28"/>
        </w:rPr>
        <w:t>А :</w:t>
      </w:r>
    </w:p>
    <w:p w14:paraId="52E6977C" w14:textId="77777777" w:rsidR="009C3084" w:rsidRPr="007F78FB" w:rsidRDefault="009C3084" w:rsidP="00284D21">
      <w:pPr>
        <w:ind w:firstLine="700"/>
        <w:jc w:val="center"/>
        <w:rPr>
          <w:b/>
          <w:sz w:val="24"/>
          <w:szCs w:val="24"/>
        </w:rPr>
      </w:pPr>
    </w:p>
    <w:p w14:paraId="2060B984" w14:textId="77777777" w:rsidR="009C3084" w:rsidRDefault="009C3084"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39B9B2D4" w14:textId="77777777" w:rsidR="009C3084" w:rsidRPr="00262941" w:rsidRDefault="009C3084" w:rsidP="00935DCA">
      <w:pPr>
        <w:jc w:val="both"/>
        <w:rPr>
          <w:b/>
          <w:sz w:val="28"/>
          <w:szCs w:val="28"/>
          <w:u w:val="single"/>
        </w:rPr>
      </w:pPr>
      <w:r w:rsidRPr="00262941">
        <w:rPr>
          <w:b/>
          <w:sz w:val="28"/>
          <w:szCs w:val="28"/>
          <w:u w:val="single"/>
        </w:rPr>
        <w:t>04.08.2021р. № 275</w:t>
      </w:r>
    </w:p>
    <w:p w14:paraId="50C085BE" w14:textId="6FFE452A" w:rsidR="009C3084" w:rsidRPr="002F3B90" w:rsidRDefault="009C3084" w:rsidP="000A6B70">
      <w:pPr>
        <w:pStyle w:val="a3"/>
        <w:numPr>
          <w:ilvl w:val="0"/>
          <w:numId w:val="7"/>
        </w:numPr>
        <w:tabs>
          <w:tab w:val="clear" w:pos="644"/>
          <w:tab w:val="num" w:pos="0"/>
        </w:tabs>
        <w:ind w:left="0" w:firstLine="142"/>
        <w:jc w:val="both"/>
        <w:rPr>
          <w:rFonts w:ascii="Times New Roman" w:hAnsi="Times New Roman" w:cs="Times New Roman"/>
          <w:sz w:val="28"/>
          <w:szCs w:val="28"/>
          <w:lang w:val="uk-UA"/>
        </w:rPr>
      </w:pPr>
      <w:r w:rsidRPr="002F3B90">
        <w:rPr>
          <w:rFonts w:ascii="Times New Roman" w:hAnsi="Times New Roman" w:cs="Times New Roman"/>
          <w:sz w:val="28"/>
          <w:szCs w:val="28"/>
          <w:lang w:val="uk-UA"/>
        </w:rPr>
        <w:t>Внести зміни до рішення 3 сесії 8 скликання Козятинської міської ради  №</w:t>
      </w:r>
      <w:r w:rsidR="002F3B90">
        <w:rPr>
          <w:rFonts w:ascii="Times New Roman" w:hAnsi="Times New Roman" w:cs="Times New Roman"/>
          <w:sz w:val="28"/>
          <w:szCs w:val="28"/>
          <w:lang w:val="uk-UA"/>
        </w:rPr>
        <w:t xml:space="preserve"> </w:t>
      </w:r>
      <w:r w:rsidRPr="002F3B90">
        <w:rPr>
          <w:rFonts w:ascii="Times New Roman" w:hAnsi="Times New Roman" w:cs="Times New Roman"/>
          <w:sz w:val="28"/>
          <w:szCs w:val="28"/>
          <w:lang w:val="uk-UA"/>
        </w:rPr>
        <w:t>68-</w:t>
      </w:r>
      <w:r w:rsidRPr="002F3B90">
        <w:rPr>
          <w:rFonts w:ascii="Times New Roman" w:hAnsi="Times New Roman" w:cs="Times New Roman"/>
          <w:sz w:val="28"/>
          <w:szCs w:val="28"/>
        </w:rPr>
        <w:t>V</w:t>
      </w:r>
      <w:r w:rsidRPr="002F3B90">
        <w:rPr>
          <w:rFonts w:ascii="Times New Roman" w:hAnsi="Times New Roman" w:cs="Times New Roman"/>
          <w:sz w:val="28"/>
          <w:szCs w:val="28"/>
          <w:lang w:val="uk-UA"/>
        </w:rPr>
        <w:t>ІІ</w:t>
      </w:r>
      <w:r w:rsidRPr="002F3B90">
        <w:rPr>
          <w:rFonts w:ascii="Times New Roman" w:hAnsi="Times New Roman" w:cs="Times New Roman"/>
          <w:sz w:val="28"/>
          <w:szCs w:val="28"/>
        </w:rPr>
        <w:t>I</w:t>
      </w:r>
      <w:r w:rsidRPr="002F3B90">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04D7A43E" w14:textId="77777777" w:rsidR="009C3084" w:rsidRPr="00502833" w:rsidRDefault="009C3084" w:rsidP="000A6B70">
      <w:pPr>
        <w:pStyle w:val="a3"/>
        <w:ind w:left="142"/>
        <w:jc w:val="both"/>
        <w:rPr>
          <w:rFonts w:ascii="Times New Roman" w:hAnsi="Times New Roman" w:cs="Times New Roman"/>
          <w:sz w:val="24"/>
          <w:szCs w:val="24"/>
          <w:lang w:val="uk-UA"/>
        </w:rPr>
      </w:pPr>
      <w:r w:rsidRPr="008F4730">
        <w:rPr>
          <w:szCs w:val="24"/>
          <w:lang w:val="uk-UA"/>
        </w:rPr>
        <w:t xml:space="preserve"> </w:t>
      </w:r>
      <w:r w:rsidRPr="008F4730">
        <w:rPr>
          <w:i/>
          <w:szCs w:val="24"/>
          <w:lang w:val="uk-UA"/>
        </w:rPr>
        <w:t xml:space="preserve"> </w:t>
      </w:r>
      <w:r w:rsidRPr="008F4730">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ascii="Times New Roman" w:eastAsia="MS Mincho" w:hAnsi="Times New Roman" w:cs="Times New Roman"/>
          <w:b/>
          <w:sz w:val="24"/>
          <w:szCs w:val="24"/>
          <w:lang w:val="uk-UA"/>
        </w:rPr>
        <w:t>Збільшити доходи  бюджету</w:t>
      </w:r>
      <w:r w:rsidRPr="00BA6BAA">
        <w:rPr>
          <w:rFonts w:ascii="Times New Roman" w:eastAsia="MS Mincho" w:hAnsi="Times New Roman" w:cs="Times New Roman"/>
          <w:b/>
          <w:sz w:val="24"/>
          <w:szCs w:val="24"/>
          <w:lang w:val="ru-RU"/>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5FC4864F" w14:textId="77777777" w:rsidR="009C3084" w:rsidRPr="00062F68" w:rsidRDefault="009C3084" w:rsidP="000A6B70">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спеціальному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11616FDA" w14:textId="77777777" w:rsidR="009C3084" w:rsidRPr="00AD6FD1" w:rsidRDefault="009C3084" w:rsidP="000A6B70">
      <w:pPr>
        <w:pStyle w:val="a3"/>
        <w:jc w:val="both"/>
        <w:rPr>
          <w:rFonts w:ascii="Times New Roman" w:eastAsia="MS Mincho" w:hAnsi="Times New Roman" w:cs="Times New Roman"/>
          <w:i/>
          <w:sz w:val="24"/>
          <w:szCs w:val="24"/>
          <w:lang w:val="uk-UA"/>
        </w:rPr>
      </w:pPr>
      <w:r w:rsidRPr="00062F68">
        <w:rPr>
          <w:rFonts w:ascii="Times New Roman" w:eastAsia="MS Mincho" w:hAnsi="Times New Roman" w:cs="Times New Roman"/>
          <w:b/>
          <w:sz w:val="24"/>
          <w:szCs w:val="24"/>
          <w:lang w:val="uk-UA"/>
        </w:rPr>
        <w:t>ККД  410</w:t>
      </w:r>
      <w:r>
        <w:rPr>
          <w:rFonts w:ascii="Times New Roman" w:eastAsia="MS Mincho" w:hAnsi="Times New Roman" w:cs="Times New Roman"/>
          <w:b/>
          <w:sz w:val="24"/>
          <w:szCs w:val="24"/>
          <w:lang w:val="uk-UA"/>
        </w:rPr>
        <w:t>539</w:t>
      </w:r>
      <w:r w:rsidRPr="00062F68">
        <w:rPr>
          <w:rFonts w:ascii="Times New Roman" w:eastAsia="MS Mincho" w:hAnsi="Times New Roman" w:cs="Times New Roman"/>
          <w:b/>
          <w:sz w:val="24"/>
          <w:szCs w:val="24"/>
          <w:lang w:val="uk-UA"/>
        </w:rPr>
        <w:t>00</w:t>
      </w:r>
      <w:r w:rsidRPr="00062F68">
        <w:rPr>
          <w:rFonts w:ascii="Times New Roman" w:eastAsia="MS Mincho" w:hAnsi="Times New Roman" w:cs="Times New Roman"/>
          <w:b/>
          <w:color w:val="FF0000"/>
          <w:sz w:val="24"/>
          <w:szCs w:val="24"/>
          <w:lang w:val="uk-UA"/>
        </w:rPr>
        <w:t xml:space="preserve"> </w:t>
      </w:r>
      <w:r w:rsidRPr="00CD2FBB">
        <w:rPr>
          <w:rFonts w:ascii="Times New Roman" w:eastAsia="MS Mincho" w:hAnsi="Times New Roman" w:cs="Times New Roman"/>
          <w:b/>
          <w:sz w:val="24"/>
          <w:szCs w:val="24"/>
          <w:lang w:val="uk-UA"/>
        </w:rPr>
        <w:t>«</w:t>
      </w:r>
      <w:r>
        <w:rPr>
          <w:rFonts w:ascii="Times New Roman" w:eastAsia="MS Mincho" w:hAnsi="Times New Roman" w:cs="Times New Roman"/>
          <w:b/>
          <w:sz w:val="24"/>
          <w:szCs w:val="24"/>
          <w:lang w:val="uk-UA"/>
        </w:rPr>
        <w:t>Інші с</w:t>
      </w:r>
      <w:r w:rsidRPr="00CD2FBB">
        <w:rPr>
          <w:rFonts w:ascii="Times New Roman" w:eastAsia="MS Mincho" w:hAnsi="Times New Roman" w:cs="Times New Roman"/>
          <w:b/>
          <w:sz w:val="24"/>
          <w:szCs w:val="24"/>
          <w:lang w:val="uk-UA"/>
        </w:rPr>
        <w:t>убвенці</w:t>
      </w:r>
      <w:r>
        <w:rPr>
          <w:rFonts w:ascii="Times New Roman" w:eastAsia="MS Mincho" w:hAnsi="Times New Roman" w:cs="Times New Roman"/>
          <w:b/>
          <w:sz w:val="24"/>
          <w:szCs w:val="24"/>
          <w:lang w:val="uk-UA"/>
        </w:rPr>
        <w:t xml:space="preserve">ї » </w:t>
      </w:r>
      <w:r w:rsidRPr="00CD2FBB">
        <w:rPr>
          <w:rFonts w:ascii="Times New Roman" w:eastAsia="MS Mincho" w:hAnsi="Times New Roman" w:cs="Times New Roman"/>
          <w:b/>
          <w:sz w:val="24"/>
          <w:szCs w:val="24"/>
          <w:lang w:val="uk-UA"/>
        </w:rPr>
        <w:t xml:space="preserve"> з </w:t>
      </w:r>
      <w:r>
        <w:rPr>
          <w:rFonts w:ascii="Times New Roman" w:eastAsia="MS Mincho" w:hAnsi="Times New Roman" w:cs="Times New Roman"/>
          <w:b/>
          <w:sz w:val="24"/>
          <w:szCs w:val="24"/>
          <w:lang w:val="uk-UA"/>
        </w:rPr>
        <w:t>обласного</w:t>
      </w:r>
      <w:r w:rsidRPr="00CD2FBB">
        <w:rPr>
          <w:rFonts w:ascii="Times New Roman" w:eastAsia="MS Mincho" w:hAnsi="Times New Roman" w:cs="Times New Roman"/>
          <w:b/>
          <w:sz w:val="24"/>
          <w:szCs w:val="24"/>
          <w:lang w:val="uk-UA"/>
        </w:rPr>
        <w:t xml:space="preserve"> бюджету</w:t>
      </w:r>
      <w:r>
        <w:rPr>
          <w:rFonts w:ascii="Times New Roman" w:eastAsia="MS Mincho" w:hAnsi="Times New Roman" w:cs="Times New Roman"/>
          <w:b/>
          <w:sz w:val="24"/>
          <w:szCs w:val="24"/>
          <w:lang w:val="uk-UA"/>
        </w:rPr>
        <w:t xml:space="preserve"> </w:t>
      </w:r>
      <w:r w:rsidRPr="00062F68">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690 000</w:t>
      </w:r>
      <w:r w:rsidRPr="0058717C">
        <w:rPr>
          <w:rFonts w:ascii="Times New Roman" w:eastAsia="MS Mincho" w:hAnsi="Times New Roman" w:cs="Times New Roman"/>
          <w:b/>
          <w:sz w:val="24"/>
          <w:szCs w:val="24"/>
          <w:lang w:val="uk-UA"/>
        </w:rPr>
        <w:t>,00 грн.</w:t>
      </w:r>
      <w:r w:rsidRPr="00C721AB">
        <w:rPr>
          <w:rFonts w:ascii="Times New Roman" w:eastAsia="MS Mincho" w:hAnsi="Times New Roman" w:cs="Times New Roman"/>
          <w:b/>
          <w:i/>
          <w:sz w:val="24"/>
          <w:szCs w:val="24"/>
          <w:lang w:val="uk-UA"/>
        </w:rPr>
        <w:t xml:space="preserve"> </w:t>
      </w:r>
      <w:r w:rsidRPr="00AD6FD1">
        <w:rPr>
          <w:rFonts w:ascii="Times New Roman" w:eastAsia="MS Mincho" w:hAnsi="Times New Roman" w:cs="Times New Roman"/>
          <w:i/>
          <w:sz w:val="24"/>
          <w:szCs w:val="24"/>
          <w:lang w:val="uk-UA"/>
        </w:rPr>
        <w:t>(</w:t>
      </w:r>
      <w:r>
        <w:rPr>
          <w:rFonts w:ascii="Times New Roman" w:eastAsia="MS Mincho" w:hAnsi="Times New Roman" w:cs="Times New Roman"/>
          <w:i/>
          <w:sz w:val="24"/>
          <w:szCs w:val="24"/>
          <w:lang w:val="uk-UA"/>
        </w:rPr>
        <w:t xml:space="preserve"> на реалізацію проектів - переможців Конкурсу Вінницької обласної Ради «Комфортні громади»</w:t>
      </w:r>
      <w:r w:rsidRPr="00AD6FD1">
        <w:rPr>
          <w:rFonts w:ascii="Times New Roman" w:eastAsia="MS Mincho" w:hAnsi="Times New Roman" w:cs="Times New Roman"/>
          <w:i/>
          <w:sz w:val="24"/>
          <w:szCs w:val="24"/>
          <w:lang w:val="uk-UA"/>
        </w:rPr>
        <w:t>).</w:t>
      </w:r>
    </w:p>
    <w:p w14:paraId="1A9335F9" w14:textId="386A90E7" w:rsidR="009C3084" w:rsidRPr="00062F68" w:rsidRDefault="009C3084" w:rsidP="000A6B70">
      <w:pPr>
        <w:pStyle w:val="a3"/>
        <w:tabs>
          <w:tab w:val="left" w:pos="0"/>
          <w:tab w:val="left" w:pos="709"/>
        </w:tabs>
        <w:jc w:val="both"/>
        <w:rPr>
          <w:rFonts w:ascii="Times New Roman" w:hAnsi="Times New Roman" w:cs="Times New Roman"/>
          <w:b/>
          <w:sz w:val="24"/>
          <w:szCs w:val="24"/>
          <w:lang w:val="uk-UA"/>
        </w:rPr>
      </w:pPr>
      <w:r w:rsidRPr="00AD6FD1">
        <w:rPr>
          <w:rFonts w:ascii="Times New Roman" w:hAnsi="Times New Roman" w:cs="Times New Roman"/>
          <w:i/>
          <w:sz w:val="24"/>
          <w:szCs w:val="24"/>
          <w:lang w:val="uk-UA"/>
        </w:rPr>
        <w:t xml:space="preserve">        </w:t>
      </w:r>
      <w:r>
        <w:rPr>
          <w:rFonts w:ascii="Times New Roman" w:hAnsi="Times New Roman" w:cs="Times New Roman"/>
          <w:b/>
          <w:sz w:val="24"/>
          <w:szCs w:val="24"/>
          <w:lang w:val="uk-UA"/>
        </w:rPr>
        <w:t xml:space="preserve"> Збільшити видатки </w:t>
      </w:r>
      <w:r w:rsidRPr="00062F68">
        <w:rPr>
          <w:rFonts w:ascii="Times New Roman" w:hAnsi="Times New Roman" w:cs="Times New Roman"/>
          <w:b/>
          <w:sz w:val="24"/>
          <w:szCs w:val="24"/>
          <w:lang w:val="uk-UA"/>
        </w:rPr>
        <w:t xml:space="preserve"> бюджету</w:t>
      </w:r>
      <w:r w:rsidRPr="00BA6BAA">
        <w:rPr>
          <w:rFonts w:ascii="Times New Roman" w:eastAsia="MS Mincho" w:hAnsi="Times New Roman" w:cs="Times New Roman"/>
          <w:b/>
          <w:sz w:val="24"/>
          <w:szCs w:val="24"/>
          <w:lang w:val="uk-UA"/>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062F68">
        <w:rPr>
          <w:rFonts w:ascii="Times New Roman" w:hAnsi="Times New Roman" w:cs="Times New Roman"/>
          <w:b/>
          <w:sz w:val="24"/>
          <w:szCs w:val="24"/>
          <w:lang w:val="uk-UA"/>
        </w:rPr>
        <w:t>:</w:t>
      </w:r>
    </w:p>
    <w:p w14:paraId="1C8A4323" w14:textId="77777777" w:rsidR="009C3084" w:rsidRPr="00537EB2" w:rsidRDefault="009C3084" w:rsidP="000A6B70">
      <w:pPr>
        <w:pStyle w:val="a4"/>
        <w:tabs>
          <w:tab w:val="left" w:pos="142"/>
          <w:tab w:val="left" w:pos="284"/>
        </w:tabs>
        <w:ind w:left="0" w:right="-30"/>
        <w:rPr>
          <w:rFonts w:eastAsia="MS Mincho"/>
          <w:i/>
          <w:szCs w:val="24"/>
        </w:rPr>
      </w:pPr>
      <w:r w:rsidRPr="001909F0">
        <w:rPr>
          <w:rFonts w:eastAsia="MS Mincho"/>
          <w:i/>
          <w:szCs w:val="24"/>
        </w:rPr>
        <w:t xml:space="preserve">       </w:t>
      </w:r>
      <w:r w:rsidRPr="00537EB2">
        <w:rPr>
          <w:rFonts w:eastAsia="MS Mincho"/>
          <w:i/>
          <w:szCs w:val="24"/>
        </w:rPr>
        <w:t>По головному розпоряднику коштів Управління соціальної політики Козятинської міської ради:</w:t>
      </w:r>
    </w:p>
    <w:p w14:paraId="7F3E5999" w14:textId="77777777" w:rsidR="009C3084" w:rsidRDefault="009C3084" w:rsidP="000A6B70">
      <w:pPr>
        <w:pStyle w:val="a3"/>
        <w:tabs>
          <w:tab w:val="left" w:pos="4020"/>
          <w:tab w:val="center" w:pos="4153"/>
          <w:tab w:val="right" w:pos="8306"/>
        </w:tabs>
        <w:jc w:val="both"/>
        <w:rPr>
          <w:rFonts w:ascii="Times New Roman" w:hAnsi="Times New Roman" w:cs="Times New Roman"/>
          <w:b/>
          <w:spacing w:val="-1"/>
          <w:sz w:val="24"/>
          <w:szCs w:val="24"/>
          <w:u w:val="single"/>
          <w:lang w:val="uk-UA"/>
        </w:rPr>
      </w:pPr>
      <w:r w:rsidRPr="00537EB2">
        <w:rPr>
          <w:rFonts w:ascii="Times New Roman" w:hAnsi="Times New Roman" w:cs="Times New Roman"/>
          <w:b/>
          <w:i/>
          <w:spacing w:val="-1"/>
          <w:sz w:val="24"/>
          <w:szCs w:val="24"/>
          <w:u w:val="single"/>
          <w:lang w:val="uk-UA"/>
        </w:rPr>
        <w:t>по спеціальному фонду</w:t>
      </w:r>
      <w:r w:rsidRPr="00537EB2">
        <w:rPr>
          <w:rFonts w:ascii="Times New Roman" w:hAnsi="Times New Roman" w:cs="Times New Roman"/>
          <w:b/>
          <w:spacing w:val="-1"/>
          <w:sz w:val="24"/>
          <w:szCs w:val="24"/>
          <w:u w:val="single"/>
          <w:lang w:val="uk-UA"/>
        </w:rPr>
        <w:t xml:space="preserve">: </w:t>
      </w:r>
    </w:p>
    <w:p w14:paraId="16003227" w14:textId="77777777" w:rsidR="009C3084" w:rsidRPr="00537EB2" w:rsidRDefault="009C3084" w:rsidP="000A6B70">
      <w:pPr>
        <w:pStyle w:val="a3"/>
        <w:tabs>
          <w:tab w:val="left" w:pos="4020"/>
          <w:tab w:val="center" w:pos="4153"/>
          <w:tab w:val="right" w:pos="8306"/>
        </w:tabs>
        <w:jc w:val="both"/>
        <w:rPr>
          <w:rFonts w:ascii="Times New Roman" w:hAnsi="Times New Roman" w:cs="Times New Roman"/>
          <w:b/>
          <w:spacing w:val="-1"/>
          <w:sz w:val="24"/>
          <w:szCs w:val="24"/>
          <w:lang w:val="uk-UA"/>
        </w:rPr>
      </w:pPr>
      <w:r w:rsidRPr="00537EB2">
        <w:rPr>
          <w:rFonts w:ascii="Times New Roman" w:hAnsi="Times New Roman" w:cs="Times New Roman"/>
          <w:b/>
          <w:spacing w:val="-1"/>
          <w:sz w:val="24"/>
          <w:szCs w:val="24"/>
          <w:lang w:val="uk-UA"/>
        </w:rPr>
        <w:t>КПКВК 0812111 «</w:t>
      </w:r>
      <w:r w:rsidRPr="00537EB2">
        <w:rPr>
          <w:rFonts w:ascii="Times New Roman" w:hAnsi="Times New Roman" w:cs="Times New Roman"/>
          <w:b/>
          <w:color w:val="000000"/>
          <w:sz w:val="24"/>
          <w:szCs w:val="24"/>
          <w:lang w:val="uk-UA" w:eastAsia="uk-UA"/>
        </w:rPr>
        <w:t>Первинна медична допомога населенню, що надається центрами первинної медичної (медико-санітарної) допомоги</w:t>
      </w:r>
      <w:r w:rsidRPr="00537EB2">
        <w:rPr>
          <w:rFonts w:ascii="Times New Roman" w:hAnsi="Times New Roman" w:cs="Times New Roman"/>
          <w:b/>
          <w:spacing w:val="-1"/>
          <w:sz w:val="24"/>
          <w:szCs w:val="24"/>
          <w:lang w:val="uk-UA"/>
        </w:rPr>
        <w:t>» :</w:t>
      </w:r>
    </w:p>
    <w:p w14:paraId="2090C77B" w14:textId="77777777" w:rsidR="009C3084" w:rsidRPr="00B467E6" w:rsidRDefault="009C3084" w:rsidP="000A6B70">
      <w:pPr>
        <w:jc w:val="both"/>
        <w:rPr>
          <w:b/>
          <w:sz w:val="24"/>
          <w:szCs w:val="24"/>
        </w:rPr>
      </w:pPr>
      <w:r>
        <w:rPr>
          <w:sz w:val="24"/>
          <w:szCs w:val="24"/>
        </w:rPr>
        <w:t xml:space="preserve">- </w:t>
      </w:r>
      <w:r w:rsidRPr="00C11DF2">
        <w:rPr>
          <w:sz w:val="24"/>
          <w:szCs w:val="24"/>
        </w:rPr>
        <w:t>КЕКВ</w:t>
      </w:r>
      <w:r w:rsidRPr="00C11DF2">
        <w:rPr>
          <w:b/>
          <w:sz w:val="24"/>
          <w:szCs w:val="24"/>
        </w:rPr>
        <w:t xml:space="preserve"> </w:t>
      </w:r>
      <w:r w:rsidRPr="00C11DF2">
        <w:rPr>
          <w:sz w:val="24"/>
          <w:szCs w:val="24"/>
        </w:rPr>
        <w:t xml:space="preserve">3210 </w:t>
      </w:r>
      <w:r>
        <w:rPr>
          <w:sz w:val="24"/>
          <w:szCs w:val="24"/>
        </w:rPr>
        <w:t>«</w:t>
      </w:r>
      <w:r w:rsidRPr="00C11DF2">
        <w:rPr>
          <w:sz w:val="24"/>
          <w:szCs w:val="24"/>
        </w:rPr>
        <w:t>Капітальні трансферти підприємствам(установам,</w:t>
      </w:r>
      <w:r>
        <w:rPr>
          <w:sz w:val="24"/>
          <w:szCs w:val="24"/>
        </w:rPr>
        <w:t xml:space="preserve"> </w:t>
      </w:r>
      <w:r w:rsidRPr="00C11DF2">
        <w:rPr>
          <w:sz w:val="24"/>
          <w:szCs w:val="24"/>
        </w:rPr>
        <w:t>організаціям)</w:t>
      </w:r>
      <w:r>
        <w:rPr>
          <w:sz w:val="24"/>
          <w:szCs w:val="24"/>
        </w:rPr>
        <w:t>»</w:t>
      </w:r>
      <w:r w:rsidRPr="00C11DF2">
        <w:rPr>
          <w:rFonts w:eastAsia="MS Mincho"/>
          <w:sz w:val="24"/>
          <w:szCs w:val="24"/>
        </w:rPr>
        <w:t xml:space="preserve"> </w:t>
      </w:r>
      <w:r>
        <w:rPr>
          <w:rFonts w:eastAsia="MS Mincho"/>
          <w:sz w:val="24"/>
          <w:szCs w:val="24"/>
        </w:rPr>
        <w:t>+</w:t>
      </w:r>
      <w:r w:rsidRPr="00C11DF2">
        <w:rPr>
          <w:rFonts w:eastAsia="MS Mincho"/>
          <w:b/>
          <w:sz w:val="24"/>
          <w:szCs w:val="24"/>
        </w:rPr>
        <w:t xml:space="preserve"> </w:t>
      </w:r>
      <w:r>
        <w:rPr>
          <w:rFonts w:eastAsia="MS Mincho"/>
          <w:b/>
          <w:sz w:val="24"/>
          <w:szCs w:val="24"/>
        </w:rPr>
        <w:t xml:space="preserve"> </w:t>
      </w:r>
      <w:r>
        <w:rPr>
          <w:b/>
          <w:sz w:val="24"/>
          <w:szCs w:val="24"/>
        </w:rPr>
        <w:t>340 000</w:t>
      </w:r>
      <w:r w:rsidRPr="00C11DF2">
        <w:rPr>
          <w:b/>
          <w:sz w:val="24"/>
          <w:szCs w:val="24"/>
        </w:rPr>
        <w:t>,00 грн.</w:t>
      </w:r>
      <w:r w:rsidRPr="002702C0">
        <w:rPr>
          <w:sz w:val="24"/>
          <w:szCs w:val="24"/>
        </w:rPr>
        <w:t>(</w:t>
      </w:r>
      <w:r>
        <w:rPr>
          <w:sz w:val="24"/>
          <w:szCs w:val="24"/>
        </w:rPr>
        <w:t xml:space="preserve">фінансування проекту «Лікар поруч з пацієнтом» в рамках Конкурсу Вінницької обласної Ради «Комфортні громади» </w:t>
      </w:r>
      <w:r w:rsidRPr="002702C0">
        <w:rPr>
          <w:sz w:val="24"/>
          <w:szCs w:val="24"/>
        </w:rPr>
        <w:t>)</w:t>
      </w:r>
      <w:r>
        <w:rPr>
          <w:sz w:val="24"/>
          <w:szCs w:val="24"/>
        </w:rPr>
        <w:t>.</w:t>
      </w:r>
    </w:p>
    <w:p w14:paraId="021F6E68" w14:textId="77777777" w:rsidR="009C3084" w:rsidRPr="00537EB2" w:rsidRDefault="009C3084" w:rsidP="000A6B70">
      <w:pPr>
        <w:pStyle w:val="a3"/>
        <w:tabs>
          <w:tab w:val="left" w:pos="708"/>
          <w:tab w:val="center" w:pos="4153"/>
          <w:tab w:val="right" w:pos="8306"/>
        </w:tabs>
        <w:jc w:val="both"/>
        <w:rPr>
          <w:rFonts w:ascii="Times New Roman" w:hAnsi="Times New Roman" w:cs="Times New Roman"/>
          <w:b/>
          <w:i/>
          <w:color w:val="000000"/>
          <w:sz w:val="24"/>
          <w:szCs w:val="24"/>
          <w:lang w:val="uk-UA"/>
        </w:rPr>
      </w:pPr>
      <w:r w:rsidRPr="00537EB2">
        <w:rPr>
          <w:rFonts w:ascii="Times New Roman" w:eastAsia="MS Mincho" w:hAnsi="Times New Roman" w:cs="Times New Roman"/>
          <w:b/>
          <w:i/>
          <w:color w:val="000000"/>
          <w:sz w:val="24"/>
          <w:szCs w:val="24"/>
          <w:lang w:val="ru-RU"/>
        </w:rPr>
        <w:t>По</w:t>
      </w:r>
      <w:r w:rsidRPr="00537EB2">
        <w:rPr>
          <w:rFonts w:ascii="Times New Roman" w:hAnsi="Times New Roman" w:cs="Times New Roman"/>
          <w:b/>
          <w:i/>
          <w:color w:val="000000"/>
          <w:sz w:val="24"/>
          <w:szCs w:val="24"/>
          <w:lang w:val="uk-UA"/>
        </w:rPr>
        <w:t xml:space="preserve"> головному розпоряднику коштів  Виконавчий комітет  Козятинської міської ради:</w:t>
      </w:r>
    </w:p>
    <w:p w14:paraId="0ADB4029" w14:textId="77777777" w:rsidR="009C3084" w:rsidRDefault="009C3084" w:rsidP="000A6B70">
      <w:pPr>
        <w:pStyle w:val="a3"/>
        <w:tabs>
          <w:tab w:val="left" w:pos="4020"/>
          <w:tab w:val="center" w:pos="4153"/>
          <w:tab w:val="right" w:pos="8306"/>
        </w:tabs>
        <w:jc w:val="both"/>
        <w:rPr>
          <w:rFonts w:ascii="Times New Roman" w:hAnsi="Times New Roman" w:cs="Times New Roman"/>
          <w:b/>
          <w:color w:val="000000"/>
          <w:spacing w:val="-1"/>
          <w:sz w:val="24"/>
          <w:szCs w:val="24"/>
          <w:u w:val="single"/>
          <w:lang w:val="uk-UA"/>
        </w:rPr>
      </w:pPr>
      <w:r w:rsidRPr="00537EB2">
        <w:rPr>
          <w:rFonts w:ascii="Times New Roman" w:hAnsi="Times New Roman" w:cs="Times New Roman"/>
          <w:b/>
          <w:i/>
          <w:color w:val="000000"/>
          <w:spacing w:val="-1"/>
          <w:sz w:val="24"/>
          <w:szCs w:val="24"/>
          <w:u w:val="single"/>
          <w:lang w:val="uk-UA"/>
        </w:rPr>
        <w:t>по спеціальному фонду</w:t>
      </w:r>
      <w:r w:rsidRPr="00537EB2">
        <w:rPr>
          <w:rFonts w:ascii="Times New Roman" w:hAnsi="Times New Roman" w:cs="Times New Roman"/>
          <w:b/>
          <w:color w:val="000000"/>
          <w:spacing w:val="-1"/>
          <w:sz w:val="24"/>
          <w:szCs w:val="24"/>
          <w:u w:val="single"/>
          <w:lang w:val="uk-UA"/>
        </w:rPr>
        <w:t xml:space="preserve">: </w:t>
      </w:r>
    </w:p>
    <w:p w14:paraId="1839171A" w14:textId="77777777" w:rsidR="009C3084" w:rsidRPr="002A3E45" w:rsidRDefault="009C3084" w:rsidP="000A6B70">
      <w:pPr>
        <w:jc w:val="both"/>
        <w:rPr>
          <w:b/>
          <w:bCs/>
          <w:color w:val="000000"/>
          <w:sz w:val="24"/>
          <w:szCs w:val="24"/>
        </w:rPr>
      </w:pPr>
      <w:r w:rsidRPr="002A3E45">
        <w:rPr>
          <w:b/>
          <w:color w:val="000000"/>
          <w:spacing w:val="-1"/>
          <w:sz w:val="24"/>
          <w:szCs w:val="24"/>
        </w:rPr>
        <w:t>КПКВК 011</w:t>
      </w:r>
      <w:r>
        <w:rPr>
          <w:b/>
          <w:color w:val="000000"/>
          <w:spacing w:val="-1"/>
          <w:sz w:val="24"/>
          <w:szCs w:val="24"/>
        </w:rPr>
        <w:t>82</w:t>
      </w:r>
      <w:r w:rsidRPr="002A3E45">
        <w:rPr>
          <w:b/>
          <w:color w:val="000000"/>
          <w:spacing w:val="-1"/>
          <w:sz w:val="24"/>
          <w:szCs w:val="24"/>
        </w:rPr>
        <w:t>30</w:t>
      </w:r>
      <w:r w:rsidRPr="002A3E45">
        <w:rPr>
          <w:b/>
          <w:color w:val="000000"/>
          <w:sz w:val="24"/>
          <w:szCs w:val="24"/>
        </w:rPr>
        <w:t xml:space="preserve"> «</w:t>
      </w:r>
      <w:r w:rsidRPr="002A3E45">
        <w:rPr>
          <w:b/>
          <w:bCs/>
          <w:color w:val="000000"/>
          <w:sz w:val="24"/>
          <w:szCs w:val="24"/>
        </w:rPr>
        <w:t>Будівництво інших об'єктів соціальної та виробничої інфраструктури комунальної власності»:</w:t>
      </w:r>
    </w:p>
    <w:p w14:paraId="6137FF60" w14:textId="77777777" w:rsidR="009C3084" w:rsidRPr="002A3E45" w:rsidRDefault="009C3084" w:rsidP="000A6B70">
      <w:pPr>
        <w:jc w:val="both"/>
        <w:rPr>
          <w:b/>
          <w:color w:val="000000"/>
          <w:sz w:val="24"/>
          <w:szCs w:val="24"/>
        </w:rPr>
      </w:pPr>
      <w:r w:rsidRPr="002A3E45">
        <w:rPr>
          <w:color w:val="000000"/>
          <w:sz w:val="24"/>
          <w:szCs w:val="24"/>
        </w:rPr>
        <w:t>- КЕКВ</w:t>
      </w:r>
      <w:r w:rsidRPr="002A3E45">
        <w:rPr>
          <w:b/>
          <w:color w:val="000000"/>
          <w:sz w:val="24"/>
          <w:szCs w:val="24"/>
        </w:rPr>
        <w:t xml:space="preserve"> </w:t>
      </w:r>
      <w:r w:rsidRPr="002A3E45">
        <w:rPr>
          <w:color w:val="000000"/>
          <w:sz w:val="24"/>
          <w:szCs w:val="24"/>
        </w:rPr>
        <w:t>3122</w:t>
      </w:r>
      <w:r w:rsidRPr="002A3E45">
        <w:rPr>
          <w:color w:val="000000"/>
          <w:spacing w:val="-1"/>
          <w:sz w:val="24"/>
          <w:szCs w:val="24"/>
        </w:rPr>
        <w:t xml:space="preserve"> </w:t>
      </w:r>
      <w:r w:rsidRPr="002A3E45">
        <w:rPr>
          <w:color w:val="000000"/>
          <w:sz w:val="24"/>
          <w:szCs w:val="24"/>
        </w:rPr>
        <w:t xml:space="preserve">«Капітальне будівництво(придбання) інших об’єктів» </w:t>
      </w:r>
      <w:r w:rsidRPr="002A3E45">
        <w:rPr>
          <w:rFonts w:eastAsia="MS Mincho"/>
          <w:color w:val="000000"/>
          <w:sz w:val="24"/>
          <w:szCs w:val="24"/>
        </w:rPr>
        <w:t xml:space="preserve">+ </w:t>
      </w:r>
      <w:r w:rsidRPr="002A3E45">
        <w:rPr>
          <w:rFonts w:eastAsia="MS Mincho"/>
          <w:b/>
          <w:color w:val="000000"/>
          <w:sz w:val="24"/>
          <w:szCs w:val="24"/>
        </w:rPr>
        <w:t xml:space="preserve"> </w:t>
      </w:r>
      <w:r>
        <w:rPr>
          <w:rFonts w:eastAsia="MS Mincho"/>
          <w:b/>
          <w:color w:val="000000"/>
          <w:sz w:val="24"/>
          <w:szCs w:val="24"/>
        </w:rPr>
        <w:t>350 000</w:t>
      </w:r>
      <w:r w:rsidRPr="002A3E45">
        <w:rPr>
          <w:rFonts w:eastAsia="MS Mincho"/>
          <w:b/>
          <w:color w:val="000000"/>
          <w:sz w:val="24"/>
          <w:szCs w:val="24"/>
        </w:rPr>
        <w:t>,00 грн.</w:t>
      </w:r>
      <w:r>
        <w:rPr>
          <w:rFonts w:eastAsia="MS Mincho"/>
          <w:b/>
          <w:color w:val="000000"/>
          <w:sz w:val="24"/>
          <w:szCs w:val="24"/>
        </w:rPr>
        <w:t xml:space="preserve"> </w:t>
      </w:r>
      <w:r w:rsidRPr="002A3E45">
        <w:rPr>
          <w:color w:val="000000"/>
          <w:sz w:val="24"/>
          <w:szCs w:val="24"/>
        </w:rPr>
        <w:t xml:space="preserve"> </w:t>
      </w:r>
      <w:r>
        <w:rPr>
          <w:color w:val="000000"/>
          <w:sz w:val="24"/>
          <w:szCs w:val="24"/>
        </w:rPr>
        <w:t>(</w:t>
      </w:r>
      <w:r w:rsidRPr="002A3E45">
        <w:rPr>
          <w:color w:val="000000"/>
          <w:sz w:val="24"/>
          <w:szCs w:val="24"/>
        </w:rPr>
        <w:t>фінансування проекту «Безпечне місто» в рамках Конкурсу Вінницької обласної Ради «Комфортні громади» ).</w:t>
      </w:r>
    </w:p>
    <w:p w14:paraId="3C4CE6A5" w14:textId="77777777" w:rsidR="009C3084" w:rsidRPr="002A3E45" w:rsidRDefault="009C3084" w:rsidP="000A6B70">
      <w:pPr>
        <w:jc w:val="both"/>
        <w:rPr>
          <w:rFonts w:eastAsia="MS Mincho"/>
          <w:b/>
          <w:color w:val="000000"/>
          <w:sz w:val="24"/>
          <w:szCs w:val="24"/>
        </w:rPr>
      </w:pPr>
    </w:p>
    <w:p w14:paraId="45A47FBE" w14:textId="77777777" w:rsidR="002F3B90" w:rsidRDefault="002F3B90" w:rsidP="000A6B70">
      <w:pPr>
        <w:jc w:val="both"/>
        <w:rPr>
          <w:sz w:val="24"/>
          <w:szCs w:val="24"/>
        </w:rPr>
      </w:pPr>
    </w:p>
    <w:p w14:paraId="6D392526" w14:textId="3F03D4A6" w:rsidR="009C3084" w:rsidRPr="004F1C9F" w:rsidRDefault="009C3084" w:rsidP="000A6B70">
      <w:pPr>
        <w:jc w:val="both"/>
        <w:rPr>
          <w:color w:val="FF0000"/>
          <w:sz w:val="28"/>
          <w:szCs w:val="28"/>
        </w:rPr>
      </w:pPr>
      <w:r>
        <w:rPr>
          <w:sz w:val="24"/>
          <w:szCs w:val="24"/>
        </w:rPr>
        <w:t xml:space="preserve">  </w:t>
      </w:r>
      <w:r w:rsidRPr="004F1C9F">
        <w:rPr>
          <w:b/>
          <w:sz w:val="28"/>
          <w:szCs w:val="28"/>
        </w:rPr>
        <w:t>2.</w:t>
      </w:r>
      <w:r w:rsidRPr="004F1C9F">
        <w:rPr>
          <w:sz w:val="28"/>
          <w:szCs w:val="28"/>
        </w:rPr>
        <w:t xml:space="preserve">      Внести зміни до рішення 3 сесії 8 скликання Козятинської міської ради  №</w:t>
      </w:r>
      <w:r w:rsidR="004F1C9F">
        <w:rPr>
          <w:sz w:val="28"/>
          <w:szCs w:val="28"/>
        </w:rPr>
        <w:t xml:space="preserve"> </w:t>
      </w:r>
      <w:r w:rsidRPr="004F1C9F">
        <w:rPr>
          <w:sz w:val="28"/>
          <w:szCs w:val="28"/>
        </w:rPr>
        <w:t>68-VІІI  від 24.12.2020 року «Про бюджет Козятинської міської територіальної громади на 2021 рік», а саме:</w:t>
      </w:r>
    </w:p>
    <w:p w14:paraId="44532182" w14:textId="77777777" w:rsidR="009C3084" w:rsidRPr="00502833" w:rsidRDefault="009C3084" w:rsidP="000A6B70">
      <w:pPr>
        <w:pStyle w:val="a3"/>
        <w:ind w:left="142"/>
        <w:jc w:val="both"/>
        <w:rPr>
          <w:rFonts w:ascii="Times New Roman" w:hAnsi="Times New Roman" w:cs="Times New Roman"/>
          <w:sz w:val="24"/>
          <w:szCs w:val="24"/>
          <w:lang w:val="uk-UA"/>
        </w:rPr>
      </w:pPr>
      <w:r>
        <w:rPr>
          <w:rFonts w:ascii="Times New Roman" w:eastAsia="MS Mincho" w:hAnsi="Times New Roman" w:cs="Times New Roman"/>
          <w:b/>
          <w:sz w:val="24"/>
          <w:szCs w:val="24"/>
          <w:lang w:val="uk-UA"/>
        </w:rPr>
        <w:t xml:space="preserve">   </w:t>
      </w:r>
      <w:r w:rsidRPr="00502833">
        <w:rPr>
          <w:rFonts w:ascii="Times New Roman" w:eastAsia="MS Mincho" w:hAnsi="Times New Roman" w:cs="Times New Roman"/>
          <w:b/>
          <w:sz w:val="24"/>
          <w:szCs w:val="24"/>
          <w:lang w:val="uk-UA"/>
        </w:rPr>
        <w:t>Збільшити доходи  бюджету</w:t>
      </w:r>
      <w:r w:rsidRPr="000E70F6">
        <w:rPr>
          <w:rFonts w:ascii="Times New Roman" w:eastAsia="MS Mincho" w:hAnsi="Times New Roman" w:cs="Times New Roman"/>
          <w:b/>
          <w:sz w:val="24"/>
          <w:szCs w:val="24"/>
          <w:lang w:val="uk-UA"/>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4439580F" w14:textId="77777777" w:rsidR="009C3084" w:rsidRPr="00062F68" w:rsidRDefault="009C3084" w:rsidP="000A6B70">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загальному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66F41D80" w14:textId="77777777" w:rsidR="009C3084" w:rsidRDefault="009C3084" w:rsidP="000A6B70">
      <w:pPr>
        <w:pStyle w:val="a3"/>
        <w:jc w:val="both"/>
        <w:rPr>
          <w:rFonts w:ascii="Times New Roman" w:eastAsia="MS Mincho" w:hAnsi="Times New Roman" w:cs="Times New Roman"/>
          <w:i/>
          <w:sz w:val="24"/>
          <w:szCs w:val="24"/>
          <w:lang w:val="uk-UA"/>
        </w:rPr>
      </w:pPr>
      <w:r w:rsidRPr="00062F68">
        <w:rPr>
          <w:rFonts w:ascii="Times New Roman" w:eastAsia="MS Mincho" w:hAnsi="Times New Roman" w:cs="Times New Roman"/>
          <w:b/>
          <w:sz w:val="24"/>
          <w:szCs w:val="24"/>
          <w:lang w:val="uk-UA"/>
        </w:rPr>
        <w:t>ККД  410</w:t>
      </w:r>
      <w:r>
        <w:rPr>
          <w:rFonts w:ascii="Times New Roman" w:eastAsia="MS Mincho" w:hAnsi="Times New Roman" w:cs="Times New Roman"/>
          <w:b/>
          <w:sz w:val="24"/>
          <w:szCs w:val="24"/>
          <w:lang w:val="uk-UA"/>
        </w:rPr>
        <w:t>539</w:t>
      </w:r>
      <w:r w:rsidRPr="00062F68">
        <w:rPr>
          <w:rFonts w:ascii="Times New Roman" w:eastAsia="MS Mincho" w:hAnsi="Times New Roman" w:cs="Times New Roman"/>
          <w:b/>
          <w:sz w:val="24"/>
          <w:szCs w:val="24"/>
          <w:lang w:val="uk-UA"/>
        </w:rPr>
        <w:t>00</w:t>
      </w:r>
      <w:r w:rsidRPr="00062F68">
        <w:rPr>
          <w:rFonts w:ascii="Times New Roman" w:eastAsia="MS Mincho" w:hAnsi="Times New Roman" w:cs="Times New Roman"/>
          <w:b/>
          <w:color w:val="FF0000"/>
          <w:sz w:val="24"/>
          <w:szCs w:val="24"/>
          <w:lang w:val="uk-UA"/>
        </w:rPr>
        <w:t xml:space="preserve"> </w:t>
      </w:r>
      <w:r w:rsidRPr="00CD2FBB">
        <w:rPr>
          <w:rFonts w:ascii="Times New Roman" w:eastAsia="MS Mincho" w:hAnsi="Times New Roman" w:cs="Times New Roman"/>
          <w:b/>
          <w:sz w:val="24"/>
          <w:szCs w:val="24"/>
          <w:lang w:val="uk-UA"/>
        </w:rPr>
        <w:t>«</w:t>
      </w:r>
      <w:r>
        <w:rPr>
          <w:rFonts w:ascii="Times New Roman" w:eastAsia="MS Mincho" w:hAnsi="Times New Roman" w:cs="Times New Roman"/>
          <w:b/>
          <w:sz w:val="24"/>
          <w:szCs w:val="24"/>
          <w:lang w:val="uk-UA"/>
        </w:rPr>
        <w:t>Інші с</w:t>
      </w:r>
      <w:r w:rsidRPr="00CD2FBB">
        <w:rPr>
          <w:rFonts w:ascii="Times New Roman" w:eastAsia="MS Mincho" w:hAnsi="Times New Roman" w:cs="Times New Roman"/>
          <w:b/>
          <w:sz w:val="24"/>
          <w:szCs w:val="24"/>
          <w:lang w:val="uk-UA"/>
        </w:rPr>
        <w:t>убвенці</w:t>
      </w:r>
      <w:r>
        <w:rPr>
          <w:rFonts w:ascii="Times New Roman" w:eastAsia="MS Mincho" w:hAnsi="Times New Roman" w:cs="Times New Roman"/>
          <w:b/>
          <w:sz w:val="24"/>
          <w:szCs w:val="24"/>
          <w:lang w:val="uk-UA"/>
        </w:rPr>
        <w:t xml:space="preserve">ї» </w:t>
      </w:r>
      <w:r w:rsidRPr="00CD2FBB">
        <w:rPr>
          <w:rFonts w:ascii="Times New Roman" w:eastAsia="MS Mincho" w:hAnsi="Times New Roman" w:cs="Times New Roman"/>
          <w:b/>
          <w:sz w:val="24"/>
          <w:szCs w:val="24"/>
          <w:lang w:val="uk-UA"/>
        </w:rPr>
        <w:t xml:space="preserve"> з </w:t>
      </w:r>
      <w:r>
        <w:rPr>
          <w:rFonts w:ascii="Times New Roman" w:eastAsia="MS Mincho" w:hAnsi="Times New Roman" w:cs="Times New Roman"/>
          <w:b/>
          <w:sz w:val="24"/>
          <w:szCs w:val="24"/>
          <w:lang w:val="uk-UA"/>
        </w:rPr>
        <w:t>районного</w:t>
      </w:r>
      <w:r w:rsidRPr="00CD2FBB">
        <w:rPr>
          <w:rFonts w:ascii="Times New Roman" w:eastAsia="MS Mincho" w:hAnsi="Times New Roman" w:cs="Times New Roman"/>
          <w:b/>
          <w:sz w:val="24"/>
          <w:szCs w:val="24"/>
          <w:lang w:val="uk-UA"/>
        </w:rPr>
        <w:t xml:space="preserve"> бюджету</w:t>
      </w:r>
      <w:r>
        <w:rPr>
          <w:rFonts w:ascii="Times New Roman" w:eastAsia="MS Mincho" w:hAnsi="Times New Roman" w:cs="Times New Roman"/>
          <w:b/>
          <w:sz w:val="24"/>
          <w:szCs w:val="24"/>
          <w:lang w:val="uk-UA"/>
        </w:rPr>
        <w:t xml:space="preserve"> </w:t>
      </w:r>
      <w:r w:rsidRPr="00062F68">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60 000</w:t>
      </w:r>
      <w:r w:rsidRPr="0058717C">
        <w:rPr>
          <w:rFonts w:ascii="Times New Roman" w:eastAsia="MS Mincho" w:hAnsi="Times New Roman" w:cs="Times New Roman"/>
          <w:b/>
          <w:sz w:val="24"/>
          <w:szCs w:val="24"/>
          <w:lang w:val="uk-UA"/>
        </w:rPr>
        <w:t>,00 грн.</w:t>
      </w:r>
      <w:r w:rsidRPr="00C721AB">
        <w:rPr>
          <w:rFonts w:ascii="Times New Roman" w:eastAsia="MS Mincho" w:hAnsi="Times New Roman" w:cs="Times New Roman"/>
          <w:b/>
          <w:i/>
          <w:sz w:val="24"/>
          <w:szCs w:val="24"/>
          <w:lang w:val="uk-UA"/>
        </w:rPr>
        <w:t xml:space="preserve"> </w:t>
      </w:r>
      <w:r w:rsidRPr="00AD6FD1">
        <w:rPr>
          <w:rFonts w:ascii="Times New Roman" w:eastAsia="MS Mincho" w:hAnsi="Times New Roman" w:cs="Times New Roman"/>
          <w:i/>
          <w:sz w:val="24"/>
          <w:szCs w:val="24"/>
          <w:lang w:val="uk-UA"/>
        </w:rPr>
        <w:t>(</w:t>
      </w:r>
      <w:r>
        <w:rPr>
          <w:rFonts w:ascii="Times New Roman" w:eastAsia="MS Mincho" w:hAnsi="Times New Roman" w:cs="Times New Roman"/>
          <w:i/>
          <w:sz w:val="24"/>
          <w:szCs w:val="24"/>
          <w:lang w:val="uk-UA"/>
        </w:rPr>
        <w:t xml:space="preserve"> спів фінансування на реалізацію проектів - переможців Конкурсу Вінницької обласної Ради «Комфортні громади»</w:t>
      </w:r>
      <w:r w:rsidRPr="00AD6FD1">
        <w:rPr>
          <w:rFonts w:ascii="Times New Roman" w:eastAsia="MS Mincho" w:hAnsi="Times New Roman" w:cs="Times New Roman"/>
          <w:i/>
          <w:sz w:val="24"/>
          <w:szCs w:val="24"/>
          <w:lang w:val="uk-UA"/>
        </w:rPr>
        <w:t>).</w:t>
      </w:r>
    </w:p>
    <w:p w14:paraId="6B452E27" w14:textId="77777777" w:rsidR="009C3084" w:rsidRDefault="009C3084" w:rsidP="000A6B70">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sidRPr="00366D3A">
        <w:rPr>
          <w:rFonts w:ascii="Times New Roman" w:hAnsi="Times New Roman" w:cs="Times New Roman"/>
          <w:sz w:val="24"/>
          <w:szCs w:val="24"/>
          <w:lang w:val="uk-UA"/>
        </w:rPr>
        <w:t>-</w:t>
      </w:r>
      <w:r>
        <w:rPr>
          <w:rFonts w:ascii="Times New Roman" w:hAnsi="Times New Roman" w:cs="Times New Roman"/>
          <w:b/>
          <w:sz w:val="24"/>
          <w:szCs w:val="24"/>
          <w:lang w:val="uk-UA"/>
        </w:rPr>
        <w:t xml:space="preserve">  60 000</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445C86">
        <w:rPr>
          <w:rFonts w:ascii="Times New Roman" w:hAnsi="Times New Roman" w:cs="Times New Roman"/>
          <w:b/>
          <w:sz w:val="24"/>
          <w:szCs w:val="24"/>
          <w:lang w:val="ru-RU"/>
        </w:rPr>
        <w:t>грн..</w:t>
      </w:r>
    </w:p>
    <w:p w14:paraId="57345355" w14:textId="77777777" w:rsidR="009C3084" w:rsidRDefault="009C3084" w:rsidP="000A6B70">
      <w:pPr>
        <w:jc w:val="both"/>
        <w:rPr>
          <w:b/>
          <w:sz w:val="24"/>
          <w:szCs w:val="24"/>
          <w:lang w:val="ru-RU"/>
        </w:rPr>
      </w:pPr>
      <w:r>
        <w:rPr>
          <w:b/>
          <w:sz w:val="24"/>
          <w:szCs w:val="24"/>
        </w:rPr>
        <w:t xml:space="preserve">       Збільшити видатки </w:t>
      </w:r>
      <w:r w:rsidRPr="00062F68">
        <w:rPr>
          <w:b/>
          <w:sz w:val="24"/>
          <w:szCs w:val="24"/>
        </w:rPr>
        <w:t xml:space="preserve"> бюджету</w:t>
      </w:r>
      <w:r w:rsidRPr="00BA6BAA">
        <w:rPr>
          <w:rFonts w:eastAsia="MS Mincho"/>
          <w:b/>
          <w:sz w:val="24"/>
          <w:szCs w:val="24"/>
        </w:rPr>
        <w:t xml:space="preserve"> </w:t>
      </w:r>
      <w:r>
        <w:rPr>
          <w:rFonts w:eastAsia="MS Mincho"/>
          <w:b/>
          <w:sz w:val="24"/>
          <w:szCs w:val="24"/>
        </w:rPr>
        <w:t>Козятинської  міської територіальної громади</w:t>
      </w:r>
      <w:r w:rsidRPr="00062F68">
        <w:rPr>
          <w:b/>
          <w:sz w:val="24"/>
          <w:szCs w:val="24"/>
        </w:rPr>
        <w:t>:</w:t>
      </w:r>
    </w:p>
    <w:p w14:paraId="0D6DC823" w14:textId="77777777" w:rsidR="009C3084" w:rsidRPr="00537EB2" w:rsidRDefault="009C3084" w:rsidP="000A6B70">
      <w:pPr>
        <w:pStyle w:val="a3"/>
        <w:tabs>
          <w:tab w:val="left" w:pos="708"/>
          <w:tab w:val="center" w:pos="4153"/>
          <w:tab w:val="right" w:pos="8306"/>
        </w:tabs>
        <w:jc w:val="both"/>
        <w:rPr>
          <w:rFonts w:ascii="Times New Roman" w:hAnsi="Times New Roman" w:cs="Times New Roman"/>
          <w:b/>
          <w:i/>
          <w:color w:val="000000"/>
          <w:sz w:val="24"/>
          <w:szCs w:val="24"/>
          <w:lang w:val="uk-UA"/>
        </w:rPr>
      </w:pPr>
      <w:r w:rsidRPr="00537EB2">
        <w:rPr>
          <w:rFonts w:ascii="Times New Roman" w:eastAsia="MS Mincho" w:hAnsi="Times New Roman" w:cs="Times New Roman"/>
          <w:b/>
          <w:i/>
          <w:color w:val="000000"/>
          <w:sz w:val="24"/>
          <w:szCs w:val="24"/>
          <w:lang w:val="ru-RU"/>
        </w:rPr>
        <w:t>По</w:t>
      </w:r>
      <w:r w:rsidRPr="00537EB2">
        <w:rPr>
          <w:rFonts w:ascii="Times New Roman" w:hAnsi="Times New Roman" w:cs="Times New Roman"/>
          <w:b/>
          <w:i/>
          <w:color w:val="000000"/>
          <w:sz w:val="24"/>
          <w:szCs w:val="24"/>
          <w:lang w:val="uk-UA"/>
        </w:rPr>
        <w:t xml:space="preserve"> головному розпоряднику коштів  Виконавчий комітет  Козятинської міської ради:</w:t>
      </w:r>
    </w:p>
    <w:p w14:paraId="47A39B8A" w14:textId="77777777" w:rsidR="009C3084" w:rsidRPr="00537EB2" w:rsidRDefault="009C3084" w:rsidP="000A6B70">
      <w:pPr>
        <w:pStyle w:val="a3"/>
        <w:tabs>
          <w:tab w:val="left" w:pos="4020"/>
          <w:tab w:val="center" w:pos="4153"/>
          <w:tab w:val="right" w:pos="8306"/>
        </w:tabs>
        <w:jc w:val="both"/>
        <w:rPr>
          <w:rFonts w:ascii="Times New Roman" w:hAnsi="Times New Roman" w:cs="Times New Roman"/>
          <w:b/>
          <w:color w:val="000000"/>
          <w:spacing w:val="-1"/>
          <w:sz w:val="24"/>
          <w:szCs w:val="24"/>
          <w:u w:val="single"/>
          <w:lang w:val="uk-UA"/>
        </w:rPr>
      </w:pPr>
      <w:r w:rsidRPr="00537EB2">
        <w:rPr>
          <w:rFonts w:ascii="Times New Roman" w:hAnsi="Times New Roman" w:cs="Times New Roman"/>
          <w:b/>
          <w:i/>
          <w:color w:val="000000"/>
          <w:spacing w:val="-1"/>
          <w:sz w:val="24"/>
          <w:szCs w:val="24"/>
          <w:u w:val="single"/>
          <w:lang w:val="uk-UA"/>
        </w:rPr>
        <w:t>по спеціальному фонду</w:t>
      </w:r>
      <w:r w:rsidRPr="00537EB2">
        <w:rPr>
          <w:rFonts w:ascii="Times New Roman" w:hAnsi="Times New Roman" w:cs="Times New Roman"/>
          <w:b/>
          <w:color w:val="000000"/>
          <w:spacing w:val="-1"/>
          <w:sz w:val="24"/>
          <w:szCs w:val="24"/>
          <w:u w:val="single"/>
          <w:lang w:val="uk-UA"/>
        </w:rPr>
        <w:t xml:space="preserve">: </w:t>
      </w:r>
    </w:p>
    <w:p w14:paraId="6A92D924" w14:textId="77777777" w:rsidR="009C3084" w:rsidRPr="002A3E45" w:rsidRDefault="009C3084" w:rsidP="000A6B70">
      <w:pPr>
        <w:rPr>
          <w:b/>
          <w:bCs/>
          <w:color w:val="000000"/>
          <w:sz w:val="24"/>
          <w:szCs w:val="24"/>
        </w:rPr>
      </w:pPr>
      <w:r w:rsidRPr="002A3E45">
        <w:rPr>
          <w:b/>
          <w:color w:val="000000"/>
          <w:spacing w:val="-1"/>
          <w:sz w:val="24"/>
          <w:szCs w:val="24"/>
        </w:rPr>
        <w:t>КПКВК 011</w:t>
      </w:r>
      <w:r>
        <w:rPr>
          <w:b/>
          <w:color w:val="000000"/>
          <w:spacing w:val="-1"/>
          <w:sz w:val="24"/>
          <w:szCs w:val="24"/>
        </w:rPr>
        <w:t>82</w:t>
      </w:r>
      <w:r w:rsidRPr="002A3E45">
        <w:rPr>
          <w:b/>
          <w:color w:val="000000"/>
          <w:spacing w:val="-1"/>
          <w:sz w:val="24"/>
          <w:szCs w:val="24"/>
        </w:rPr>
        <w:t>30</w:t>
      </w:r>
      <w:r w:rsidRPr="002A3E45">
        <w:rPr>
          <w:b/>
          <w:color w:val="000000"/>
          <w:sz w:val="24"/>
          <w:szCs w:val="24"/>
        </w:rPr>
        <w:t xml:space="preserve"> «</w:t>
      </w:r>
      <w:r w:rsidRPr="002A3E45">
        <w:rPr>
          <w:b/>
          <w:bCs/>
          <w:color w:val="000000"/>
          <w:sz w:val="24"/>
          <w:szCs w:val="24"/>
        </w:rPr>
        <w:t>Будівництво інших об'єктів соціальної та виробничої інфраструктури комунальної власності»:</w:t>
      </w:r>
    </w:p>
    <w:p w14:paraId="1EA13C61" w14:textId="77777777" w:rsidR="009C3084" w:rsidRDefault="009C3084" w:rsidP="000A6B70">
      <w:pPr>
        <w:numPr>
          <w:ilvl w:val="0"/>
          <w:numId w:val="46"/>
        </w:numPr>
        <w:rPr>
          <w:color w:val="000000"/>
          <w:sz w:val="24"/>
          <w:szCs w:val="24"/>
        </w:rPr>
      </w:pPr>
      <w:r w:rsidRPr="002A3E45">
        <w:rPr>
          <w:color w:val="000000"/>
          <w:sz w:val="24"/>
          <w:szCs w:val="24"/>
        </w:rPr>
        <w:t>КЕКВ</w:t>
      </w:r>
      <w:r w:rsidRPr="002A3E45">
        <w:rPr>
          <w:b/>
          <w:color w:val="000000"/>
          <w:sz w:val="24"/>
          <w:szCs w:val="24"/>
        </w:rPr>
        <w:t xml:space="preserve"> </w:t>
      </w:r>
      <w:r w:rsidRPr="002A3E45">
        <w:rPr>
          <w:color w:val="000000"/>
          <w:sz w:val="24"/>
          <w:szCs w:val="24"/>
        </w:rPr>
        <w:t>3122</w:t>
      </w:r>
      <w:r w:rsidRPr="002A3E45">
        <w:rPr>
          <w:color w:val="000000"/>
          <w:spacing w:val="-1"/>
          <w:sz w:val="24"/>
          <w:szCs w:val="24"/>
        </w:rPr>
        <w:t xml:space="preserve"> </w:t>
      </w:r>
      <w:r w:rsidRPr="002A3E45">
        <w:rPr>
          <w:color w:val="000000"/>
          <w:sz w:val="24"/>
          <w:szCs w:val="24"/>
        </w:rPr>
        <w:t xml:space="preserve">«Капітальне будівництво(придбання) інших об’єктів» </w:t>
      </w:r>
      <w:r w:rsidRPr="002A3E45">
        <w:rPr>
          <w:rFonts w:eastAsia="MS Mincho"/>
          <w:color w:val="000000"/>
          <w:sz w:val="24"/>
          <w:szCs w:val="24"/>
        </w:rPr>
        <w:t xml:space="preserve">+ </w:t>
      </w:r>
      <w:r w:rsidRPr="000E70F6">
        <w:rPr>
          <w:rFonts w:eastAsia="MS Mincho"/>
          <w:b/>
          <w:color w:val="000000"/>
          <w:sz w:val="24"/>
          <w:szCs w:val="24"/>
        </w:rPr>
        <w:t>6</w:t>
      </w:r>
      <w:r>
        <w:rPr>
          <w:rFonts w:eastAsia="MS Mincho"/>
          <w:b/>
          <w:color w:val="000000"/>
          <w:sz w:val="24"/>
          <w:szCs w:val="24"/>
        </w:rPr>
        <w:t>0 000</w:t>
      </w:r>
      <w:r w:rsidRPr="002A3E45">
        <w:rPr>
          <w:rFonts w:eastAsia="MS Mincho"/>
          <w:b/>
          <w:color w:val="000000"/>
          <w:sz w:val="24"/>
          <w:szCs w:val="24"/>
        </w:rPr>
        <w:t>,00 грн.</w:t>
      </w:r>
      <w:r>
        <w:rPr>
          <w:rFonts w:eastAsia="MS Mincho"/>
          <w:b/>
          <w:color w:val="000000"/>
          <w:sz w:val="24"/>
          <w:szCs w:val="24"/>
        </w:rPr>
        <w:t xml:space="preserve"> </w:t>
      </w:r>
      <w:r w:rsidRPr="002A3E45">
        <w:rPr>
          <w:color w:val="000000"/>
          <w:sz w:val="24"/>
          <w:szCs w:val="24"/>
        </w:rPr>
        <w:t xml:space="preserve"> </w:t>
      </w:r>
      <w:r>
        <w:rPr>
          <w:color w:val="000000"/>
          <w:sz w:val="24"/>
          <w:szCs w:val="24"/>
        </w:rPr>
        <w:t>(спів</w:t>
      </w:r>
      <w:r w:rsidRPr="002A3E45">
        <w:rPr>
          <w:color w:val="000000"/>
          <w:sz w:val="24"/>
          <w:szCs w:val="24"/>
        </w:rPr>
        <w:t>фінансування проекту «Безпечне місто» в рамках Конкурсу Вінницької обласної Ради «Комфортні громади» ).</w:t>
      </w:r>
    </w:p>
    <w:p w14:paraId="5DDE0C58" w14:textId="77777777" w:rsidR="009C3084" w:rsidRDefault="009C3084" w:rsidP="000A6B70">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60 000</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445C86">
        <w:rPr>
          <w:rFonts w:ascii="Times New Roman" w:hAnsi="Times New Roman" w:cs="Times New Roman"/>
          <w:b/>
          <w:sz w:val="24"/>
          <w:szCs w:val="24"/>
          <w:lang w:val="ru-RU"/>
        </w:rPr>
        <w:t>грн..</w:t>
      </w:r>
    </w:p>
    <w:p w14:paraId="66FF69CF" w14:textId="4FE3A7B5" w:rsidR="009C3084" w:rsidRPr="004F1C9F" w:rsidRDefault="009C3084" w:rsidP="000A6B70">
      <w:pPr>
        <w:pStyle w:val="a3"/>
        <w:numPr>
          <w:ilvl w:val="0"/>
          <w:numId w:val="47"/>
        </w:numPr>
        <w:jc w:val="both"/>
        <w:rPr>
          <w:rFonts w:ascii="Times New Roman" w:hAnsi="Times New Roman" w:cs="Times New Roman"/>
          <w:sz w:val="28"/>
          <w:szCs w:val="28"/>
          <w:lang w:val="uk-UA"/>
        </w:rPr>
      </w:pPr>
      <w:r w:rsidRPr="004F1C9F">
        <w:rPr>
          <w:rFonts w:ascii="Times New Roman" w:hAnsi="Times New Roman" w:cs="Times New Roman"/>
          <w:sz w:val="28"/>
          <w:szCs w:val="28"/>
          <w:lang w:val="uk-UA"/>
        </w:rPr>
        <w:t>Внести зміни до рішення 3 сесії 8 скликання Козятинської міської ради  №</w:t>
      </w:r>
      <w:r w:rsidR="004F1C9F">
        <w:rPr>
          <w:rFonts w:ascii="Times New Roman" w:hAnsi="Times New Roman" w:cs="Times New Roman"/>
          <w:sz w:val="28"/>
          <w:szCs w:val="28"/>
          <w:lang w:val="uk-UA"/>
        </w:rPr>
        <w:t xml:space="preserve"> </w:t>
      </w:r>
      <w:r w:rsidRPr="004F1C9F">
        <w:rPr>
          <w:rFonts w:ascii="Times New Roman" w:hAnsi="Times New Roman" w:cs="Times New Roman"/>
          <w:sz w:val="28"/>
          <w:szCs w:val="28"/>
          <w:lang w:val="uk-UA"/>
        </w:rPr>
        <w:t>68-</w:t>
      </w:r>
      <w:r w:rsidRPr="004F1C9F">
        <w:rPr>
          <w:rFonts w:ascii="Times New Roman" w:hAnsi="Times New Roman" w:cs="Times New Roman"/>
          <w:sz w:val="28"/>
          <w:szCs w:val="28"/>
        </w:rPr>
        <w:t>V</w:t>
      </w:r>
      <w:r w:rsidRPr="004F1C9F">
        <w:rPr>
          <w:rFonts w:ascii="Times New Roman" w:hAnsi="Times New Roman" w:cs="Times New Roman"/>
          <w:sz w:val="28"/>
          <w:szCs w:val="28"/>
          <w:lang w:val="uk-UA"/>
        </w:rPr>
        <w:t>ІІ</w:t>
      </w:r>
      <w:r w:rsidRPr="004F1C9F">
        <w:rPr>
          <w:rFonts w:ascii="Times New Roman" w:hAnsi="Times New Roman" w:cs="Times New Roman"/>
          <w:sz w:val="28"/>
          <w:szCs w:val="28"/>
        </w:rPr>
        <w:t>I</w:t>
      </w:r>
      <w:r w:rsidRPr="004F1C9F">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6F8B1B0A" w14:textId="77777777" w:rsidR="009C3084" w:rsidRDefault="009C3084" w:rsidP="000A6B70">
      <w:pPr>
        <w:pStyle w:val="a3"/>
        <w:ind w:left="-142"/>
        <w:jc w:val="both"/>
        <w:rPr>
          <w:rFonts w:ascii="Times New Roman" w:eastAsia="MS Mincho" w:hAnsi="Times New Roman" w:cs="Times New Roman"/>
          <w:b/>
          <w:sz w:val="24"/>
          <w:szCs w:val="24"/>
          <w:lang w:val="uk-UA"/>
        </w:rPr>
      </w:pPr>
      <w:r w:rsidRPr="000C5001">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Pr>
          <w:rFonts w:eastAsia="MS Mincho"/>
          <w:i/>
          <w:szCs w:val="24"/>
          <w:lang w:val="uk-UA"/>
        </w:rPr>
        <w:t xml:space="preserve"> </w:t>
      </w:r>
      <w:r>
        <w:rPr>
          <w:rFonts w:ascii="Times New Roman" w:eastAsia="MS Mincho" w:hAnsi="Times New Roman" w:cs="Times New Roman"/>
          <w:b/>
          <w:sz w:val="24"/>
          <w:szCs w:val="24"/>
          <w:lang w:val="uk-UA"/>
        </w:rPr>
        <w:t>Збільшити доходи міського бюджету:</w:t>
      </w:r>
    </w:p>
    <w:p w14:paraId="46993D9A" w14:textId="77777777" w:rsidR="009C3084" w:rsidRDefault="009C3084" w:rsidP="000A6B70">
      <w:pPr>
        <w:pStyle w:val="a3"/>
        <w:tabs>
          <w:tab w:val="left" w:pos="4020"/>
        </w:tabs>
        <w:jc w:val="both"/>
        <w:rPr>
          <w:rFonts w:ascii="Times New Roman" w:hAnsi="Times New Roman" w:cs="Times New Roman"/>
          <w:b/>
          <w:spacing w:val="-1"/>
          <w:sz w:val="24"/>
          <w:szCs w:val="24"/>
          <w:u w:val="single"/>
          <w:lang w:val="uk-UA"/>
        </w:rPr>
      </w:pPr>
      <w:r>
        <w:rPr>
          <w:rFonts w:ascii="Times New Roman" w:hAnsi="Times New Roman" w:cs="Times New Roman"/>
          <w:b/>
          <w:i/>
          <w:spacing w:val="-1"/>
          <w:sz w:val="24"/>
          <w:szCs w:val="24"/>
          <w:u w:val="single"/>
          <w:lang w:val="uk-UA"/>
        </w:rPr>
        <w:t>по загальному фонду</w:t>
      </w:r>
      <w:r>
        <w:rPr>
          <w:rFonts w:ascii="Times New Roman" w:hAnsi="Times New Roman" w:cs="Times New Roman"/>
          <w:b/>
          <w:spacing w:val="-1"/>
          <w:sz w:val="24"/>
          <w:szCs w:val="24"/>
          <w:u w:val="single"/>
          <w:lang w:val="uk-UA"/>
        </w:rPr>
        <w:t xml:space="preserve">: </w:t>
      </w:r>
    </w:p>
    <w:p w14:paraId="7FDD173B" w14:textId="77777777" w:rsidR="009C3084" w:rsidRDefault="009C3084" w:rsidP="000A6B70">
      <w:pPr>
        <w:pStyle w:val="a4"/>
        <w:ind w:left="0" w:right="-30"/>
        <w:rPr>
          <w:b w:val="0"/>
          <w:szCs w:val="24"/>
        </w:rPr>
      </w:pPr>
      <w:r>
        <w:rPr>
          <w:szCs w:val="24"/>
        </w:rPr>
        <w:t xml:space="preserve">ККД 41051400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w:t>
      </w:r>
      <w:r w:rsidRPr="00562351">
        <w:rPr>
          <w:b w:val="0"/>
          <w:szCs w:val="24"/>
        </w:rPr>
        <w:t>+</w:t>
      </w:r>
      <w:r>
        <w:rPr>
          <w:szCs w:val="24"/>
        </w:rPr>
        <w:t xml:space="preserve"> 1 289 107,00 грн..</w:t>
      </w:r>
      <w:r>
        <w:rPr>
          <w:b w:val="0"/>
          <w:szCs w:val="24"/>
        </w:rPr>
        <w:t xml:space="preserve"> </w:t>
      </w:r>
    </w:p>
    <w:p w14:paraId="76DB5108" w14:textId="77777777" w:rsidR="009C3084" w:rsidRPr="00445C86" w:rsidRDefault="009C3084" w:rsidP="000A6B70">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sidRPr="00366D3A">
        <w:rPr>
          <w:rFonts w:ascii="Times New Roman" w:hAnsi="Times New Roman" w:cs="Times New Roman"/>
          <w:sz w:val="24"/>
          <w:szCs w:val="24"/>
          <w:lang w:val="uk-UA"/>
        </w:rPr>
        <w:t>-</w:t>
      </w:r>
      <w:r>
        <w:rPr>
          <w:rFonts w:ascii="Times New Roman" w:hAnsi="Times New Roman" w:cs="Times New Roman"/>
          <w:b/>
          <w:sz w:val="24"/>
          <w:szCs w:val="24"/>
          <w:lang w:val="uk-UA"/>
        </w:rPr>
        <w:t xml:space="preserve"> 777 319</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445C86">
        <w:rPr>
          <w:rFonts w:ascii="Times New Roman" w:hAnsi="Times New Roman" w:cs="Times New Roman"/>
          <w:b/>
          <w:sz w:val="24"/>
          <w:szCs w:val="24"/>
          <w:lang w:val="ru-RU"/>
        </w:rPr>
        <w:t>грн..</w:t>
      </w:r>
    </w:p>
    <w:p w14:paraId="3563D429" w14:textId="77777777" w:rsidR="009C3084" w:rsidRDefault="009C3084" w:rsidP="000A6B70">
      <w:pPr>
        <w:pStyle w:val="a3"/>
        <w:ind w:left="-142"/>
        <w:jc w:val="both"/>
        <w:rPr>
          <w:rFonts w:ascii="Times New Roman" w:eastAsia="MS Mincho" w:hAnsi="Times New Roman" w:cs="Times New Roman"/>
          <w:b/>
          <w:sz w:val="24"/>
          <w:szCs w:val="24"/>
          <w:lang w:val="uk-UA"/>
        </w:rPr>
      </w:pPr>
      <w:r>
        <w:rPr>
          <w:rFonts w:ascii="Times New Roman" w:eastAsia="MS Mincho" w:hAnsi="Times New Roman" w:cs="Times New Roman"/>
          <w:b/>
          <w:sz w:val="24"/>
          <w:szCs w:val="24"/>
          <w:lang w:val="uk-UA"/>
        </w:rPr>
        <w:t xml:space="preserve">    Збільшити видатки міського бюджету:</w:t>
      </w:r>
    </w:p>
    <w:p w14:paraId="51CEFA44" w14:textId="77777777" w:rsidR="009C3084" w:rsidRDefault="009C3084" w:rsidP="000A6B70">
      <w:pPr>
        <w:pStyle w:val="a4"/>
        <w:tabs>
          <w:tab w:val="left" w:pos="0"/>
          <w:tab w:val="left" w:pos="142"/>
          <w:tab w:val="left" w:pos="709"/>
        </w:tabs>
        <w:ind w:left="0" w:right="-30"/>
        <w:rPr>
          <w:rFonts w:eastAsia="MS Mincho"/>
          <w:i/>
          <w:szCs w:val="24"/>
        </w:rPr>
      </w:pPr>
      <w:r>
        <w:rPr>
          <w:rFonts w:eastAsia="MS Mincho"/>
          <w:i/>
          <w:szCs w:val="24"/>
        </w:rPr>
        <w:t xml:space="preserve">    По головному розпоряднику коштів Управління освіти та спорту Козятинської міської ради:</w:t>
      </w:r>
    </w:p>
    <w:p w14:paraId="0C63E696" w14:textId="77777777" w:rsidR="009C3084" w:rsidRDefault="009C3084" w:rsidP="000A6B70">
      <w:pPr>
        <w:pStyle w:val="a4"/>
        <w:tabs>
          <w:tab w:val="left" w:pos="0"/>
          <w:tab w:val="left" w:pos="142"/>
          <w:tab w:val="left" w:pos="709"/>
        </w:tabs>
        <w:ind w:left="0" w:right="-30"/>
        <w:rPr>
          <w:spacing w:val="-1"/>
          <w:szCs w:val="24"/>
          <w:u w:val="single"/>
        </w:rPr>
      </w:pPr>
      <w:r>
        <w:rPr>
          <w:i/>
          <w:spacing w:val="-1"/>
          <w:szCs w:val="24"/>
          <w:u w:val="single"/>
        </w:rPr>
        <w:t>по загальному фонду</w:t>
      </w:r>
      <w:r>
        <w:rPr>
          <w:spacing w:val="-1"/>
          <w:szCs w:val="24"/>
          <w:u w:val="single"/>
        </w:rPr>
        <w:t>:</w:t>
      </w:r>
    </w:p>
    <w:p w14:paraId="6F91C0D6" w14:textId="77777777" w:rsidR="009C3084" w:rsidRDefault="009C3084" w:rsidP="000A6B70">
      <w:pPr>
        <w:jc w:val="both"/>
        <w:rPr>
          <w:b/>
          <w:bCs/>
          <w:sz w:val="24"/>
          <w:szCs w:val="24"/>
        </w:rPr>
      </w:pPr>
      <w:bookmarkStart w:id="2" w:name="_Hlk72403013"/>
      <w:r>
        <w:rPr>
          <w:b/>
          <w:sz w:val="24"/>
          <w:szCs w:val="24"/>
        </w:rPr>
        <w:t xml:space="preserve">КПКВК 0611182 </w:t>
      </w:r>
      <w:r w:rsidRPr="00FC2D12">
        <w:rPr>
          <w:b/>
          <w:sz w:val="24"/>
          <w:szCs w:val="24"/>
        </w:rPr>
        <w:t>«</w:t>
      </w:r>
      <w:r>
        <w:rPr>
          <w:b/>
          <w:sz w:val="24"/>
          <w:szCs w:val="24"/>
        </w:rPr>
        <w:t>Виконання заходів спрямованих на забезпечення якісної, сучасної та доступної загальної середньої освіти «</w:t>
      </w:r>
      <w:r w:rsidRPr="00FC2D12">
        <w:rPr>
          <w:b/>
          <w:color w:val="000000"/>
          <w:sz w:val="24"/>
          <w:szCs w:val="24"/>
          <w:lang w:eastAsia="uk-UA"/>
        </w:rPr>
        <w:t>Н</w:t>
      </w:r>
      <w:r>
        <w:rPr>
          <w:b/>
          <w:color w:val="000000"/>
          <w:sz w:val="24"/>
          <w:szCs w:val="24"/>
          <w:lang w:eastAsia="uk-UA"/>
        </w:rPr>
        <w:t>ова українська школа»</w:t>
      </w:r>
      <w:r>
        <w:rPr>
          <w:b/>
          <w:bCs/>
          <w:sz w:val="24"/>
          <w:szCs w:val="24"/>
        </w:rPr>
        <w:t xml:space="preserve"> </w:t>
      </w:r>
      <w:r w:rsidRPr="00205CA0">
        <w:rPr>
          <w:b/>
          <w:bCs/>
          <w:sz w:val="24"/>
          <w:szCs w:val="24"/>
        </w:rPr>
        <w:t>за рахунок субвенції з державного бюджету місцевим  бюджетам»:</w:t>
      </w:r>
    </w:p>
    <w:p w14:paraId="459FC25C" w14:textId="77777777" w:rsidR="009C3084" w:rsidRPr="00DE31FE" w:rsidRDefault="009C3084" w:rsidP="000A6B70">
      <w:pPr>
        <w:numPr>
          <w:ilvl w:val="0"/>
          <w:numId w:val="20"/>
        </w:numPr>
        <w:tabs>
          <w:tab w:val="clear" w:pos="786"/>
          <w:tab w:val="num" w:pos="360"/>
        </w:tabs>
        <w:ind w:left="360"/>
        <w:jc w:val="both"/>
        <w:rPr>
          <w:rFonts w:eastAsia="MS Mincho"/>
          <w:sz w:val="24"/>
          <w:szCs w:val="24"/>
        </w:rPr>
      </w:pPr>
      <w:r w:rsidRPr="00297B98">
        <w:rPr>
          <w:rFonts w:eastAsia="MS Mincho"/>
          <w:sz w:val="24"/>
          <w:szCs w:val="24"/>
        </w:rPr>
        <w:t xml:space="preserve">КЕКВ 2210  «Предмети, матеріали, обладнання та інвентар» </w:t>
      </w:r>
      <w:r w:rsidRPr="00DE31FE">
        <w:rPr>
          <w:rFonts w:eastAsia="MS Mincho"/>
          <w:b/>
          <w:sz w:val="24"/>
          <w:szCs w:val="24"/>
        </w:rPr>
        <w:t>+ 246 861</w:t>
      </w:r>
      <w:r>
        <w:rPr>
          <w:rFonts w:eastAsia="MS Mincho"/>
          <w:b/>
          <w:sz w:val="24"/>
          <w:szCs w:val="24"/>
        </w:rPr>
        <w:t>,00</w:t>
      </w:r>
      <w:r w:rsidRPr="00297B98">
        <w:rPr>
          <w:rFonts w:eastAsia="MS Mincho"/>
          <w:b/>
          <w:sz w:val="24"/>
          <w:szCs w:val="24"/>
        </w:rPr>
        <w:t xml:space="preserve"> грн</w:t>
      </w:r>
      <w:r w:rsidRPr="00DE31FE">
        <w:rPr>
          <w:rFonts w:eastAsia="MS Mincho"/>
          <w:sz w:val="24"/>
          <w:szCs w:val="24"/>
        </w:rPr>
        <w:t>.(на закупівлю засобів навчання та обладнання для початкових класів)</w:t>
      </w:r>
      <w:r>
        <w:rPr>
          <w:rFonts w:eastAsia="MS Mincho"/>
          <w:sz w:val="24"/>
          <w:szCs w:val="24"/>
        </w:rPr>
        <w:t>;</w:t>
      </w:r>
    </w:p>
    <w:bookmarkEnd w:id="2"/>
    <w:p w14:paraId="1CF01D90" w14:textId="77777777" w:rsidR="009C3084" w:rsidRPr="00FD77D8" w:rsidRDefault="009C3084" w:rsidP="000A6B70">
      <w:pPr>
        <w:jc w:val="both"/>
        <w:rPr>
          <w:b/>
          <w:sz w:val="24"/>
          <w:szCs w:val="24"/>
        </w:rPr>
      </w:pPr>
      <w:r w:rsidRPr="00FD77D8">
        <w:rPr>
          <w:rFonts w:eastAsia="MS Mincho"/>
          <w:sz w:val="24"/>
          <w:szCs w:val="24"/>
        </w:rPr>
        <w:t xml:space="preserve">- КЕКВ 2240 «Оплата послуг (крім комунальних)» </w:t>
      </w:r>
      <w:r w:rsidRPr="00FD77D8">
        <w:rPr>
          <w:rFonts w:eastAsia="MS Mincho"/>
          <w:b/>
          <w:sz w:val="24"/>
          <w:szCs w:val="24"/>
        </w:rPr>
        <w:t>+ 27 575,00 грн.,</w:t>
      </w:r>
      <w:r w:rsidRPr="00FD77D8">
        <w:rPr>
          <w:rFonts w:eastAsia="MS Mincho"/>
          <w:sz w:val="24"/>
          <w:szCs w:val="24"/>
        </w:rPr>
        <w:t xml:space="preserve"> ( на проведення супервізії );</w:t>
      </w:r>
    </w:p>
    <w:p w14:paraId="42AAE47F" w14:textId="77777777" w:rsidR="009C3084" w:rsidRPr="00FD77D8" w:rsidRDefault="009C3084" w:rsidP="000A6B70">
      <w:pPr>
        <w:pStyle w:val="a3"/>
        <w:jc w:val="both"/>
        <w:rPr>
          <w:rFonts w:ascii="Times New Roman" w:hAnsi="Times New Roman" w:cs="Times New Roman"/>
          <w:sz w:val="24"/>
          <w:szCs w:val="24"/>
          <w:lang w:val="uk-UA"/>
        </w:rPr>
      </w:pPr>
      <w:r w:rsidRPr="00FD77D8">
        <w:rPr>
          <w:rFonts w:ascii="Times New Roman" w:hAnsi="Times New Roman" w:cs="Times New Roman"/>
          <w:sz w:val="24"/>
          <w:szCs w:val="24"/>
          <w:lang w:val="uk-UA"/>
        </w:rPr>
        <w:t xml:space="preserve">-   </w:t>
      </w:r>
      <w:r w:rsidRPr="00FD77D8">
        <w:rPr>
          <w:rFonts w:ascii="Times New Roman" w:eastAsia="MS Mincho" w:hAnsi="Times New Roman" w:cs="Times New Roman"/>
          <w:sz w:val="24"/>
          <w:szCs w:val="24"/>
          <w:lang w:val="ru-RU"/>
        </w:rPr>
        <w:t>КЕКВ 2282 « Окремі заходи по реалізації державних (регіональних)  програм, не віднесені до заходів розвитку»</w:t>
      </w:r>
      <w:r w:rsidRPr="00FD77D8">
        <w:rPr>
          <w:rFonts w:ascii="Times New Roman" w:hAnsi="Times New Roman" w:cs="Times New Roman"/>
          <w:sz w:val="24"/>
          <w:szCs w:val="24"/>
          <w:lang w:val="uk-UA"/>
        </w:rPr>
        <w:t xml:space="preserve">   +  </w:t>
      </w:r>
      <w:r w:rsidRPr="00FD77D8">
        <w:rPr>
          <w:rFonts w:ascii="Times New Roman" w:hAnsi="Times New Roman" w:cs="Times New Roman"/>
          <w:b/>
          <w:sz w:val="24"/>
          <w:szCs w:val="24"/>
          <w:lang w:val="uk-UA"/>
        </w:rPr>
        <w:t>237 352 грн</w:t>
      </w:r>
      <w:r w:rsidRPr="00FD77D8">
        <w:rPr>
          <w:rFonts w:ascii="Times New Roman" w:hAnsi="Times New Roman" w:cs="Times New Roman"/>
          <w:sz w:val="24"/>
          <w:szCs w:val="24"/>
          <w:lang w:val="uk-UA"/>
        </w:rPr>
        <w:t>. (на підвищення кваліфікації вчителів, які забезпечують здобуття учнями 5-11(12) класів загальної середньої освіти).</w:t>
      </w:r>
    </w:p>
    <w:p w14:paraId="4D2466B8" w14:textId="4D4C0585" w:rsidR="009C3084" w:rsidRDefault="009C3084" w:rsidP="004F1C9F">
      <w:pPr>
        <w:pStyle w:val="a3"/>
        <w:jc w:val="both"/>
        <w:rPr>
          <w:spacing w:val="-1"/>
          <w:szCs w:val="24"/>
          <w:u w:val="single"/>
        </w:rPr>
      </w:pPr>
      <w:r w:rsidRPr="00FD77D8">
        <w:rPr>
          <w:rFonts w:ascii="Times New Roman" w:hAnsi="Times New Roman" w:cs="Times New Roman"/>
          <w:sz w:val="24"/>
          <w:szCs w:val="24"/>
          <w:lang w:val="uk-UA"/>
        </w:rPr>
        <w:t xml:space="preserve"> </w:t>
      </w:r>
      <w:r>
        <w:rPr>
          <w:rFonts w:eastAsia="MS Mincho"/>
          <w:i/>
          <w:szCs w:val="24"/>
        </w:rPr>
        <w:t xml:space="preserve">      </w:t>
      </w:r>
      <w:r>
        <w:rPr>
          <w:i/>
          <w:spacing w:val="-1"/>
          <w:szCs w:val="24"/>
          <w:u w:val="single"/>
        </w:rPr>
        <w:t>по спеціальному фонду</w:t>
      </w:r>
      <w:r>
        <w:rPr>
          <w:spacing w:val="-1"/>
          <w:szCs w:val="24"/>
          <w:u w:val="single"/>
        </w:rPr>
        <w:t xml:space="preserve">: </w:t>
      </w:r>
    </w:p>
    <w:p w14:paraId="088584E0" w14:textId="77777777" w:rsidR="009C3084" w:rsidRPr="00205CA0" w:rsidRDefault="009C3084" w:rsidP="000A6B70">
      <w:pPr>
        <w:jc w:val="both"/>
        <w:rPr>
          <w:b/>
          <w:bCs/>
          <w:sz w:val="24"/>
          <w:szCs w:val="24"/>
        </w:rPr>
      </w:pPr>
      <w:r>
        <w:rPr>
          <w:rFonts w:eastAsia="MS Mincho"/>
          <w:i/>
          <w:szCs w:val="24"/>
        </w:rPr>
        <w:t xml:space="preserve"> </w:t>
      </w:r>
      <w:r>
        <w:rPr>
          <w:b/>
          <w:sz w:val="24"/>
          <w:szCs w:val="24"/>
        </w:rPr>
        <w:t xml:space="preserve">КПКВК 0611182 </w:t>
      </w:r>
      <w:r w:rsidRPr="00FC2D12">
        <w:rPr>
          <w:b/>
          <w:sz w:val="24"/>
          <w:szCs w:val="24"/>
        </w:rPr>
        <w:t>«</w:t>
      </w:r>
      <w:r>
        <w:rPr>
          <w:b/>
          <w:sz w:val="24"/>
          <w:szCs w:val="24"/>
        </w:rPr>
        <w:t>Виконання заходів спрямованих на забезпечення якісної, сучасної та доступної загальної середньої освіти «</w:t>
      </w:r>
      <w:r w:rsidRPr="00FC2D12">
        <w:rPr>
          <w:b/>
          <w:color w:val="000000"/>
          <w:sz w:val="24"/>
          <w:szCs w:val="24"/>
          <w:lang w:eastAsia="uk-UA"/>
        </w:rPr>
        <w:t>Н</w:t>
      </w:r>
      <w:r>
        <w:rPr>
          <w:b/>
          <w:color w:val="000000"/>
          <w:sz w:val="24"/>
          <w:szCs w:val="24"/>
          <w:lang w:eastAsia="uk-UA"/>
        </w:rPr>
        <w:t>ова українська школа»</w:t>
      </w:r>
      <w:r>
        <w:rPr>
          <w:b/>
          <w:bCs/>
          <w:sz w:val="24"/>
          <w:szCs w:val="24"/>
        </w:rPr>
        <w:t xml:space="preserve"> </w:t>
      </w:r>
      <w:r w:rsidRPr="00205CA0">
        <w:rPr>
          <w:b/>
          <w:bCs/>
          <w:sz w:val="24"/>
          <w:szCs w:val="24"/>
        </w:rPr>
        <w:t>за рахунок субвенції з державного бюджету місцевим  бюджетам»:</w:t>
      </w:r>
    </w:p>
    <w:p w14:paraId="1B2E5469" w14:textId="6BA5A8DD" w:rsidR="009C3084" w:rsidRDefault="009C3084" w:rsidP="004F1C9F">
      <w:pPr>
        <w:pStyle w:val="a4"/>
        <w:tabs>
          <w:tab w:val="left" w:pos="0"/>
          <w:tab w:val="left" w:pos="142"/>
          <w:tab w:val="left" w:pos="709"/>
        </w:tabs>
        <w:ind w:left="0" w:right="-30"/>
        <w:rPr>
          <w:rFonts w:eastAsia="MS Mincho"/>
          <w:b w:val="0"/>
          <w:i/>
        </w:rPr>
      </w:pPr>
      <w:r>
        <w:rPr>
          <w:rFonts w:eastAsia="MS Mincho"/>
        </w:rPr>
        <w:t xml:space="preserve">  </w:t>
      </w:r>
      <w:r w:rsidRPr="00205CA0">
        <w:rPr>
          <w:rFonts w:eastAsia="MS Mincho"/>
          <w:b w:val="0"/>
        </w:rPr>
        <w:t xml:space="preserve">КЕКВ 3110  </w:t>
      </w:r>
      <w:r w:rsidRPr="00205CA0">
        <w:rPr>
          <w:rFonts w:eastAsia="MS Mincho"/>
          <w:b w:val="0"/>
          <w:i/>
        </w:rPr>
        <w:t>«</w:t>
      </w:r>
      <w:r w:rsidRPr="00205CA0">
        <w:rPr>
          <w:rStyle w:val="af5"/>
          <w:b w:val="0"/>
          <w:i w:val="0"/>
          <w:szCs w:val="24"/>
        </w:rPr>
        <w:t>Придбання обладнання і предметів довгострокового користування</w:t>
      </w:r>
      <w:r w:rsidRPr="00205CA0">
        <w:rPr>
          <w:rFonts w:eastAsia="MS Mincho"/>
          <w:b w:val="0"/>
          <w:i/>
        </w:rPr>
        <w:t>»</w:t>
      </w:r>
    </w:p>
    <w:p w14:paraId="5B68F498" w14:textId="77777777" w:rsidR="009C3084" w:rsidRPr="00205CA0" w:rsidRDefault="009C3084" w:rsidP="000A6B70">
      <w:pPr>
        <w:pStyle w:val="a4"/>
        <w:tabs>
          <w:tab w:val="left" w:pos="0"/>
          <w:tab w:val="left" w:pos="142"/>
          <w:tab w:val="left" w:pos="709"/>
        </w:tabs>
        <w:ind w:left="360" w:right="-30"/>
        <w:rPr>
          <w:rFonts w:eastAsia="MS Mincho"/>
          <w:b w:val="0"/>
        </w:rPr>
      </w:pPr>
      <w:r w:rsidRPr="00205CA0">
        <w:rPr>
          <w:rFonts w:eastAsia="MS Mincho"/>
          <w:b w:val="0"/>
          <w:i/>
        </w:rPr>
        <w:t xml:space="preserve"> </w:t>
      </w:r>
      <w:r w:rsidRPr="00205CA0">
        <w:rPr>
          <w:rFonts w:eastAsia="MS Mincho"/>
          <w:i/>
        </w:rPr>
        <w:t>+</w:t>
      </w:r>
      <w:r w:rsidRPr="00205CA0">
        <w:rPr>
          <w:rFonts w:eastAsia="MS Mincho"/>
        </w:rPr>
        <w:t xml:space="preserve"> </w:t>
      </w:r>
      <w:r w:rsidRPr="00DE31FE">
        <w:rPr>
          <w:szCs w:val="24"/>
        </w:rPr>
        <w:t>777 319</w:t>
      </w:r>
      <w:r w:rsidRPr="00205CA0">
        <w:rPr>
          <w:rFonts w:eastAsia="MS Mincho"/>
        </w:rPr>
        <w:t>,00 грн.</w:t>
      </w:r>
      <w:r w:rsidRPr="00205CA0">
        <w:rPr>
          <w:rFonts w:eastAsia="MS Mincho"/>
          <w:b w:val="0"/>
        </w:rPr>
        <w:t xml:space="preserve"> ( на закупівлю комп»ютерного обладнання для початкових класів – 369 541,00 грн., на закупівлю сучасних меблів для початкових класів – 407 778 грн.).</w:t>
      </w:r>
    </w:p>
    <w:p w14:paraId="647C4AC0" w14:textId="77777777" w:rsidR="009C3084" w:rsidRDefault="009C3084" w:rsidP="000A6B70">
      <w:pPr>
        <w:jc w:val="both"/>
        <w:rPr>
          <w:b/>
          <w:sz w:val="24"/>
          <w:szCs w:val="24"/>
        </w:rPr>
      </w:pPr>
    </w:p>
    <w:p w14:paraId="0F4C984C" w14:textId="77777777" w:rsidR="009C3084" w:rsidRPr="00445C86" w:rsidRDefault="009C3084" w:rsidP="000A6B70">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lastRenderedPageBreak/>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+ 777 319</w:t>
      </w:r>
      <w:r w:rsidRPr="00445C86">
        <w:rPr>
          <w:rFonts w:ascii="Times New Roman" w:hAnsi="Times New Roman" w:cs="Times New Roman"/>
          <w:b/>
          <w:sz w:val="24"/>
          <w:szCs w:val="24"/>
          <w:lang w:val="uk-UA"/>
        </w:rPr>
        <w:t xml:space="preserve">,00 </w:t>
      </w:r>
      <w:r w:rsidRPr="00445C86">
        <w:rPr>
          <w:rFonts w:ascii="Times New Roman" w:hAnsi="Times New Roman" w:cs="Times New Roman"/>
          <w:b/>
          <w:sz w:val="24"/>
          <w:szCs w:val="24"/>
          <w:lang w:val="ru-RU"/>
        </w:rPr>
        <w:t>грн..</w:t>
      </w:r>
    </w:p>
    <w:p w14:paraId="7C931C4D" w14:textId="32800F0B" w:rsidR="009C3084" w:rsidRPr="004F1C9F" w:rsidRDefault="009C3084" w:rsidP="000A6B70">
      <w:pPr>
        <w:pStyle w:val="a3"/>
        <w:numPr>
          <w:ilvl w:val="0"/>
          <w:numId w:val="47"/>
        </w:numPr>
        <w:jc w:val="both"/>
        <w:rPr>
          <w:rFonts w:ascii="Times New Roman" w:hAnsi="Times New Roman" w:cs="Times New Roman"/>
          <w:sz w:val="28"/>
          <w:szCs w:val="28"/>
          <w:lang w:val="uk-UA"/>
        </w:rPr>
      </w:pPr>
      <w:r w:rsidRPr="004F1C9F">
        <w:rPr>
          <w:rFonts w:ascii="Times New Roman" w:hAnsi="Times New Roman" w:cs="Times New Roman"/>
          <w:sz w:val="28"/>
          <w:szCs w:val="28"/>
          <w:lang w:val="uk-UA"/>
        </w:rPr>
        <w:t>Внести зміни до рішення 3 сесії 8 скликання Козятинської міської ради  №</w:t>
      </w:r>
      <w:r w:rsidR="004F1C9F">
        <w:rPr>
          <w:rFonts w:ascii="Times New Roman" w:hAnsi="Times New Roman" w:cs="Times New Roman"/>
          <w:sz w:val="28"/>
          <w:szCs w:val="28"/>
          <w:lang w:val="uk-UA"/>
        </w:rPr>
        <w:t xml:space="preserve"> </w:t>
      </w:r>
      <w:r w:rsidRPr="004F1C9F">
        <w:rPr>
          <w:rFonts w:ascii="Times New Roman" w:hAnsi="Times New Roman" w:cs="Times New Roman"/>
          <w:sz w:val="28"/>
          <w:szCs w:val="28"/>
          <w:lang w:val="uk-UA"/>
        </w:rPr>
        <w:t>68-</w:t>
      </w:r>
      <w:r w:rsidRPr="004F1C9F">
        <w:rPr>
          <w:rFonts w:ascii="Times New Roman" w:hAnsi="Times New Roman" w:cs="Times New Roman"/>
          <w:sz w:val="28"/>
          <w:szCs w:val="28"/>
        </w:rPr>
        <w:t>V</w:t>
      </w:r>
      <w:r w:rsidRPr="004F1C9F">
        <w:rPr>
          <w:rFonts w:ascii="Times New Roman" w:hAnsi="Times New Roman" w:cs="Times New Roman"/>
          <w:sz w:val="28"/>
          <w:szCs w:val="28"/>
          <w:lang w:val="uk-UA"/>
        </w:rPr>
        <w:t>ІІ</w:t>
      </w:r>
      <w:r w:rsidRPr="004F1C9F">
        <w:rPr>
          <w:rFonts w:ascii="Times New Roman" w:hAnsi="Times New Roman" w:cs="Times New Roman"/>
          <w:sz w:val="28"/>
          <w:szCs w:val="28"/>
        </w:rPr>
        <w:t>I</w:t>
      </w:r>
      <w:r w:rsidRPr="004F1C9F">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64ACC4DB" w14:textId="75CDF9CD" w:rsidR="009C3084" w:rsidRDefault="009C3084" w:rsidP="000A6B70">
      <w:pPr>
        <w:pStyle w:val="a4"/>
        <w:tabs>
          <w:tab w:val="left" w:pos="0"/>
          <w:tab w:val="left" w:pos="142"/>
          <w:tab w:val="left" w:pos="709"/>
        </w:tabs>
        <w:ind w:left="0" w:right="-30"/>
        <w:rPr>
          <w:rFonts w:eastAsia="MS Mincho"/>
          <w:i/>
          <w:szCs w:val="24"/>
        </w:rPr>
      </w:pPr>
      <w:r>
        <w:rPr>
          <w:rFonts w:eastAsia="MS Mincho"/>
          <w:i/>
          <w:szCs w:val="24"/>
        </w:rPr>
        <w:t xml:space="preserve">          По головному розпоряднику коштів Управління освіти та спорту Козятинської міської ради:</w:t>
      </w:r>
    </w:p>
    <w:p w14:paraId="5308E252" w14:textId="77777777" w:rsidR="009C3084" w:rsidRDefault="009C3084" w:rsidP="000A6B70">
      <w:pPr>
        <w:pStyle w:val="a4"/>
        <w:tabs>
          <w:tab w:val="left" w:pos="0"/>
          <w:tab w:val="left" w:pos="142"/>
          <w:tab w:val="left" w:pos="709"/>
        </w:tabs>
        <w:ind w:left="0" w:right="-30"/>
        <w:rPr>
          <w:spacing w:val="-1"/>
          <w:szCs w:val="24"/>
          <w:u w:val="single"/>
        </w:rPr>
      </w:pPr>
      <w:r>
        <w:rPr>
          <w:i/>
          <w:spacing w:val="-1"/>
          <w:szCs w:val="24"/>
          <w:u w:val="single"/>
        </w:rPr>
        <w:t>по загальному фонду</w:t>
      </w:r>
      <w:r>
        <w:rPr>
          <w:spacing w:val="-1"/>
          <w:szCs w:val="24"/>
          <w:u w:val="single"/>
        </w:rPr>
        <w:t>:</w:t>
      </w:r>
    </w:p>
    <w:p w14:paraId="16DF38B0" w14:textId="77777777" w:rsidR="009C3084" w:rsidRDefault="009C3084" w:rsidP="000A6B70">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0C8E63B3" w14:textId="77777777" w:rsidR="009C3084" w:rsidRPr="001E17D7" w:rsidRDefault="009C3084" w:rsidP="000A6B70">
      <w:pPr>
        <w:numPr>
          <w:ilvl w:val="0"/>
          <w:numId w:val="20"/>
        </w:numPr>
        <w:tabs>
          <w:tab w:val="clear" w:pos="786"/>
          <w:tab w:val="num" w:pos="360"/>
        </w:tabs>
        <w:ind w:left="360"/>
        <w:jc w:val="both"/>
        <w:rPr>
          <w:rFonts w:eastAsia="MS Mincho"/>
          <w:sz w:val="24"/>
          <w:szCs w:val="24"/>
        </w:rPr>
      </w:pPr>
      <w:r w:rsidRPr="00297B98">
        <w:rPr>
          <w:rFonts w:eastAsia="MS Mincho"/>
          <w:sz w:val="24"/>
          <w:szCs w:val="24"/>
        </w:rPr>
        <w:t xml:space="preserve">КЕКВ 2210  «Предмети, матеріали, обладнання та інвентар» </w:t>
      </w:r>
      <w:r>
        <w:rPr>
          <w:rFonts w:eastAsia="MS Mincho"/>
          <w:sz w:val="24"/>
          <w:szCs w:val="24"/>
        </w:rPr>
        <w:t>-</w:t>
      </w:r>
      <w:r w:rsidRPr="00297B98">
        <w:rPr>
          <w:rFonts w:eastAsia="MS Mincho"/>
          <w:sz w:val="24"/>
          <w:szCs w:val="24"/>
        </w:rPr>
        <w:t xml:space="preserve"> </w:t>
      </w:r>
      <w:r>
        <w:rPr>
          <w:rFonts w:eastAsia="MS Mincho"/>
          <w:b/>
          <w:sz w:val="24"/>
          <w:szCs w:val="24"/>
        </w:rPr>
        <w:t>550 000,00</w:t>
      </w:r>
      <w:r w:rsidRPr="00297B98">
        <w:rPr>
          <w:rFonts w:eastAsia="MS Mincho"/>
          <w:b/>
          <w:sz w:val="24"/>
          <w:szCs w:val="24"/>
        </w:rPr>
        <w:t xml:space="preserve"> грн.</w:t>
      </w:r>
      <w:r>
        <w:rPr>
          <w:rFonts w:eastAsia="MS Mincho"/>
          <w:b/>
          <w:sz w:val="24"/>
          <w:szCs w:val="24"/>
        </w:rPr>
        <w:t xml:space="preserve"> (</w:t>
      </w:r>
      <w:r w:rsidRPr="001E17D7">
        <w:rPr>
          <w:rFonts w:eastAsia="MS Mincho"/>
          <w:sz w:val="24"/>
          <w:szCs w:val="24"/>
        </w:rPr>
        <w:t>спів фінансування</w:t>
      </w:r>
      <w:r>
        <w:rPr>
          <w:rFonts w:eastAsia="MS Mincho"/>
          <w:sz w:val="24"/>
          <w:szCs w:val="24"/>
        </w:rPr>
        <w:t xml:space="preserve"> «Нова українська школа» за рахунок коштів місцевого бюджету)</w:t>
      </w:r>
      <w:r w:rsidRPr="001E17D7">
        <w:rPr>
          <w:rFonts w:eastAsia="MS Mincho"/>
          <w:sz w:val="24"/>
          <w:szCs w:val="24"/>
        </w:rPr>
        <w:t>;</w:t>
      </w:r>
    </w:p>
    <w:p w14:paraId="2EB58A5D" w14:textId="77777777" w:rsidR="009C3084" w:rsidRPr="00205CA0" w:rsidRDefault="009C3084" w:rsidP="000A6B70">
      <w:pPr>
        <w:jc w:val="both"/>
        <w:rPr>
          <w:b/>
          <w:bCs/>
          <w:sz w:val="24"/>
          <w:szCs w:val="24"/>
        </w:rPr>
      </w:pPr>
      <w:r>
        <w:rPr>
          <w:b/>
          <w:sz w:val="24"/>
          <w:szCs w:val="24"/>
        </w:rPr>
        <w:t xml:space="preserve">КПКВК 0611181 </w:t>
      </w:r>
      <w:r w:rsidRPr="00FC2D12">
        <w:rPr>
          <w:b/>
          <w:sz w:val="24"/>
          <w:szCs w:val="24"/>
        </w:rPr>
        <w:t>«</w:t>
      </w:r>
      <w:r>
        <w:rPr>
          <w:b/>
          <w:sz w:val="24"/>
          <w:szCs w:val="24"/>
        </w:rPr>
        <w:t xml:space="preserve">Співфінансуванн заходів, що реалізуються за </w:t>
      </w:r>
      <w:r w:rsidRPr="00205CA0">
        <w:rPr>
          <w:b/>
          <w:bCs/>
          <w:sz w:val="24"/>
          <w:szCs w:val="24"/>
        </w:rPr>
        <w:t>рахунок субвенції з державного бюджету місцевим  бюджетам</w:t>
      </w:r>
      <w:r>
        <w:rPr>
          <w:b/>
          <w:bCs/>
          <w:sz w:val="24"/>
          <w:szCs w:val="24"/>
        </w:rPr>
        <w:t xml:space="preserve"> </w:t>
      </w:r>
      <w:r>
        <w:rPr>
          <w:b/>
          <w:sz w:val="24"/>
          <w:szCs w:val="24"/>
        </w:rPr>
        <w:t>на забезпечення якісної, сучасної та доступної загальної середньої освіти «</w:t>
      </w:r>
      <w:r w:rsidRPr="00FC2D12">
        <w:rPr>
          <w:b/>
          <w:color w:val="000000"/>
          <w:sz w:val="24"/>
          <w:szCs w:val="24"/>
          <w:lang w:eastAsia="uk-UA"/>
        </w:rPr>
        <w:t>Н</w:t>
      </w:r>
      <w:r>
        <w:rPr>
          <w:b/>
          <w:color w:val="000000"/>
          <w:sz w:val="24"/>
          <w:szCs w:val="24"/>
          <w:lang w:eastAsia="uk-UA"/>
        </w:rPr>
        <w:t>ова українська школа»»</w:t>
      </w:r>
      <w:r w:rsidRPr="00205CA0">
        <w:rPr>
          <w:b/>
          <w:bCs/>
          <w:sz w:val="24"/>
          <w:szCs w:val="24"/>
        </w:rPr>
        <w:t>:</w:t>
      </w:r>
    </w:p>
    <w:p w14:paraId="0589DFCA" w14:textId="77777777" w:rsidR="009C3084" w:rsidRPr="00297B98" w:rsidRDefault="009C3084" w:rsidP="000A6B70">
      <w:pPr>
        <w:numPr>
          <w:ilvl w:val="0"/>
          <w:numId w:val="20"/>
        </w:numPr>
        <w:tabs>
          <w:tab w:val="clear" w:pos="786"/>
          <w:tab w:val="num" w:pos="360"/>
        </w:tabs>
        <w:ind w:left="360"/>
        <w:jc w:val="both"/>
        <w:rPr>
          <w:rFonts w:eastAsia="MS Mincho"/>
          <w:b/>
          <w:sz w:val="24"/>
          <w:szCs w:val="24"/>
        </w:rPr>
      </w:pPr>
      <w:r w:rsidRPr="00297B98">
        <w:rPr>
          <w:rFonts w:eastAsia="MS Mincho"/>
          <w:sz w:val="24"/>
          <w:szCs w:val="24"/>
        </w:rPr>
        <w:t xml:space="preserve">КЕКВ 2210  «Предмети, матеріали, обладнання та інвентар» </w:t>
      </w:r>
      <w:r>
        <w:rPr>
          <w:rFonts w:eastAsia="MS Mincho"/>
          <w:sz w:val="24"/>
          <w:szCs w:val="24"/>
        </w:rPr>
        <w:t>+</w:t>
      </w:r>
      <w:r w:rsidRPr="00297B98">
        <w:rPr>
          <w:rFonts w:eastAsia="MS Mincho"/>
          <w:sz w:val="24"/>
          <w:szCs w:val="24"/>
        </w:rPr>
        <w:t xml:space="preserve"> </w:t>
      </w:r>
      <w:r>
        <w:rPr>
          <w:rFonts w:eastAsia="MS Mincho"/>
          <w:b/>
          <w:sz w:val="24"/>
          <w:szCs w:val="24"/>
        </w:rPr>
        <w:t>550 000,00</w:t>
      </w:r>
      <w:r w:rsidRPr="00297B98">
        <w:rPr>
          <w:rFonts w:eastAsia="MS Mincho"/>
          <w:b/>
          <w:sz w:val="24"/>
          <w:szCs w:val="24"/>
        </w:rPr>
        <w:t xml:space="preserve"> грн.</w:t>
      </w:r>
      <w:r>
        <w:rPr>
          <w:rFonts w:eastAsia="MS Mincho"/>
          <w:b/>
          <w:sz w:val="24"/>
          <w:szCs w:val="24"/>
        </w:rPr>
        <w:t>.</w:t>
      </w:r>
    </w:p>
    <w:p w14:paraId="155AFF3C" w14:textId="77777777" w:rsidR="009C3084" w:rsidRPr="00CE0D8A" w:rsidRDefault="009C3084" w:rsidP="00CE0D8A">
      <w:pPr>
        <w:ind w:left="284"/>
        <w:rPr>
          <w:sz w:val="24"/>
          <w:szCs w:val="24"/>
        </w:rPr>
      </w:pPr>
    </w:p>
    <w:p w14:paraId="5EFE52C6" w14:textId="77777777" w:rsidR="009C3084" w:rsidRPr="004F1C9F" w:rsidRDefault="009C3084" w:rsidP="005A78F5">
      <w:pPr>
        <w:pStyle w:val="a3"/>
        <w:ind w:left="-142" w:firstLine="142"/>
        <w:jc w:val="both"/>
        <w:rPr>
          <w:rFonts w:ascii="Times New Roman" w:hAnsi="Times New Roman" w:cs="Times New Roman"/>
          <w:sz w:val="28"/>
          <w:szCs w:val="28"/>
          <w:lang w:val="uk-UA" w:eastAsia="ru-RU"/>
        </w:rPr>
      </w:pPr>
      <w:r w:rsidRPr="004F1C9F">
        <w:rPr>
          <w:rFonts w:ascii="Times New Roman" w:hAnsi="Times New Roman" w:cs="Times New Roman"/>
          <w:b/>
          <w:sz w:val="28"/>
          <w:szCs w:val="28"/>
          <w:lang w:val="uk-UA" w:eastAsia="ru-RU"/>
        </w:rPr>
        <w:t xml:space="preserve">2. </w:t>
      </w:r>
      <w:r w:rsidRPr="004F1C9F">
        <w:rPr>
          <w:rFonts w:ascii="Times New Roman" w:hAnsi="Times New Roman" w:cs="Times New Roman"/>
          <w:sz w:val="28"/>
          <w:szCs w:val="28"/>
          <w:lang w:val="uk-UA" w:eastAsia="ru-RU"/>
        </w:rPr>
        <w:t>Фінансовому  управлінню Козятинської міської ради</w:t>
      </w:r>
      <w:r w:rsidRPr="004F1C9F">
        <w:rPr>
          <w:rFonts w:ascii="Times New Roman" w:hAnsi="Times New Roman" w:cs="Times New Roman"/>
          <w:b/>
          <w:sz w:val="28"/>
          <w:szCs w:val="28"/>
          <w:lang w:val="uk-UA" w:eastAsia="ru-RU"/>
        </w:rPr>
        <w:t xml:space="preserve"> </w:t>
      </w:r>
      <w:r w:rsidRPr="004F1C9F">
        <w:rPr>
          <w:rFonts w:ascii="Times New Roman" w:hAnsi="Times New Roman" w:cs="Times New Roman"/>
          <w:sz w:val="28"/>
          <w:szCs w:val="28"/>
          <w:lang w:val="uk-UA" w:eastAsia="ru-RU"/>
        </w:rPr>
        <w:t>внести зміни в річний та помісячний     розпис доходів та видатків на 2021 рік.</w:t>
      </w:r>
    </w:p>
    <w:p w14:paraId="5DBA55B0" w14:textId="77777777" w:rsidR="009C3084" w:rsidRPr="004F1C9F" w:rsidRDefault="009C3084" w:rsidP="005A78F5">
      <w:pPr>
        <w:pStyle w:val="a3"/>
        <w:tabs>
          <w:tab w:val="left" w:pos="0"/>
          <w:tab w:val="left" w:pos="4020"/>
          <w:tab w:val="center" w:pos="4153"/>
          <w:tab w:val="right" w:pos="8306"/>
        </w:tabs>
        <w:ind w:left="-142" w:firstLine="142"/>
        <w:jc w:val="both"/>
        <w:rPr>
          <w:rFonts w:ascii="Times New Roman" w:hAnsi="Times New Roman" w:cs="Times New Roman"/>
          <w:b/>
          <w:sz w:val="28"/>
          <w:szCs w:val="28"/>
          <w:lang w:val="uk-UA" w:eastAsia="ru-RU"/>
        </w:rPr>
      </w:pPr>
    </w:p>
    <w:p w14:paraId="50762005" w14:textId="77777777" w:rsidR="009C3084" w:rsidRPr="004F1C9F" w:rsidRDefault="009C3084" w:rsidP="005A78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4F1C9F">
        <w:rPr>
          <w:rFonts w:ascii="Times New Roman" w:hAnsi="Times New Roman" w:cs="Times New Roman"/>
          <w:b/>
          <w:sz w:val="28"/>
          <w:szCs w:val="28"/>
          <w:lang w:val="uk-UA" w:eastAsia="ru-RU"/>
        </w:rPr>
        <w:t xml:space="preserve">3. </w:t>
      </w:r>
      <w:r w:rsidRPr="004F1C9F">
        <w:rPr>
          <w:rFonts w:ascii="Times New Roman" w:hAnsi="Times New Roman" w:cs="Times New Roman"/>
          <w:sz w:val="28"/>
          <w:szCs w:val="28"/>
          <w:lang w:val="ru-RU" w:eastAsia="ru-RU"/>
        </w:rPr>
        <w:t xml:space="preserve">Контроль за цільовим використанням коштів покласти на </w:t>
      </w:r>
      <w:r w:rsidRPr="004F1C9F">
        <w:rPr>
          <w:rFonts w:ascii="Times New Roman" w:hAnsi="Times New Roman" w:cs="Times New Roman"/>
          <w:sz w:val="28"/>
          <w:szCs w:val="28"/>
          <w:lang w:val="uk-UA" w:eastAsia="ru-RU"/>
        </w:rPr>
        <w:t>головних розпорядників.</w:t>
      </w:r>
    </w:p>
    <w:p w14:paraId="5EB74CE9" w14:textId="77777777" w:rsidR="009C3084" w:rsidRPr="004F1C9F" w:rsidRDefault="009C3084" w:rsidP="00432811">
      <w:pPr>
        <w:pStyle w:val="a3"/>
        <w:tabs>
          <w:tab w:val="center" w:pos="4153"/>
          <w:tab w:val="right" w:pos="8306"/>
        </w:tabs>
        <w:jc w:val="both"/>
        <w:rPr>
          <w:rFonts w:ascii="Times New Roman" w:hAnsi="Times New Roman" w:cs="Times New Roman"/>
          <w:b/>
          <w:sz w:val="28"/>
          <w:szCs w:val="28"/>
          <w:lang w:val="uk-UA" w:eastAsia="ru-RU"/>
        </w:rPr>
      </w:pPr>
    </w:p>
    <w:p w14:paraId="390E7278" w14:textId="77777777" w:rsidR="009C3084" w:rsidRPr="004F1C9F" w:rsidRDefault="009C3084" w:rsidP="00432811">
      <w:pPr>
        <w:pStyle w:val="a3"/>
        <w:tabs>
          <w:tab w:val="center" w:pos="4153"/>
          <w:tab w:val="right" w:pos="8306"/>
        </w:tabs>
        <w:jc w:val="both"/>
        <w:rPr>
          <w:rFonts w:ascii="Times New Roman" w:hAnsi="Times New Roman" w:cs="Times New Roman"/>
          <w:sz w:val="28"/>
          <w:szCs w:val="28"/>
          <w:lang w:val="uk-UA" w:eastAsia="ru-RU"/>
        </w:rPr>
      </w:pPr>
      <w:r w:rsidRPr="004F1C9F">
        <w:rPr>
          <w:rFonts w:ascii="Times New Roman" w:hAnsi="Times New Roman" w:cs="Times New Roman"/>
          <w:b/>
          <w:sz w:val="28"/>
          <w:szCs w:val="28"/>
          <w:lang w:val="uk-UA" w:eastAsia="ru-RU"/>
        </w:rPr>
        <w:t xml:space="preserve">4. </w:t>
      </w:r>
      <w:r w:rsidRPr="004F1C9F">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соціально-економічн</w:t>
      </w:r>
      <w:r w:rsidRPr="004F1C9F">
        <w:rPr>
          <w:rFonts w:ascii="Times New Roman" w:hAnsi="Times New Roman" w:cs="Times New Roman"/>
          <w:sz w:val="28"/>
          <w:szCs w:val="28"/>
          <w:lang w:val="ru-RU" w:eastAsia="ru-RU"/>
        </w:rPr>
        <w:t>ого</w:t>
      </w:r>
      <w:r w:rsidRPr="004F1C9F">
        <w:rPr>
          <w:rFonts w:ascii="Times New Roman" w:hAnsi="Times New Roman" w:cs="Times New Roman"/>
          <w:sz w:val="28"/>
          <w:szCs w:val="28"/>
          <w:lang w:val="uk-UA" w:eastAsia="ru-RU"/>
        </w:rPr>
        <w:t xml:space="preserve"> </w:t>
      </w:r>
      <w:r w:rsidRPr="004F1C9F">
        <w:rPr>
          <w:rFonts w:ascii="Times New Roman" w:hAnsi="Times New Roman" w:cs="Times New Roman"/>
          <w:sz w:val="28"/>
          <w:szCs w:val="28"/>
          <w:lang w:val="ru-RU" w:eastAsia="ru-RU"/>
        </w:rPr>
        <w:t>розвитку</w:t>
      </w:r>
      <w:r w:rsidRPr="004F1C9F">
        <w:rPr>
          <w:rFonts w:ascii="Times New Roman" w:hAnsi="Times New Roman" w:cs="Times New Roman"/>
          <w:sz w:val="28"/>
          <w:szCs w:val="28"/>
          <w:lang w:val="uk-UA" w:eastAsia="ru-RU"/>
        </w:rPr>
        <w:t xml:space="preserve"> (Поліщук О.Б.).</w:t>
      </w:r>
    </w:p>
    <w:p w14:paraId="7A4A27AD" w14:textId="77777777" w:rsidR="009C3084" w:rsidRDefault="009C3084" w:rsidP="00432811">
      <w:pPr>
        <w:pStyle w:val="a3"/>
        <w:tabs>
          <w:tab w:val="center" w:pos="4153"/>
          <w:tab w:val="right" w:pos="8306"/>
        </w:tabs>
        <w:jc w:val="both"/>
        <w:rPr>
          <w:rFonts w:ascii="Times New Roman" w:hAnsi="Times New Roman" w:cs="Times New Roman"/>
          <w:sz w:val="24"/>
          <w:szCs w:val="24"/>
          <w:lang w:val="uk-UA" w:eastAsia="ru-RU"/>
        </w:rPr>
      </w:pPr>
    </w:p>
    <w:p w14:paraId="09E11FFF" w14:textId="77777777" w:rsidR="009C3084" w:rsidRDefault="009C3084" w:rsidP="00432811">
      <w:pPr>
        <w:pStyle w:val="a3"/>
        <w:tabs>
          <w:tab w:val="center" w:pos="4153"/>
          <w:tab w:val="right" w:pos="8306"/>
        </w:tabs>
        <w:jc w:val="both"/>
        <w:rPr>
          <w:rFonts w:ascii="Times New Roman" w:hAnsi="Times New Roman" w:cs="Times New Roman"/>
          <w:sz w:val="24"/>
          <w:szCs w:val="24"/>
          <w:lang w:val="uk-UA" w:eastAsia="ru-RU"/>
        </w:rPr>
      </w:pPr>
    </w:p>
    <w:p w14:paraId="1C952EC3" w14:textId="7E8F8C53" w:rsidR="009C3084" w:rsidRDefault="009C3084" w:rsidP="00432811">
      <w:pPr>
        <w:pStyle w:val="a3"/>
        <w:tabs>
          <w:tab w:val="center" w:pos="4153"/>
          <w:tab w:val="right" w:pos="8306"/>
        </w:tabs>
        <w:jc w:val="both"/>
        <w:rPr>
          <w:rFonts w:ascii="Times New Roman" w:hAnsi="Times New Roman" w:cs="Times New Roman"/>
          <w:sz w:val="24"/>
          <w:szCs w:val="24"/>
          <w:lang w:val="uk-UA" w:eastAsia="ru-RU"/>
        </w:rPr>
      </w:pPr>
    </w:p>
    <w:p w14:paraId="640758CA" w14:textId="08E63B57" w:rsidR="004F1C9F" w:rsidRDefault="004F1C9F" w:rsidP="00432811">
      <w:pPr>
        <w:pStyle w:val="a3"/>
        <w:tabs>
          <w:tab w:val="center" w:pos="4153"/>
          <w:tab w:val="right" w:pos="8306"/>
        </w:tabs>
        <w:jc w:val="both"/>
        <w:rPr>
          <w:rFonts w:ascii="Times New Roman" w:hAnsi="Times New Roman" w:cs="Times New Roman"/>
          <w:sz w:val="24"/>
          <w:szCs w:val="24"/>
          <w:lang w:val="uk-UA" w:eastAsia="ru-RU"/>
        </w:rPr>
      </w:pPr>
    </w:p>
    <w:p w14:paraId="037F390C" w14:textId="77777777" w:rsidR="004F1C9F" w:rsidRPr="00996934" w:rsidRDefault="004F1C9F" w:rsidP="00432811">
      <w:pPr>
        <w:pStyle w:val="a3"/>
        <w:tabs>
          <w:tab w:val="center" w:pos="4153"/>
          <w:tab w:val="right" w:pos="8306"/>
        </w:tabs>
        <w:jc w:val="both"/>
        <w:rPr>
          <w:rFonts w:ascii="Times New Roman" w:hAnsi="Times New Roman" w:cs="Times New Roman"/>
          <w:sz w:val="24"/>
          <w:szCs w:val="24"/>
          <w:lang w:val="uk-UA" w:eastAsia="ru-RU"/>
        </w:rPr>
      </w:pPr>
      <w:bookmarkStart w:id="3" w:name="_GoBack"/>
      <w:bookmarkEnd w:id="3"/>
    </w:p>
    <w:p w14:paraId="222FC05D" w14:textId="77777777" w:rsidR="009C3084" w:rsidRPr="00562F45" w:rsidRDefault="009C3084"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1CF37B3E" w14:textId="77777777" w:rsidR="009C3084" w:rsidRPr="004F1C9F" w:rsidRDefault="009C3084"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r w:rsidRPr="004F1C9F">
        <w:rPr>
          <w:rFonts w:ascii="Times New Roman" w:hAnsi="Times New Roman" w:cs="Times New Roman"/>
          <w:bCs/>
          <w:sz w:val="28"/>
          <w:szCs w:val="28"/>
          <w:lang w:val="ru-RU" w:eastAsia="ru-RU"/>
        </w:rPr>
        <w:t xml:space="preserve">Міський голова            </w:t>
      </w:r>
      <w:r w:rsidRPr="004F1C9F">
        <w:rPr>
          <w:rFonts w:ascii="Times New Roman" w:hAnsi="Times New Roman" w:cs="Times New Roman"/>
          <w:bCs/>
          <w:sz w:val="28"/>
          <w:szCs w:val="28"/>
          <w:lang w:val="uk-UA" w:eastAsia="ru-RU"/>
        </w:rPr>
        <w:t xml:space="preserve">                     </w:t>
      </w:r>
      <w:r w:rsidRPr="004F1C9F">
        <w:rPr>
          <w:rFonts w:ascii="Times New Roman" w:hAnsi="Times New Roman" w:cs="Times New Roman"/>
          <w:bCs/>
          <w:sz w:val="28"/>
          <w:szCs w:val="28"/>
          <w:lang w:val="ru-RU" w:eastAsia="ru-RU"/>
        </w:rPr>
        <w:t xml:space="preserve">         </w:t>
      </w:r>
      <w:r w:rsidRPr="004F1C9F">
        <w:rPr>
          <w:rFonts w:ascii="Times New Roman" w:hAnsi="Times New Roman" w:cs="Times New Roman"/>
          <w:bCs/>
          <w:sz w:val="28"/>
          <w:szCs w:val="28"/>
          <w:lang w:val="uk-UA" w:eastAsia="ru-RU"/>
        </w:rPr>
        <w:t>Тетяна ЄРМОЛАЄВА</w:t>
      </w:r>
    </w:p>
    <w:p w14:paraId="43CBA9A1" w14:textId="77777777" w:rsidR="009C3084" w:rsidRPr="0069565F" w:rsidRDefault="009C3084"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7737507D" w14:textId="77777777" w:rsidR="009C3084" w:rsidRDefault="009C3084"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2017C4CC" w14:textId="77777777" w:rsidR="009C3084" w:rsidRPr="00012E4B" w:rsidRDefault="009C3084"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05A1264D" w14:textId="3D158B58" w:rsidR="009C3084" w:rsidRPr="00012E4B" w:rsidRDefault="004F1C9F" w:rsidP="00DB269D">
      <w:pPr>
        <w:pStyle w:val="a6"/>
        <w:ind w:left="426" w:hanging="426"/>
        <w:rPr>
          <w:sz w:val="24"/>
          <w:szCs w:val="24"/>
        </w:rPr>
      </w:pPr>
      <w:r>
        <w:rPr>
          <w:rFonts w:ascii="Times New Roman" w:hAnsi="Times New Roman" w:cs="Times New Roman"/>
          <w:sz w:val="24"/>
          <w:szCs w:val="24"/>
        </w:rPr>
        <w:t xml:space="preserve"> </w:t>
      </w:r>
      <w:r w:rsidR="009C3084" w:rsidRPr="00012E4B">
        <w:rPr>
          <w:rFonts w:ascii="Times New Roman" w:hAnsi="Times New Roman" w:cs="Times New Roman"/>
          <w:sz w:val="24"/>
          <w:szCs w:val="24"/>
        </w:rPr>
        <w:t xml:space="preserve">   </w:t>
      </w:r>
    </w:p>
    <w:sectPr w:rsidR="009C3084" w:rsidRPr="00012E4B" w:rsidSect="002F3B90">
      <w:pgSz w:w="11906" w:h="16838"/>
      <w:pgMar w:top="567" w:right="567" w:bottom="993"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l?r ??Ѓfc"/>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B624D98"/>
    <w:multiLevelType w:val="hybridMultilevel"/>
    <w:tmpl w:val="6D5CF498"/>
    <w:lvl w:ilvl="0" w:tplc="1F22BBDC">
      <w:start w:val="3"/>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7"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083052"/>
    <w:multiLevelType w:val="hybridMultilevel"/>
    <w:tmpl w:val="306855EE"/>
    <w:lvl w:ilvl="0" w:tplc="8890693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38"/>
  </w:num>
  <w:num w:numId="4">
    <w:abstractNumId w:val="35"/>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0"/>
  </w:num>
  <w:num w:numId="9">
    <w:abstractNumId w:val="29"/>
  </w:num>
  <w:num w:numId="10">
    <w:abstractNumId w:val="18"/>
  </w:num>
  <w:num w:numId="11">
    <w:abstractNumId w:val="34"/>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9"/>
  </w:num>
  <w:num w:numId="15">
    <w:abstractNumId w:val="27"/>
  </w:num>
  <w:num w:numId="16">
    <w:abstractNumId w:val="6"/>
  </w:num>
  <w:num w:numId="17">
    <w:abstractNumId w:val="0"/>
  </w:num>
  <w:num w:numId="18">
    <w:abstractNumId w:val="4"/>
  </w:num>
  <w:num w:numId="19">
    <w:abstractNumId w:val="15"/>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6"/>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0"/>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7"/>
  </w:num>
  <w:num w:numId="30">
    <w:abstractNumId w:val="3"/>
  </w:num>
  <w:num w:numId="31">
    <w:abstractNumId w:val="22"/>
  </w:num>
  <w:num w:numId="32">
    <w:abstractNumId w:val="2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6"/>
  </w:num>
  <w:num w:numId="38">
    <w:abstractNumId w:val="19"/>
  </w:num>
  <w:num w:numId="39">
    <w:abstractNumId w:val="23"/>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4"/>
  </w:num>
  <w:num w:numId="44">
    <w:abstractNumId w:val="28"/>
  </w:num>
  <w:num w:numId="45">
    <w:abstractNumId w:val="21"/>
  </w:num>
  <w:num w:numId="46">
    <w:abstractNumId w:val="3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DCE"/>
    <w:rsid w:val="00010416"/>
    <w:rsid w:val="00011123"/>
    <w:rsid w:val="00012E4B"/>
    <w:rsid w:val="00013192"/>
    <w:rsid w:val="00015644"/>
    <w:rsid w:val="00026890"/>
    <w:rsid w:val="00031BD2"/>
    <w:rsid w:val="00033349"/>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A6B70"/>
    <w:rsid w:val="000B236C"/>
    <w:rsid w:val="000B3B49"/>
    <w:rsid w:val="000B42D7"/>
    <w:rsid w:val="000B5AE7"/>
    <w:rsid w:val="000B6A28"/>
    <w:rsid w:val="000C0036"/>
    <w:rsid w:val="000C32A6"/>
    <w:rsid w:val="000C4804"/>
    <w:rsid w:val="000C5001"/>
    <w:rsid w:val="000C6D2B"/>
    <w:rsid w:val="000C728F"/>
    <w:rsid w:val="000C768E"/>
    <w:rsid w:val="000D5EF8"/>
    <w:rsid w:val="000D6E6D"/>
    <w:rsid w:val="000D7877"/>
    <w:rsid w:val="000E1A03"/>
    <w:rsid w:val="000E1E76"/>
    <w:rsid w:val="000E295F"/>
    <w:rsid w:val="000E4F01"/>
    <w:rsid w:val="000E59BF"/>
    <w:rsid w:val="000E6EC2"/>
    <w:rsid w:val="000E70F6"/>
    <w:rsid w:val="000F0E83"/>
    <w:rsid w:val="000F1693"/>
    <w:rsid w:val="000F4708"/>
    <w:rsid w:val="001010AA"/>
    <w:rsid w:val="00101C18"/>
    <w:rsid w:val="00103262"/>
    <w:rsid w:val="00103B37"/>
    <w:rsid w:val="00104387"/>
    <w:rsid w:val="001057F2"/>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7950"/>
    <w:rsid w:val="0018429C"/>
    <w:rsid w:val="00184E05"/>
    <w:rsid w:val="00184E1E"/>
    <w:rsid w:val="001909F0"/>
    <w:rsid w:val="00193CD7"/>
    <w:rsid w:val="001A16FD"/>
    <w:rsid w:val="001A4892"/>
    <w:rsid w:val="001B1E36"/>
    <w:rsid w:val="001B33D1"/>
    <w:rsid w:val="001B5006"/>
    <w:rsid w:val="001B5BC7"/>
    <w:rsid w:val="001B618C"/>
    <w:rsid w:val="001C68AF"/>
    <w:rsid w:val="001C6C38"/>
    <w:rsid w:val="001C6EC0"/>
    <w:rsid w:val="001D1518"/>
    <w:rsid w:val="001D171C"/>
    <w:rsid w:val="001D1B49"/>
    <w:rsid w:val="001D32A3"/>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10FB9"/>
    <w:rsid w:val="0021100D"/>
    <w:rsid w:val="0021234F"/>
    <w:rsid w:val="00215F24"/>
    <w:rsid w:val="00217082"/>
    <w:rsid w:val="002206C1"/>
    <w:rsid w:val="00224086"/>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52F"/>
    <w:rsid w:val="0026015C"/>
    <w:rsid w:val="00261D3C"/>
    <w:rsid w:val="00262941"/>
    <w:rsid w:val="002632C1"/>
    <w:rsid w:val="00263EE3"/>
    <w:rsid w:val="00267647"/>
    <w:rsid w:val="002702C0"/>
    <w:rsid w:val="0027184E"/>
    <w:rsid w:val="00271BFB"/>
    <w:rsid w:val="002722AE"/>
    <w:rsid w:val="002752E6"/>
    <w:rsid w:val="0027693F"/>
    <w:rsid w:val="00282576"/>
    <w:rsid w:val="00284D21"/>
    <w:rsid w:val="002875CE"/>
    <w:rsid w:val="00290A2D"/>
    <w:rsid w:val="00291D55"/>
    <w:rsid w:val="00292672"/>
    <w:rsid w:val="002941D7"/>
    <w:rsid w:val="00297B98"/>
    <w:rsid w:val="00297E53"/>
    <w:rsid w:val="002A357E"/>
    <w:rsid w:val="002A3E45"/>
    <w:rsid w:val="002A6DFF"/>
    <w:rsid w:val="002A798F"/>
    <w:rsid w:val="002B2EEB"/>
    <w:rsid w:val="002B4D1E"/>
    <w:rsid w:val="002C0ADE"/>
    <w:rsid w:val="002C1E69"/>
    <w:rsid w:val="002C407E"/>
    <w:rsid w:val="002C435C"/>
    <w:rsid w:val="002C5F21"/>
    <w:rsid w:val="002C727F"/>
    <w:rsid w:val="002D05FC"/>
    <w:rsid w:val="002D1D29"/>
    <w:rsid w:val="002D215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3B90"/>
    <w:rsid w:val="002F4522"/>
    <w:rsid w:val="002F4E2C"/>
    <w:rsid w:val="002F5556"/>
    <w:rsid w:val="002F6E25"/>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31"/>
    <w:rsid w:val="003404C6"/>
    <w:rsid w:val="003447B8"/>
    <w:rsid w:val="00344E6B"/>
    <w:rsid w:val="0034519C"/>
    <w:rsid w:val="0035153C"/>
    <w:rsid w:val="00355222"/>
    <w:rsid w:val="00361651"/>
    <w:rsid w:val="00362CE0"/>
    <w:rsid w:val="00364127"/>
    <w:rsid w:val="0036552B"/>
    <w:rsid w:val="00365E9B"/>
    <w:rsid w:val="00366D3A"/>
    <w:rsid w:val="00367B07"/>
    <w:rsid w:val="00371CD6"/>
    <w:rsid w:val="00372D13"/>
    <w:rsid w:val="003749C2"/>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5C86"/>
    <w:rsid w:val="004460BA"/>
    <w:rsid w:val="004518C0"/>
    <w:rsid w:val="00451B48"/>
    <w:rsid w:val="00452308"/>
    <w:rsid w:val="0045242C"/>
    <w:rsid w:val="00452E45"/>
    <w:rsid w:val="00454160"/>
    <w:rsid w:val="00455259"/>
    <w:rsid w:val="00455DA2"/>
    <w:rsid w:val="00456F8F"/>
    <w:rsid w:val="0045788D"/>
    <w:rsid w:val="0046572A"/>
    <w:rsid w:val="004660F7"/>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1C9F"/>
    <w:rsid w:val="004F2856"/>
    <w:rsid w:val="004F2B6A"/>
    <w:rsid w:val="004F2DFE"/>
    <w:rsid w:val="004F5CDD"/>
    <w:rsid w:val="00501B3D"/>
    <w:rsid w:val="00502833"/>
    <w:rsid w:val="00504450"/>
    <w:rsid w:val="00504C96"/>
    <w:rsid w:val="00510CD3"/>
    <w:rsid w:val="0051170B"/>
    <w:rsid w:val="005151DB"/>
    <w:rsid w:val="00520560"/>
    <w:rsid w:val="005217B7"/>
    <w:rsid w:val="00521AD4"/>
    <w:rsid w:val="00525974"/>
    <w:rsid w:val="00525B89"/>
    <w:rsid w:val="00525F4C"/>
    <w:rsid w:val="00526236"/>
    <w:rsid w:val="00532784"/>
    <w:rsid w:val="005363E2"/>
    <w:rsid w:val="00537EB2"/>
    <w:rsid w:val="005430DF"/>
    <w:rsid w:val="00545A85"/>
    <w:rsid w:val="005478FE"/>
    <w:rsid w:val="005515CB"/>
    <w:rsid w:val="005531E9"/>
    <w:rsid w:val="00556516"/>
    <w:rsid w:val="00560E3A"/>
    <w:rsid w:val="0056179A"/>
    <w:rsid w:val="00562351"/>
    <w:rsid w:val="00562F45"/>
    <w:rsid w:val="00563232"/>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52F8"/>
    <w:rsid w:val="005B6A75"/>
    <w:rsid w:val="005C01A3"/>
    <w:rsid w:val="005C0F24"/>
    <w:rsid w:val="005C392D"/>
    <w:rsid w:val="005C5D68"/>
    <w:rsid w:val="005C6CE6"/>
    <w:rsid w:val="005C738F"/>
    <w:rsid w:val="005D3D15"/>
    <w:rsid w:val="005D5F02"/>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4768"/>
    <w:rsid w:val="006A6E0A"/>
    <w:rsid w:val="006A71A5"/>
    <w:rsid w:val="006C0051"/>
    <w:rsid w:val="006C14FC"/>
    <w:rsid w:val="006C3292"/>
    <w:rsid w:val="006C3D81"/>
    <w:rsid w:val="006D1CA9"/>
    <w:rsid w:val="006D2EBD"/>
    <w:rsid w:val="006D4BF8"/>
    <w:rsid w:val="006E0939"/>
    <w:rsid w:val="006E78C7"/>
    <w:rsid w:val="006F03E3"/>
    <w:rsid w:val="006F77C3"/>
    <w:rsid w:val="0070105D"/>
    <w:rsid w:val="00701424"/>
    <w:rsid w:val="007014D6"/>
    <w:rsid w:val="0070355B"/>
    <w:rsid w:val="00707140"/>
    <w:rsid w:val="00712E6D"/>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D4B"/>
    <w:rsid w:val="00787F66"/>
    <w:rsid w:val="007900E6"/>
    <w:rsid w:val="00792A17"/>
    <w:rsid w:val="007940EB"/>
    <w:rsid w:val="00795147"/>
    <w:rsid w:val="007A231F"/>
    <w:rsid w:val="007A41FB"/>
    <w:rsid w:val="007A4D0F"/>
    <w:rsid w:val="007A5922"/>
    <w:rsid w:val="007A71CD"/>
    <w:rsid w:val="007B5968"/>
    <w:rsid w:val="007B6E51"/>
    <w:rsid w:val="007C569C"/>
    <w:rsid w:val="007D476E"/>
    <w:rsid w:val="007D4ED7"/>
    <w:rsid w:val="007D5771"/>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43E4B"/>
    <w:rsid w:val="00845A9F"/>
    <w:rsid w:val="00845EFD"/>
    <w:rsid w:val="00845FE7"/>
    <w:rsid w:val="00854733"/>
    <w:rsid w:val="00856BF9"/>
    <w:rsid w:val="00860B86"/>
    <w:rsid w:val="00862F78"/>
    <w:rsid w:val="00864BC9"/>
    <w:rsid w:val="00865C99"/>
    <w:rsid w:val="00866E27"/>
    <w:rsid w:val="00867F61"/>
    <w:rsid w:val="0087072A"/>
    <w:rsid w:val="00876452"/>
    <w:rsid w:val="00880C78"/>
    <w:rsid w:val="00881424"/>
    <w:rsid w:val="008845CC"/>
    <w:rsid w:val="00885430"/>
    <w:rsid w:val="00892C9F"/>
    <w:rsid w:val="00894193"/>
    <w:rsid w:val="00894B7F"/>
    <w:rsid w:val="008A10DF"/>
    <w:rsid w:val="008A26A6"/>
    <w:rsid w:val="008A377D"/>
    <w:rsid w:val="008A491F"/>
    <w:rsid w:val="008B3241"/>
    <w:rsid w:val="008B3C6D"/>
    <w:rsid w:val="008B6E60"/>
    <w:rsid w:val="008B78A1"/>
    <w:rsid w:val="008C0A1D"/>
    <w:rsid w:val="008C2873"/>
    <w:rsid w:val="008C5ABB"/>
    <w:rsid w:val="008C6D67"/>
    <w:rsid w:val="008C6FEA"/>
    <w:rsid w:val="008D0146"/>
    <w:rsid w:val="008D280B"/>
    <w:rsid w:val="008D31CF"/>
    <w:rsid w:val="008D5B0B"/>
    <w:rsid w:val="008E2D6A"/>
    <w:rsid w:val="008E67ED"/>
    <w:rsid w:val="008E79F7"/>
    <w:rsid w:val="008F0F16"/>
    <w:rsid w:val="008F1B9A"/>
    <w:rsid w:val="008F1BB5"/>
    <w:rsid w:val="008F2C1E"/>
    <w:rsid w:val="008F3973"/>
    <w:rsid w:val="008F4730"/>
    <w:rsid w:val="008F50CC"/>
    <w:rsid w:val="0091109E"/>
    <w:rsid w:val="00911F18"/>
    <w:rsid w:val="0091356A"/>
    <w:rsid w:val="009163C2"/>
    <w:rsid w:val="00920713"/>
    <w:rsid w:val="00921555"/>
    <w:rsid w:val="00921F4A"/>
    <w:rsid w:val="00935DCA"/>
    <w:rsid w:val="00936B45"/>
    <w:rsid w:val="00937A8A"/>
    <w:rsid w:val="00941EF1"/>
    <w:rsid w:val="00942D53"/>
    <w:rsid w:val="00954921"/>
    <w:rsid w:val="00955F58"/>
    <w:rsid w:val="00964971"/>
    <w:rsid w:val="00966121"/>
    <w:rsid w:val="00966D01"/>
    <w:rsid w:val="009672AF"/>
    <w:rsid w:val="00971013"/>
    <w:rsid w:val="00971538"/>
    <w:rsid w:val="009715D9"/>
    <w:rsid w:val="009723D5"/>
    <w:rsid w:val="009815D4"/>
    <w:rsid w:val="00987E30"/>
    <w:rsid w:val="009908CB"/>
    <w:rsid w:val="00992D9D"/>
    <w:rsid w:val="00996934"/>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83E83"/>
    <w:rsid w:val="00A8451B"/>
    <w:rsid w:val="00A85124"/>
    <w:rsid w:val="00A87295"/>
    <w:rsid w:val="00A874A7"/>
    <w:rsid w:val="00A874FA"/>
    <w:rsid w:val="00A91DC6"/>
    <w:rsid w:val="00A93CB3"/>
    <w:rsid w:val="00AA12D3"/>
    <w:rsid w:val="00AB6D58"/>
    <w:rsid w:val="00AB7F06"/>
    <w:rsid w:val="00AC20D5"/>
    <w:rsid w:val="00AC56A1"/>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8B3"/>
    <w:rsid w:val="00B553B6"/>
    <w:rsid w:val="00B56341"/>
    <w:rsid w:val="00B64796"/>
    <w:rsid w:val="00B64F55"/>
    <w:rsid w:val="00B64FB6"/>
    <w:rsid w:val="00B70D82"/>
    <w:rsid w:val="00B715DC"/>
    <w:rsid w:val="00B71959"/>
    <w:rsid w:val="00B734DB"/>
    <w:rsid w:val="00B745A6"/>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296B"/>
    <w:rsid w:val="00BF31CB"/>
    <w:rsid w:val="00BF439E"/>
    <w:rsid w:val="00C04B1F"/>
    <w:rsid w:val="00C065E2"/>
    <w:rsid w:val="00C11DF2"/>
    <w:rsid w:val="00C1441D"/>
    <w:rsid w:val="00C15722"/>
    <w:rsid w:val="00C15FAD"/>
    <w:rsid w:val="00C17102"/>
    <w:rsid w:val="00C17DBE"/>
    <w:rsid w:val="00C20A46"/>
    <w:rsid w:val="00C3112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C4945"/>
    <w:rsid w:val="00CC5196"/>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355F"/>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12346"/>
    <w:rsid w:val="00F14CD1"/>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1365"/>
    <w:rsid w:val="00F5326E"/>
    <w:rsid w:val="00F65670"/>
    <w:rsid w:val="00F76F3F"/>
    <w:rsid w:val="00F7714E"/>
    <w:rsid w:val="00F7788D"/>
    <w:rsid w:val="00F84366"/>
    <w:rsid w:val="00F868F7"/>
    <w:rsid w:val="00F91A20"/>
    <w:rsid w:val="00FA32B5"/>
    <w:rsid w:val="00FA404B"/>
    <w:rsid w:val="00FB08C9"/>
    <w:rsid w:val="00FB3BA0"/>
    <w:rsid w:val="00FB7386"/>
    <w:rsid w:val="00FB77C7"/>
    <w:rsid w:val="00FC049C"/>
    <w:rsid w:val="00FC288D"/>
    <w:rsid w:val="00FC29BD"/>
    <w:rsid w:val="00FC2D12"/>
    <w:rsid w:val="00FC465B"/>
    <w:rsid w:val="00FC57AF"/>
    <w:rsid w:val="00FC6125"/>
    <w:rsid w:val="00FC6603"/>
    <w:rsid w:val="00FD0F43"/>
    <w:rsid w:val="00FD1121"/>
    <w:rsid w:val="00FD20C8"/>
    <w:rsid w:val="00FD345D"/>
    <w:rsid w:val="00FD3A0B"/>
    <w:rsid w:val="00FD586C"/>
    <w:rsid w:val="00FD77D8"/>
    <w:rsid w:val="00FE0D1A"/>
    <w:rsid w:val="00FE1DC9"/>
    <w:rsid w:val="00FE2EC1"/>
    <w:rsid w:val="00FE4FDA"/>
    <w:rsid w:val="00FE5885"/>
    <w:rsid w:val="00FE5F18"/>
    <w:rsid w:val="00FE710E"/>
    <w:rsid w:val="00FF004C"/>
    <w:rsid w:val="00FF072B"/>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6DC49"/>
  <w15:docId w15:val="{5089EFA3-51B5-4A4D-8383-A6FA484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paragraph" w:customStyle="1" w:styleId="110">
    <w:name w:val="Заголовок 11"/>
    <w:basedOn w:val="a"/>
    <w:qFormat/>
    <w:rsid w:val="002F3B90"/>
    <w:pPr>
      <w:widowControl w:val="0"/>
      <w:autoSpaceDE w:val="0"/>
      <w:autoSpaceDN w:val="0"/>
      <w:spacing w:before="40"/>
      <w:ind w:left="389" w:right="613"/>
      <w:jc w:val="center"/>
      <w:outlineLvl w:val="1"/>
    </w:pPr>
    <w:rPr>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501126">
      <w:marLeft w:val="0"/>
      <w:marRight w:val="0"/>
      <w:marTop w:val="0"/>
      <w:marBottom w:val="0"/>
      <w:divBdr>
        <w:top w:val="none" w:sz="0" w:space="0" w:color="auto"/>
        <w:left w:val="none" w:sz="0" w:space="0" w:color="auto"/>
        <w:bottom w:val="none" w:sz="0" w:space="0" w:color="auto"/>
        <w:right w:val="none" w:sz="0" w:space="0" w:color="auto"/>
      </w:divBdr>
    </w:div>
    <w:div w:id="1803501127">
      <w:marLeft w:val="0"/>
      <w:marRight w:val="0"/>
      <w:marTop w:val="0"/>
      <w:marBottom w:val="0"/>
      <w:divBdr>
        <w:top w:val="none" w:sz="0" w:space="0" w:color="auto"/>
        <w:left w:val="none" w:sz="0" w:space="0" w:color="auto"/>
        <w:bottom w:val="none" w:sz="0" w:space="0" w:color="auto"/>
        <w:right w:val="none" w:sz="0" w:space="0" w:color="auto"/>
      </w:divBdr>
    </w:div>
    <w:div w:id="1803501128">
      <w:marLeft w:val="0"/>
      <w:marRight w:val="0"/>
      <w:marTop w:val="0"/>
      <w:marBottom w:val="0"/>
      <w:divBdr>
        <w:top w:val="none" w:sz="0" w:space="0" w:color="auto"/>
        <w:left w:val="none" w:sz="0" w:space="0" w:color="auto"/>
        <w:bottom w:val="none" w:sz="0" w:space="0" w:color="auto"/>
        <w:right w:val="none" w:sz="0" w:space="0" w:color="auto"/>
      </w:divBdr>
    </w:div>
    <w:div w:id="1803501129">
      <w:marLeft w:val="0"/>
      <w:marRight w:val="0"/>
      <w:marTop w:val="0"/>
      <w:marBottom w:val="0"/>
      <w:divBdr>
        <w:top w:val="none" w:sz="0" w:space="0" w:color="auto"/>
        <w:left w:val="none" w:sz="0" w:space="0" w:color="auto"/>
        <w:bottom w:val="none" w:sz="0" w:space="0" w:color="auto"/>
        <w:right w:val="none" w:sz="0" w:space="0" w:color="auto"/>
      </w:divBdr>
    </w:div>
    <w:div w:id="1803501130">
      <w:marLeft w:val="0"/>
      <w:marRight w:val="0"/>
      <w:marTop w:val="0"/>
      <w:marBottom w:val="0"/>
      <w:divBdr>
        <w:top w:val="none" w:sz="0" w:space="0" w:color="auto"/>
        <w:left w:val="none" w:sz="0" w:space="0" w:color="auto"/>
        <w:bottom w:val="none" w:sz="0" w:space="0" w:color="auto"/>
        <w:right w:val="none" w:sz="0" w:space="0" w:color="auto"/>
      </w:divBdr>
    </w:div>
    <w:div w:id="1803501131">
      <w:marLeft w:val="0"/>
      <w:marRight w:val="0"/>
      <w:marTop w:val="0"/>
      <w:marBottom w:val="0"/>
      <w:divBdr>
        <w:top w:val="none" w:sz="0" w:space="0" w:color="auto"/>
        <w:left w:val="none" w:sz="0" w:space="0" w:color="auto"/>
        <w:bottom w:val="none" w:sz="0" w:space="0" w:color="auto"/>
        <w:right w:val="none" w:sz="0" w:space="0" w:color="auto"/>
      </w:divBdr>
    </w:div>
    <w:div w:id="1803501132">
      <w:marLeft w:val="0"/>
      <w:marRight w:val="0"/>
      <w:marTop w:val="0"/>
      <w:marBottom w:val="0"/>
      <w:divBdr>
        <w:top w:val="none" w:sz="0" w:space="0" w:color="auto"/>
        <w:left w:val="none" w:sz="0" w:space="0" w:color="auto"/>
        <w:bottom w:val="none" w:sz="0" w:space="0" w:color="auto"/>
        <w:right w:val="none" w:sz="0" w:space="0" w:color="auto"/>
      </w:divBdr>
    </w:div>
    <w:div w:id="1803501133">
      <w:marLeft w:val="0"/>
      <w:marRight w:val="0"/>
      <w:marTop w:val="0"/>
      <w:marBottom w:val="0"/>
      <w:divBdr>
        <w:top w:val="none" w:sz="0" w:space="0" w:color="auto"/>
        <w:left w:val="none" w:sz="0" w:space="0" w:color="auto"/>
        <w:bottom w:val="none" w:sz="0" w:space="0" w:color="auto"/>
        <w:right w:val="none" w:sz="0" w:space="0" w:color="auto"/>
      </w:divBdr>
    </w:div>
    <w:div w:id="1803501134">
      <w:marLeft w:val="0"/>
      <w:marRight w:val="0"/>
      <w:marTop w:val="0"/>
      <w:marBottom w:val="0"/>
      <w:divBdr>
        <w:top w:val="none" w:sz="0" w:space="0" w:color="auto"/>
        <w:left w:val="none" w:sz="0" w:space="0" w:color="auto"/>
        <w:bottom w:val="none" w:sz="0" w:space="0" w:color="auto"/>
        <w:right w:val="none" w:sz="0" w:space="0" w:color="auto"/>
      </w:divBdr>
    </w:div>
    <w:div w:id="1803501135">
      <w:marLeft w:val="0"/>
      <w:marRight w:val="0"/>
      <w:marTop w:val="0"/>
      <w:marBottom w:val="0"/>
      <w:divBdr>
        <w:top w:val="none" w:sz="0" w:space="0" w:color="auto"/>
        <w:left w:val="none" w:sz="0" w:space="0" w:color="auto"/>
        <w:bottom w:val="none" w:sz="0" w:space="0" w:color="auto"/>
        <w:right w:val="none" w:sz="0" w:space="0" w:color="auto"/>
      </w:divBdr>
    </w:div>
    <w:div w:id="1803501136">
      <w:marLeft w:val="0"/>
      <w:marRight w:val="0"/>
      <w:marTop w:val="0"/>
      <w:marBottom w:val="0"/>
      <w:divBdr>
        <w:top w:val="none" w:sz="0" w:space="0" w:color="auto"/>
        <w:left w:val="none" w:sz="0" w:space="0" w:color="auto"/>
        <w:bottom w:val="none" w:sz="0" w:space="0" w:color="auto"/>
        <w:right w:val="none" w:sz="0" w:space="0" w:color="auto"/>
      </w:divBdr>
    </w:div>
    <w:div w:id="1803501137">
      <w:marLeft w:val="0"/>
      <w:marRight w:val="0"/>
      <w:marTop w:val="0"/>
      <w:marBottom w:val="0"/>
      <w:divBdr>
        <w:top w:val="none" w:sz="0" w:space="0" w:color="auto"/>
        <w:left w:val="none" w:sz="0" w:space="0" w:color="auto"/>
        <w:bottom w:val="none" w:sz="0" w:space="0" w:color="auto"/>
        <w:right w:val="none" w:sz="0" w:space="0" w:color="auto"/>
      </w:divBdr>
    </w:div>
    <w:div w:id="1803501138">
      <w:marLeft w:val="0"/>
      <w:marRight w:val="0"/>
      <w:marTop w:val="0"/>
      <w:marBottom w:val="0"/>
      <w:divBdr>
        <w:top w:val="none" w:sz="0" w:space="0" w:color="auto"/>
        <w:left w:val="none" w:sz="0" w:space="0" w:color="auto"/>
        <w:bottom w:val="none" w:sz="0" w:space="0" w:color="auto"/>
        <w:right w:val="none" w:sz="0" w:space="0" w:color="auto"/>
      </w:divBdr>
    </w:div>
    <w:div w:id="1803501139">
      <w:marLeft w:val="0"/>
      <w:marRight w:val="0"/>
      <w:marTop w:val="0"/>
      <w:marBottom w:val="0"/>
      <w:divBdr>
        <w:top w:val="none" w:sz="0" w:space="0" w:color="auto"/>
        <w:left w:val="none" w:sz="0" w:space="0" w:color="auto"/>
        <w:bottom w:val="none" w:sz="0" w:space="0" w:color="auto"/>
        <w:right w:val="none" w:sz="0" w:space="0" w:color="auto"/>
      </w:divBdr>
    </w:div>
    <w:div w:id="1803501140">
      <w:marLeft w:val="0"/>
      <w:marRight w:val="0"/>
      <w:marTop w:val="0"/>
      <w:marBottom w:val="0"/>
      <w:divBdr>
        <w:top w:val="none" w:sz="0" w:space="0" w:color="auto"/>
        <w:left w:val="none" w:sz="0" w:space="0" w:color="auto"/>
        <w:bottom w:val="none" w:sz="0" w:space="0" w:color="auto"/>
        <w:right w:val="none" w:sz="0" w:space="0" w:color="auto"/>
      </w:divBdr>
    </w:div>
    <w:div w:id="1803501141">
      <w:marLeft w:val="0"/>
      <w:marRight w:val="0"/>
      <w:marTop w:val="0"/>
      <w:marBottom w:val="0"/>
      <w:divBdr>
        <w:top w:val="none" w:sz="0" w:space="0" w:color="auto"/>
        <w:left w:val="none" w:sz="0" w:space="0" w:color="auto"/>
        <w:bottom w:val="none" w:sz="0" w:space="0" w:color="auto"/>
        <w:right w:val="none" w:sz="0" w:space="0" w:color="auto"/>
      </w:divBdr>
    </w:div>
    <w:div w:id="1803501142">
      <w:marLeft w:val="0"/>
      <w:marRight w:val="0"/>
      <w:marTop w:val="0"/>
      <w:marBottom w:val="0"/>
      <w:divBdr>
        <w:top w:val="none" w:sz="0" w:space="0" w:color="auto"/>
        <w:left w:val="none" w:sz="0" w:space="0" w:color="auto"/>
        <w:bottom w:val="none" w:sz="0" w:space="0" w:color="auto"/>
        <w:right w:val="none" w:sz="0" w:space="0" w:color="auto"/>
      </w:divBdr>
    </w:div>
    <w:div w:id="1803501143">
      <w:marLeft w:val="0"/>
      <w:marRight w:val="0"/>
      <w:marTop w:val="0"/>
      <w:marBottom w:val="0"/>
      <w:divBdr>
        <w:top w:val="none" w:sz="0" w:space="0" w:color="auto"/>
        <w:left w:val="none" w:sz="0" w:space="0" w:color="auto"/>
        <w:bottom w:val="none" w:sz="0" w:space="0" w:color="auto"/>
        <w:right w:val="none" w:sz="0" w:space="0" w:color="auto"/>
      </w:divBdr>
    </w:div>
    <w:div w:id="1803501144">
      <w:marLeft w:val="0"/>
      <w:marRight w:val="0"/>
      <w:marTop w:val="0"/>
      <w:marBottom w:val="0"/>
      <w:divBdr>
        <w:top w:val="none" w:sz="0" w:space="0" w:color="auto"/>
        <w:left w:val="none" w:sz="0" w:space="0" w:color="auto"/>
        <w:bottom w:val="none" w:sz="0" w:space="0" w:color="auto"/>
        <w:right w:val="none" w:sz="0" w:space="0" w:color="auto"/>
      </w:divBdr>
    </w:div>
    <w:div w:id="1803501145">
      <w:marLeft w:val="0"/>
      <w:marRight w:val="0"/>
      <w:marTop w:val="0"/>
      <w:marBottom w:val="0"/>
      <w:divBdr>
        <w:top w:val="none" w:sz="0" w:space="0" w:color="auto"/>
        <w:left w:val="none" w:sz="0" w:space="0" w:color="auto"/>
        <w:bottom w:val="none" w:sz="0" w:space="0" w:color="auto"/>
        <w:right w:val="none" w:sz="0" w:space="0" w:color="auto"/>
      </w:divBdr>
    </w:div>
    <w:div w:id="1803501146">
      <w:marLeft w:val="0"/>
      <w:marRight w:val="0"/>
      <w:marTop w:val="0"/>
      <w:marBottom w:val="0"/>
      <w:divBdr>
        <w:top w:val="none" w:sz="0" w:space="0" w:color="auto"/>
        <w:left w:val="none" w:sz="0" w:space="0" w:color="auto"/>
        <w:bottom w:val="none" w:sz="0" w:space="0" w:color="auto"/>
        <w:right w:val="none" w:sz="0" w:space="0" w:color="auto"/>
      </w:divBdr>
    </w:div>
    <w:div w:id="1803501147">
      <w:marLeft w:val="0"/>
      <w:marRight w:val="0"/>
      <w:marTop w:val="0"/>
      <w:marBottom w:val="0"/>
      <w:divBdr>
        <w:top w:val="none" w:sz="0" w:space="0" w:color="auto"/>
        <w:left w:val="none" w:sz="0" w:space="0" w:color="auto"/>
        <w:bottom w:val="none" w:sz="0" w:space="0" w:color="auto"/>
        <w:right w:val="none" w:sz="0" w:space="0" w:color="auto"/>
      </w:divBdr>
    </w:div>
    <w:div w:id="1803501148">
      <w:marLeft w:val="0"/>
      <w:marRight w:val="0"/>
      <w:marTop w:val="0"/>
      <w:marBottom w:val="0"/>
      <w:divBdr>
        <w:top w:val="none" w:sz="0" w:space="0" w:color="auto"/>
        <w:left w:val="none" w:sz="0" w:space="0" w:color="auto"/>
        <w:bottom w:val="none" w:sz="0" w:space="0" w:color="auto"/>
        <w:right w:val="none" w:sz="0" w:space="0" w:color="auto"/>
      </w:divBdr>
    </w:div>
    <w:div w:id="1803501149">
      <w:marLeft w:val="0"/>
      <w:marRight w:val="0"/>
      <w:marTop w:val="0"/>
      <w:marBottom w:val="0"/>
      <w:divBdr>
        <w:top w:val="none" w:sz="0" w:space="0" w:color="auto"/>
        <w:left w:val="none" w:sz="0" w:space="0" w:color="auto"/>
        <w:bottom w:val="none" w:sz="0" w:space="0" w:color="auto"/>
        <w:right w:val="none" w:sz="0" w:space="0" w:color="auto"/>
      </w:divBdr>
    </w:div>
    <w:div w:id="1803501150">
      <w:marLeft w:val="0"/>
      <w:marRight w:val="0"/>
      <w:marTop w:val="0"/>
      <w:marBottom w:val="0"/>
      <w:divBdr>
        <w:top w:val="none" w:sz="0" w:space="0" w:color="auto"/>
        <w:left w:val="none" w:sz="0" w:space="0" w:color="auto"/>
        <w:bottom w:val="none" w:sz="0" w:space="0" w:color="auto"/>
        <w:right w:val="none" w:sz="0" w:space="0" w:color="auto"/>
      </w:divBdr>
    </w:div>
    <w:div w:id="1803501151">
      <w:marLeft w:val="0"/>
      <w:marRight w:val="0"/>
      <w:marTop w:val="0"/>
      <w:marBottom w:val="0"/>
      <w:divBdr>
        <w:top w:val="none" w:sz="0" w:space="0" w:color="auto"/>
        <w:left w:val="none" w:sz="0" w:space="0" w:color="auto"/>
        <w:bottom w:val="none" w:sz="0" w:space="0" w:color="auto"/>
        <w:right w:val="none" w:sz="0" w:space="0" w:color="auto"/>
      </w:divBdr>
    </w:div>
    <w:div w:id="1803501152">
      <w:marLeft w:val="0"/>
      <w:marRight w:val="0"/>
      <w:marTop w:val="0"/>
      <w:marBottom w:val="0"/>
      <w:divBdr>
        <w:top w:val="none" w:sz="0" w:space="0" w:color="auto"/>
        <w:left w:val="none" w:sz="0" w:space="0" w:color="auto"/>
        <w:bottom w:val="none" w:sz="0" w:space="0" w:color="auto"/>
        <w:right w:val="none" w:sz="0" w:space="0" w:color="auto"/>
      </w:divBdr>
    </w:div>
    <w:div w:id="1803501153">
      <w:marLeft w:val="0"/>
      <w:marRight w:val="0"/>
      <w:marTop w:val="0"/>
      <w:marBottom w:val="0"/>
      <w:divBdr>
        <w:top w:val="none" w:sz="0" w:space="0" w:color="auto"/>
        <w:left w:val="none" w:sz="0" w:space="0" w:color="auto"/>
        <w:bottom w:val="none" w:sz="0" w:space="0" w:color="auto"/>
        <w:right w:val="none" w:sz="0" w:space="0" w:color="auto"/>
      </w:divBdr>
    </w:div>
    <w:div w:id="1803501154">
      <w:marLeft w:val="0"/>
      <w:marRight w:val="0"/>
      <w:marTop w:val="0"/>
      <w:marBottom w:val="0"/>
      <w:divBdr>
        <w:top w:val="none" w:sz="0" w:space="0" w:color="auto"/>
        <w:left w:val="none" w:sz="0" w:space="0" w:color="auto"/>
        <w:bottom w:val="none" w:sz="0" w:space="0" w:color="auto"/>
        <w:right w:val="none" w:sz="0" w:space="0" w:color="auto"/>
      </w:divBdr>
    </w:div>
    <w:div w:id="1803501155">
      <w:marLeft w:val="0"/>
      <w:marRight w:val="0"/>
      <w:marTop w:val="0"/>
      <w:marBottom w:val="0"/>
      <w:divBdr>
        <w:top w:val="none" w:sz="0" w:space="0" w:color="auto"/>
        <w:left w:val="none" w:sz="0" w:space="0" w:color="auto"/>
        <w:bottom w:val="none" w:sz="0" w:space="0" w:color="auto"/>
        <w:right w:val="none" w:sz="0" w:space="0" w:color="auto"/>
      </w:divBdr>
    </w:div>
    <w:div w:id="1803501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2018-09-24T05:54:00Z</cp:lastPrinted>
  <dcterms:created xsi:type="dcterms:W3CDTF">2021-09-14T07:20:00Z</dcterms:created>
  <dcterms:modified xsi:type="dcterms:W3CDTF">2021-09-14T07:20:00Z</dcterms:modified>
</cp:coreProperties>
</file>