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C6D82" w14:textId="2A594D69" w:rsidR="00C24969" w:rsidRDefault="00C24969" w:rsidP="00C24969">
      <w:pPr>
        <w:ind w:left="4111"/>
        <w:rPr>
          <w:rStyle w:val="af5"/>
          <w:b/>
          <w:i w:val="0"/>
          <w:iCs w:val="0"/>
          <w:sz w:val="28"/>
          <w:szCs w:val="28"/>
        </w:rPr>
      </w:pP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5FBE1159" wp14:editId="45AA1E4D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1D678" w14:textId="77777777" w:rsidR="00C24969" w:rsidRDefault="00C24969" w:rsidP="00C24969">
      <w:pPr>
        <w:pStyle w:val="ae"/>
        <w:jc w:val="center"/>
        <w:rPr>
          <w:rStyle w:val="af5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f5"/>
          <w:rFonts w:ascii="Times New Roman" w:hAnsi="Times New Roman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06BD5C97" w14:textId="77777777" w:rsidR="00C24969" w:rsidRDefault="00C24969" w:rsidP="00C24969">
      <w:pPr>
        <w:pStyle w:val="ae"/>
        <w:jc w:val="center"/>
        <w:rPr>
          <w:rStyle w:val="af5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f5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14:paraId="2995B9AA" w14:textId="77777777" w:rsidR="00C24969" w:rsidRDefault="00C24969" w:rsidP="00C24969">
      <w:pPr>
        <w:pStyle w:val="ae"/>
        <w:jc w:val="center"/>
        <w:rPr>
          <w:rStyle w:val="af5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f5"/>
          <w:rFonts w:ascii="Times New Roman" w:hAnsi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>
        <w:rPr>
          <w:rStyle w:val="af5"/>
          <w:rFonts w:ascii="Times New Roman" w:hAnsi="Times New Roman"/>
          <w:b/>
          <w:i w:val="0"/>
          <w:iCs w:val="0"/>
          <w:sz w:val="28"/>
          <w:szCs w:val="28"/>
        </w:rPr>
        <w:t>Н</w:t>
      </w:r>
      <w:proofErr w:type="spellEnd"/>
      <w:r>
        <w:rPr>
          <w:rStyle w:val="af5"/>
          <w:rFonts w:ascii="Times New Roman" w:hAnsi="Times New Roman"/>
          <w:b/>
          <w:i w:val="0"/>
          <w:iCs w:val="0"/>
          <w:sz w:val="28"/>
          <w:szCs w:val="28"/>
        </w:rPr>
        <w:t xml:space="preserve"> Я</w:t>
      </w:r>
    </w:p>
    <w:p w14:paraId="70007A0F" w14:textId="77777777" w:rsidR="00C24969" w:rsidRDefault="00C24969" w:rsidP="00C24969">
      <w:pPr>
        <w:pStyle w:val="ae"/>
        <w:jc w:val="center"/>
        <w:rPr>
          <w:rStyle w:val="af5"/>
          <w:rFonts w:ascii="Times New Roman" w:hAnsi="Times New Roman"/>
          <w:b/>
          <w:i w:val="0"/>
          <w:iCs w:val="0"/>
          <w:sz w:val="28"/>
          <w:szCs w:val="28"/>
        </w:rPr>
      </w:pPr>
    </w:p>
    <w:p w14:paraId="0014A33A" w14:textId="56C07E28" w:rsidR="00C24969" w:rsidRPr="00C24969" w:rsidRDefault="00C24969" w:rsidP="00C24969">
      <w:pPr>
        <w:pStyle w:val="af4"/>
        <w:spacing w:before="120"/>
        <w:ind w:left="567" w:right="708" w:hanging="567"/>
        <w:rPr>
          <w:b/>
          <w:color w:val="404040"/>
          <w:sz w:val="32"/>
          <w:szCs w:val="32"/>
          <w:u w:val="single"/>
          <w:lang w:val="ru-RU"/>
        </w:rPr>
      </w:pPr>
      <w:r>
        <w:rPr>
          <w:rStyle w:val="af5"/>
          <w:b/>
          <w:i w:val="0"/>
          <w:iCs w:val="0"/>
          <w:sz w:val="32"/>
          <w:szCs w:val="32"/>
          <w:u w:val="single"/>
          <w:lang w:val="ru-RU"/>
        </w:rPr>
        <w:t>26.06.2025</w:t>
      </w:r>
      <w:r>
        <w:rPr>
          <w:rStyle w:val="af5"/>
          <w:b/>
          <w:i w:val="0"/>
          <w:iCs w:val="0"/>
          <w:sz w:val="32"/>
          <w:szCs w:val="32"/>
          <w:lang w:val="ru-RU"/>
        </w:rPr>
        <w:t xml:space="preserve"> № </w:t>
      </w:r>
      <w:r>
        <w:rPr>
          <w:rStyle w:val="af5"/>
          <w:b/>
          <w:i w:val="0"/>
          <w:iCs w:val="0"/>
          <w:sz w:val="32"/>
          <w:szCs w:val="32"/>
          <w:u w:val="single"/>
          <w:lang w:val="ru-RU"/>
        </w:rPr>
        <w:t>228</w:t>
      </w:r>
    </w:p>
    <w:p w14:paraId="25BD13A0" w14:textId="69401C05" w:rsidR="00C33912" w:rsidRPr="00C40ED7" w:rsidRDefault="00C33912" w:rsidP="00DE7EF7">
      <w:pPr>
        <w:pStyle w:val="af0"/>
        <w:tabs>
          <w:tab w:val="left" w:pos="1190"/>
        </w:tabs>
        <w:spacing w:line="276" w:lineRule="auto"/>
        <w:jc w:val="center"/>
        <w:rPr>
          <w:b/>
          <w:bCs/>
          <w:sz w:val="27"/>
          <w:szCs w:val="27"/>
        </w:rPr>
      </w:pPr>
      <w:r w:rsidRPr="00C40ED7">
        <w:rPr>
          <w:b/>
          <w:bCs/>
          <w:sz w:val="27"/>
          <w:szCs w:val="27"/>
        </w:rPr>
        <w:t xml:space="preserve">Про </w:t>
      </w:r>
      <w:r w:rsidR="00C40ED7" w:rsidRPr="00C40ED7">
        <w:rPr>
          <w:b/>
          <w:bCs/>
          <w:sz w:val="27"/>
          <w:szCs w:val="27"/>
        </w:rPr>
        <w:t>сплату боргу за розподіл природного газу</w:t>
      </w:r>
    </w:p>
    <w:p w14:paraId="539D03DC" w14:textId="77777777" w:rsidR="00C40ED7" w:rsidRPr="00C40ED7" w:rsidRDefault="00C40ED7" w:rsidP="00DE7EF7">
      <w:pPr>
        <w:pStyle w:val="af0"/>
        <w:tabs>
          <w:tab w:val="left" w:pos="1190"/>
        </w:tabs>
        <w:spacing w:line="276" w:lineRule="auto"/>
        <w:jc w:val="center"/>
        <w:rPr>
          <w:b/>
          <w:bCs/>
          <w:sz w:val="27"/>
          <w:szCs w:val="27"/>
        </w:rPr>
      </w:pPr>
    </w:p>
    <w:p w14:paraId="27D1FB3B" w14:textId="4F53CD0C" w:rsidR="00C33912" w:rsidRPr="00C40ED7" w:rsidRDefault="00C33912" w:rsidP="0075661D">
      <w:pPr>
        <w:pStyle w:val="af0"/>
        <w:tabs>
          <w:tab w:val="left" w:pos="709"/>
        </w:tabs>
        <w:jc w:val="both"/>
        <w:rPr>
          <w:sz w:val="27"/>
          <w:szCs w:val="27"/>
        </w:rPr>
      </w:pPr>
      <w:r w:rsidRPr="00C40ED7">
        <w:rPr>
          <w:b/>
          <w:bCs/>
          <w:sz w:val="27"/>
          <w:szCs w:val="27"/>
        </w:rPr>
        <w:tab/>
      </w:r>
      <w:r w:rsidR="0075661D" w:rsidRPr="00C40ED7">
        <w:rPr>
          <w:sz w:val="27"/>
          <w:szCs w:val="27"/>
        </w:rPr>
        <w:t>Відповідно до ст. 28, 52 Закону України «Про місцеве самоврядування в Україні», Бюджетн</w:t>
      </w:r>
      <w:r w:rsidR="0004782E" w:rsidRPr="00C40ED7">
        <w:rPr>
          <w:sz w:val="27"/>
          <w:szCs w:val="27"/>
        </w:rPr>
        <w:t>ого</w:t>
      </w:r>
      <w:r w:rsidR="0075661D" w:rsidRPr="00C40ED7">
        <w:rPr>
          <w:sz w:val="27"/>
          <w:szCs w:val="27"/>
        </w:rPr>
        <w:t xml:space="preserve"> кодекс</w:t>
      </w:r>
      <w:r w:rsidR="0004782E" w:rsidRPr="00C40ED7">
        <w:rPr>
          <w:sz w:val="27"/>
          <w:szCs w:val="27"/>
        </w:rPr>
        <w:t>у</w:t>
      </w:r>
      <w:r w:rsidR="0075661D" w:rsidRPr="00C40ED7">
        <w:rPr>
          <w:sz w:val="27"/>
          <w:szCs w:val="27"/>
        </w:rPr>
        <w:t xml:space="preserve"> України, рішення 54 сесії 8 скликання Козятинської міської ради від 15.11.2024 року № 1762-</w:t>
      </w:r>
      <w:r w:rsidR="0075661D" w:rsidRPr="00C40ED7">
        <w:rPr>
          <w:sz w:val="27"/>
          <w:szCs w:val="27"/>
          <w:lang w:val="en-US"/>
        </w:rPr>
        <w:t>VIII</w:t>
      </w:r>
      <w:r w:rsidR="0075661D" w:rsidRPr="00C40ED7">
        <w:rPr>
          <w:sz w:val="27"/>
          <w:szCs w:val="27"/>
        </w:rPr>
        <w:t xml:space="preserve"> «Про припинення шляхом ліквідації управління освіти та спорту Козятинської міської ради», рішення 54 сесії 8 скликання Козятинської міської ради від 15.11.2024 року № 1761- </w:t>
      </w:r>
      <w:r w:rsidR="0075661D" w:rsidRPr="00C40ED7">
        <w:rPr>
          <w:sz w:val="27"/>
          <w:szCs w:val="27"/>
          <w:lang w:val="en-US"/>
        </w:rPr>
        <w:t>VIII</w:t>
      </w:r>
      <w:r w:rsidR="0075661D" w:rsidRPr="00C40ED7">
        <w:rPr>
          <w:sz w:val="27"/>
          <w:szCs w:val="27"/>
        </w:rPr>
        <w:t xml:space="preserve"> «Про створення </w:t>
      </w:r>
      <w:bookmarkStart w:id="0" w:name="_Hlk201745299"/>
      <w:r w:rsidR="0075661D" w:rsidRPr="00C40ED7">
        <w:rPr>
          <w:sz w:val="27"/>
          <w:szCs w:val="27"/>
        </w:rPr>
        <w:t>Департаменту гуманітарної політики Козятинської міської ради</w:t>
      </w:r>
      <w:bookmarkEnd w:id="0"/>
      <w:r w:rsidR="0075661D" w:rsidRPr="00C40ED7">
        <w:rPr>
          <w:sz w:val="27"/>
          <w:szCs w:val="27"/>
        </w:rPr>
        <w:t>», рішення виконавчого комітету Козятинської міської ради від 28.02.2025 року № 54 «Про передачу з балансу управління освіти та спорту Козятинської міської ради на баланс Департаменту гуманітарної політики Козятинської міської ради комунального майна»</w:t>
      </w:r>
      <w:r w:rsidR="0004782E" w:rsidRPr="00C40ED7">
        <w:rPr>
          <w:sz w:val="27"/>
          <w:szCs w:val="27"/>
        </w:rPr>
        <w:t xml:space="preserve">, з метою погашення заборгованості, що виникла перед ТОВ «Газорозподільні мережі України» за розподіл природного газу закладами дошкільної освіти Козятинської міської ради, </w:t>
      </w:r>
      <w:r w:rsidR="00B578B1" w:rsidRPr="00C40ED7">
        <w:rPr>
          <w:sz w:val="27"/>
          <w:szCs w:val="27"/>
        </w:rPr>
        <w:t>виконавчий комітет</w:t>
      </w:r>
    </w:p>
    <w:p w14:paraId="1203651D" w14:textId="77777777" w:rsidR="00DD58FF" w:rsidRPr="00C40ED7" w:rsidRDefault="00DD58FF" w:rsidP="00DE7EF7">
      <w:pPr>
        <w:pStyle w:val="af0"/>
        <w:tabs>
          <w:tab w:val="left" w:pos="1190"/>
        </w:tabs>
        <w:spacing w:line="276" w:lineRule="auto"/>
        <w:jc w:val="both"/>
        <w:rPr>
          <w:sz w:val="27"/>
          <w:szCs w:val="27"/>
        </w:rPr>
      </w:pPr>
    </w:p>
    <w:p w14:paraId="49C698C6" w14:textId="36FC171A" w:rsidR="00DD58FF" w:rsidRPr="00C40ED7" w:rsidRDefault="00DD58FF" w:rsidP="00DE7EF7">
      <w:pPr>
        <w:pStyle w:val="af0"/>
        <w:tabs>
          <w:tab w:val="left" w:pos="1190"/>
        </w:tabs>
        <w:spacing w:line="276" w:lineRule="auto"/>
        <w:jc w:val="both"/>
        <w:rPr>
          <w:b/>
          <w:bCs/>
          <w:sz w:val="27"/>
          <w:szCs w:val="27"/>
        </w:rPr>
      </w:pPr>
      <w:r w:rsidRPr="00C40ED7">
        <w:rPr>
          <w:b/>
          <w:bCs/>
          <w:sz w:val="27"/>
          <w:szCs w:val="27"/>
        </w:rPr>
        <w:t>ВИРІШИВ:</w:t>
      </w:r>
    </w:p>
    <w:p w14:paraId="5AD29DD5" w14:textId="77777777" w:rsidR="00DD58FF" w:rsidRPr="00C40ED7" w:rsidRDefault="00DD58FF" w:rsidP="00DE7EF7">
      <w:pPr>
        <w:pStyle w:val="af0"/>
        <w:tabs>
          <w:tab w:val="left" w:pos="1190"/>
        </w:tabs>
        <w:spacing w:line="276" w:lineRule="auto"/>
        <w:jc w:val="both"/>
        <w:rPr>
          <w:sz w:val="27"/>
          <w:szCs w:val="27"/>
        </w:rPr>
      </w:pPr>
    </w:p>
    <w:p w14:paraId="74BB9133" w14:textId="318172D6" w:rsidR="0004782E" w:rsidRPr="00C40ED7" w:rsidRDefault="0004782E" w:rsidP="00C40ED7">
      <w:pPr>
        <w:pStyle w:val="a9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Style w:val="af1"/>
          <w:rFonts w:ascii="Times New Roman" w:hAnsi="Times New Roman"/>
          <w:i w:val="0"/>
          <w:iCs w:val="0"/>
          <w:color w:val="000000" w:themeColor="text1"/>
          <w:sz w:val="27"/>
          <w:szCs w:val="27"/>
        </w:rPr>
      </w:pPr>
      <w:bookmarkStart w:id="1" w:name="_Hlk201746028"/>
      <w:r w:rsidRPr="00C40ED7">
        <w:rPr>
          <w:rStyle w:val="af1"/>
          <w:rFonts w:ascii="Times New Roman" w:hAnsi="Times New Roman"/>
          <w:i w:val="0"/>
          <w:iCs w:val="0"/>
          <w:color w:val="000000" w:themeColor="text1"/>
          <w:sz w:val="27"/>
          <w:szCs w:val="27"/>
        </w:rPr>
        <w:t>Зобов’язати Департамент гуманітарної політики Козятинської міської ради</w:t>
      </w:r>
      <w:r w:rsidR="009F7A67" w:rsidRPr="00C40ED7">
        <w:rPr>
          <w:rStyle w:val="af1"/>
          <w:rFonts w:ascii="Times New Roman" w:hAnsi="Times New Roman"/>
          <w:i w:val="0"/>
          <w:iCs w:val="0"/>
          <w:color w:val="000000" w:themeColor="text1"/>
          <w:sz w:val="27"/>
          <w:szCs w:val="27"/>
        </w:rPr>
        <w:t xml:space="preserve"> (Аліна ДІДЕНКО)</w:t>
      </w:r>
      <w:r w:rsidRPr="00C40ED7">
        <w:rPr>
          <w:rStyle w:val="af1"/>
          <w:rFonts w:ascii="Times New Roman" w:hAnsi="Times New Roman"/>
          <w:i w:val="0"/>
          <w:iCs w:val="0"/>
          <w:color w:val="000000" w:themeColor="text1"/>
          <w:sz w:val="27"/>
          <w:szCs w:val="27"/>
        </w:rPr>
        <w:t xml:space="preserve"> сплатити борг, який виник за розподіл природного газу</w:t>
      </w:r>
      <w:r w:rsidR="009F7A67" w:rsidRPr="00C40ED7">
        <w:rPr>
          <w:rStyle w:val="af1"/>
          <w:rFonts w:ascii="Times New Roman" w:hAnsi="Times New Roman"/>
          <w:i w:val="0"/>
          <w:iCs w:val="0"/>
          <w:color w:val="000000" w:themeColor="text1"/>
          <w:sz w:val="27"/>
          <w:szCs w:val="27"/>
        </w:rPr>
        <w:t xml:space="preserve"> в управлінні освіти та спорту Козятинської міської ради</w:t>
      </w:r>
      <w:r w:rsidRPr="00C40ED7">
        <w:rPr>
          <w:rStyle w:val="af1"/>
          <w:rFonts w:ascii="Times New Roman" w:hAnsi="Times New Roman"/>
          <w:i w:val="0"/>
          <w:iCs w:val="0"/>
          <w:color w:val="000000" w:themeColor="text1"/>
          <w:sz w:val="27"/>
          <w:szCs w:val="27"/>
        </w:rPr>
        <w:t xml:space="preserve"> у сумі 4 747,21 грн (чотири тисячі сімсот сорок сім гривень 21 </w:t>
      </w:r>
      <w:proofErr w:type="spellStart"/>
      <w:r w:rsidRPr="00C40ED7">
        <w:rPr>
          <w:rStyle w:val="af1"/>
          <w:rFonts w:ascii="Times New Roman" w:hAnsi="Times New Roman"/>
          <w:i w:val="0"/>
          <w:iCs w:val="0"/>
          <w:color w:val="000000" w:themeColor="text1"/>
          <w:sz w:val="27"/>
          <w:szCs w:val="27"/>
        </w:rPr>
        <w:t>коп</w:t>
      </w:r>
      <w:proofErr w:type="spellEnd"/>
      <w:r w:rsidRPr="00C40ED7">
        <w:rPr>
          <w:rStyle w:val="af1"/>
          <w:rFonts w:ascii="Times New Roman" w:hAnsi="Times New Roman"/>
          <w:i w:val="0"/>
          <w:iCs w:val="0"/>
          <w:color w:val="000000" w:themeColor="text1"/>
          <w:sz w:val="27"/>
          <w:szCs w:val="27"/>
        </w:rPr>
        <w:t xml:space="preserve">), в тому числі </w:t>
      </w:r>
      <w:r w:rsidR="009F7A67" w:rsidRPr="00C40ED7">
        <w:rPr>
          <w:rStyle w:val="af1"/>
          <w:rFonts w:ascii="Times New Roman" w:hAnsi="Times New Roman"/>
          <w:i w:val="0"/>
          <w:iCs w:val="0"/>
          <w:color w:val="000000" w:themeColor="text1"/>
          <w:sz w:val="27"/>
          <w:szCs w:val="27"/>
        </w:rPr>
        <w:t>ПДВ – 791,20 грн.</w:t>
      </w:r>
    </w:p>
    <w:bookmarkEnd w:id="1"/>
    <w:p w14:paraId="293FC047" w14:textId="428DBD1D" w:rsidR="009F7A67" w:rsidRPr="00C40ED7" w:rsidRDefault="00C40ED7" w:rsidP="00C40ED7">
      <w:pPr>
        <w:pStyle w:val="a9"/>
        <w:spacing w:after="0"/>
        <w:ind w:left="0"/>
        <w:jc w:val="both"/>
        <w:rPr>
          <w:rStyle w:val="af1"/>
          <w:rFonts w:ascii="Times New Roman" w:hAnsi="Times New Roman"/>
          <w:i w:val="0"/>
          <w:iCs w:val="0"/>
          <w:color w:val="000000" w:themeColor="text1"/>
          <w:sz w:val="27"/>
          <w:szCs w:val="27"/>
        </w:rPr>
      </w:pPr>
      <w:r w:rsidRPr="00C40ED7">
        <w:rPr>
          <w:rStyle w:val="af1"/>
          <w:rFonts w:ascii="Times New Roman" w:hAnsi="Times New Roman"/>
          <w:i w:val="0"/>
          <w:iCs w:val="0"/>
          <w:color w:val="000000" w:themeColor="text1"/>
          <w:sz w:val="27"/>
          <w:szCs w:val="27"/>
        </w:rPr>
        <w:t xml:space="preserve">2. </w:t>
      </w:r>
      <w:r w:rsidR="009F7A67" w:rsidRPr="00C40ED7">
        <w:rPr>
          <w:rStyle w:val="af1"/>
          <w:rFonts w:ascii="Times New Roman" w:hAnsi="Times New Roman"/>
          <w:i w:val="0"/>
          <w:iCs w:val="0"/>
          <w:color w:val="000000" w:themeColor="text1"/>
          <w:sz w:val="27"/>
          <w:szCs w:val="27"/>
        </w:rPr>
        <w:t xml:space="preserve">Зобов’язати Департамент гуманітарної політики Козятинської міської ради (Аліна ДІДЕНКО) сплатити борг, який виник за розподіл природного газу в управлінні освіти та спорту Козятинської міської ради (відшкодування несанкціонованого відбору природного газу) у сумі 126 959,90 грн (сто двадцять шість тисяч дев’ятсот п’ятдесят дев’ять гривень 90 </w:t>
      </w:r>
      <w:proofErr w:type="spellStart"/>
      <w:r w:rsidR="009F7A67" w:rsidRPr="00C40ED7">
        <w:rPr>
          <w:rStyle w:val="af1"/>
          <w:rFonts w:ascii="Times New Roman" w:hAnsi="Times New Roman"/>
          <w:i w:val="0"/>
          <w:iCs w:val="0"/>
          <w:color w:val="000000" w:themeColor="text1"/>
          <w:sz w:val="27"/>
          <w:szCs w:val="27"/>
        </w:rPr>
        <w:t>коп</w:t>
      </w:r>
      <w:proofErr w:type="spellEnd"/>
      <w:r w:rsidR="009F7A67" w:rsidRPr="00C40ED7">
        <w:rPr>
          <w:rStyle w:val="af1"/>
          <w:rFonts w:ascii="Times New Roman" w:hAnsi="Times New Roman"/>
          <w:i w:val="0"/>
          <w:iCs w:val="0"/>
          <w:color w:val="000000" w:themeColor="text1"/>
          <w:sz w:val="27"/>
          <w:szCs w:val="27"/>
        </w:rPr>
        <w:t>), в тому числі ПДВ – 21 159,98 грн.</w:t>
      </w:r>
    </w:p>
    <w:p w14:paraId="411228FB" w14:textId="2A7DA22E" w:rsidR="00DE7EF7" w:rsidRPr="00C40ED7" w:rsidRDefault="00DE7EF7" w:rsidP="00C40ED7">
      <w:pPr>
        <w:pStyle w:val="a9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C40ED7">
        <w:rPr>
          <w:rStyle w:val="af1"/>
          <w:rFonts w:ascii="Times New Roman" w:hAnsi="Times New Roman"/>
          <w:i w:val="0"/>
          <w:color w:val="000000" w:themeColor="text1"/>
          <w:sz w:val="27"/>
          <w:szCs w:val="27"/>
        </w:rPr>
        <w:t xml:space="preserve">Контроль за виконанням </w:t>
      </w:r>
      <w:r w:rsidR="0054141F" w:rsidRPr="00C40ED7">
        <w:rPr>
          <w:rStyle w:val="af1"/>
          <w:rFonts w:ascii="Times New Roman" w:hAnsi="Times New Roman"/>
          <w:i w:val="0"/>
          <w:color w:val="000000" w:themeColor="text1"/>
          <w:sz w:val="27"/>
          <w:szCs w:val="27"/>
        </w:rPr>
        <w:t>цього</w:t>
      </w:r>
      <w:r w:rsidRPr="00C40ED7">
        <w:rPr>
          <w:rStyle w:val="af1"/>
          <w:rFonts w:ascii="Times New Roman" w:hAnsi="Times New Roman"/>
          <w:i w:val="0"/>
          <w:color w:val="000000" w:themeColor="text1"/>
          <w:sz w:val="27"/>
          <w:szCs w:val="27"/>
        </w:rPr>
        <w:t xml:space="preserve"> рішення покласти на </w:t>
      </w:r>
      <w:r w:rsidR="0054141F" w:rsidRPr="00C40ED7">
        <w:rPr>
          <w:rStyle w:val="af1"/>
          <w:rFonts w:ascii="Times New Roman" w:hAnsi="Times New Roman"/>
          <w:i w:val="0"/>
          <w:color w:val="000000" w:themeColor="text1"/>
          <w:sz w:val="27"/>
          <w:szCs w:val="27"/>
        </w:rPr>
        <w:t xml:space="preserve">керуючого справами виконавчого комітету </w:t>
      </w:r>
      <w:proofErr w:type="spellStart"/>
      <w:r w:rsidR="0054141F" w:rsidRPr="00C40ED7">
        <w:rPr>
          <w:rStyle w:val="af1"/>
          <w:rFonts w:ascii="Times New Roman" w:hAnsi="Times New Roman"/>
          <w:i w:val="0"/>
          <w:color w:val="000000" w:themeColor="text1"/>
          <w:sz w:val="27"/>
          <w:szCs w:val="27"/>
        </w:rPr>
        <w:t>К.Марченка</w:t>
      </w:r>
      <w:proofErr w:type="spellEnd"/>
      <w:r w:rsidR="0054141F" w:rsidRPr="00C40ED7">
        <w:rPr>
          <w:rStyle w:val="af1"/>
          <w:rFonts w:ascii="Times New Roman" w:hAnsi="Times New Roman"/>
          <w:i w:val="0"/>
          <w:color w:val="000000" w:themeColor="text1"/>
          <w:sz w:val="27"/>
          <w:szCs w:val="27"/>
        </w:rPr>
        <w:t>.</w:t>
      </w:r>
    </w:p>
    <w:p w14:paraId="3787833F" w14:textId="3138E4F6" w:rsidR="00DE7EF7" w:rsidRPr="00C40ED7" w:rsidRDefault="00DE7EF7" w:rsidP="00DE7EF7">
      <w:pPr>
        <w:tabs>
          <w:tab w:val="left" w:pos="851"/>
        </w:tabs>
        <w:spacing w:after="0"/>
        <w:ind w:right="-5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32FDB092" w14:textId="19B157AD" w:rsidR="00DE7EF7" w:rsidRPr="00DE7EF7" w:rsidRDefault="00DE7EF7" w:rsidP="00DE7EF7">
      <w:pPr>
        <w:pStyle w:val="a9"/>
        <w:tabs>
          <w:tab w:val="left" w:pos="851"/>
        </w:tabs>
        <w:spacing w:after="0"/>
        <w:ind w:right="-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E7EF7"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 ради                                                           Ірина РЕПАЛО</w:t>
      </w:r>
    </w:p>
    <w:p w14:paraId="40C3FFB7" w14:textId="77777777" w:rsidR="00DE7EF7" w:rsidRPr="00DE7EF7" w:rsidRDefault="00DE7EF7" w:rsidP="00DE7EF7">
      <w:pPr>
        <w:tabs>
          <w:tab w:val="left" w:pos="851"/>
        </w:tabs>
        <w:spacing w:after="0"/>
        <w:ind w:left="360" w:right="-5"/>
        <w:rPr>
          <w:rFonts w:ascii="Times New Roman" w:eastAsia="Times New Roman" w:hAnsi="Times New Roman"/>
          <w:lang w:eastAsia="ru-RU"/>
        </w:rPr>
      </w:pPr>
      <w:bookmarkStart w:id="2" w:name="_GoBack"/>
      <w:bookmarkEnd w:id="2"/>
    </w:p>
    <w:sectPr w:rsidR="00DE7EF7" w:rsidRPr="00DE7EF7" w:rsidSect="00C3391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2C45"/>
    <w:multiLevelType w:val="hybridMultilevel"/>
    <w:tmpl w:val="C0E6DD34"/>
    <w:lvl w:ilvl="0" w:tplc="63B44D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12"/>
    <w:rsid w:val="00024CEE"/>
    <w:rsid w:val="0004782E"/>
    <w:rsid w:val="0010068E"/>
    <w:rsid w:val="001C2A57"/>
    <w:rsid w:val="001D4A21"/>
    <w:rsid w:val="001E5256"/>
    <w:rsid w:val="002253C1"/>
    <w:rsid w:val="003237AB"/>
    <w:rsid w:val="0054141F"/>
    <w:rsid w:val="0058242F"/>
    <w:rsid w:val="0075661D"/>
    <w:rsid w:val="00763644"/>
    <w:rsid w:val="0078029A"/>
    <w:rsid w:val="007A5DDB"/>
    <w:rsid w:val="007A5F01"/>
    <w:rsid w:val="00932258"/>
    <w:rsid w:val="009F7A67"/>
    <w:rsid w:val="00B578B1"/>
    <w:rsid w:val="00BF5773"/>
    <w:rsid w:val="00C24969"/>
    <w:rsid w:val="00C33912"/>
    <w:rsid w:val="00C40ED7"/>
    <w:rsid w:val="00C935BA"/>
    <w:rsid w:val="00D670E5"/>
    <w:rsid w:val="00DD58FF"/>
    <w:rsid w:val="00DE7EF7"/>
    <w:rsid w:val="00EB6073"/>
    <w:rsid w:val="00FC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1EA4"/>
  <w15:chartTrackingRefBased/>
  <w15:docId w15:val="{8E0C46B5-368C-4117-B0B4-42DE77AC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91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3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9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9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3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39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39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39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39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39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39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39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3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33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33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33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9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9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339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912"/>
    <w:rPr>
      <w:b/>
      <w:bCs/>
      <w:smallCaps/>
      <w:color w:val="2F5496" w:themeColor="accent1" w:themeShade="BF"/>
      <w:spacing w:val="5"/>
    </w:rPr>
  </w:style>
  <w:style w:type="paragraph" w:styleId="ae">
    <w:name w:val="No Spacing"/>
    <w:qFormat/>
    <w:rsid w:val="00C3391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">
    <w:name w:val="Другое_"/>
    <w:link w:val="af0"/>
    <w:rsid w:val="00C33912"/>
    <w:rPr>
      <w:rFonts w:ascii="Times New Roman" w:eastAsia="Times New Roman" w:hAnsi="Times New Roman"/>
    </w:rPr>
  </w:style>
  <w:style w:type="paragraph" w:customStyle="1" w:styleId="af0">
    <w:name w:val="Другое"/>
    <w:basedOn w:val="a"/>
    <w:link w:val="af"/>
    <w:rsid w:val="00C33912"/>
    <w:pPr>
      <w:widowControl w:val="0"/>
      <w:spacing w:after="0" w:line="240" w:lineRule="auto"/>
    </w:pPr>
    <w:rPr>
      <w:rFonts w:ascii="Times New Roman" w:eastAsia="Times New Roman" w:hAnsi="Times New Roman" w:cstheme="minorBidi"/>
      <w:kern w:val="2"/>
      <w:sz w:val="24"/>
      <w:szCs w:val="24"/>
      <w14:ligatures w14:val="standardContextual"/>
    </w:rPr>
  </w:style>
  <w:style w:type="character" w:styleId="af1">
    <w:name w:val="Emphasis"/>
    <w:qFormat/>
    <w:rsid w:val="00DE7EF7"/>
    <w:rPr>
      <w:i/>
      <w:iCs/>
    </w:rPr>
  </w:style>
  <w:style w:type="paragraph" w:styleId="af2">
    <w:name w:val="Normal (Web)"/>
    <w:basedOn w:val="a"/>
    <w:uiPriority w:val="99"/>
    <w:unhideWhenUsed/>
    <w:qFormat/>
    <w:rsid w:val="00DE7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uk-UA"/>
    </w:rPr>
  </w:style>
  <w:style w:type="paragraph" w:customStyle="1" w:styleId="rvps2">
    <w:name w:val="rvps2"/>
    <w:basedOn w:val="a"/>
    <w:qFormat/>
    <w:rsid w:val="00DE7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uk-UA"/>
    </w:rPr>
  </w:style>
  <w:style w:type="character" w:customStyle="1" w:styleId="af3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f4"/>
    <w:semiHidden/>
    <w:locked/>
    <w:rsid w:val="00C24969"/>
    <w:rPr>
      <w:rFonts w:ascii="Times New Roman" w:hAnsi="Times New Roman" w:cs="Times New Roman"/>
      <w:lang w:val="en-US" w:eastAsia="ru-RU"/>
    </w:rPr>
  </w:style>
  <w:style w:type="paragraph" w:styleId="af4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f3"/>
    <w:semiHidden/>
    <w:unhideWhenUsed/>
    <w:rsid w:val="00C24969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kern w:val="2"/>
      <w:sz w:val="24"/>
      <w:szCs w:val="24"/>
      <w:lang w:val="en-US" w:eastAsia="ru-RU"/>
      <w14:ligatures w14:val="standardContextual"/>
    </w:rPr>
  </w:style>
  <w:style w:type="character" w:customStyle="1" w:styleId="11">
    <w:name w:val="Верхній колонтитул Знак1"/>
    <w:basedOn w:val="a0"/>
    <w:uiPriority w:val="99"/>
    <w:semiHidden/>
    <w:rsid w:val="00C24969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5">
    <w:name w:val="Subtle Emphasis"/>
    <w:uiPriority w:val="19"/>
    <w:qFormat/>
    <w:rsid w:val="00C2496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ORGVID</cp:lastModifiedBy>
  <cp:revision>3</cp:revision>
  <cp:lastPrinted>2025-06-25T09:26:00Z</cp:lastPrinted>
  <dcterms:created xsi:type="dcterms:W3CDTF">2025-07-01T07:22:00Z</dcterms:created>
  <dcterms:modified xsi:type="dcterms:W3CDTF">2025-07-07T12:06:00Z</dcterms:modified>
</cp:coreProperties>
</file>