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E7D00" w14:textId="77777777" w:rsidR="00551373" w:rsidRPr="00C76542" w:rsidRDefault="00551373" w:rsidP="00C76542">
      <w:pPr>
        <w:widowControl w:val="0"/>
        <w:shd w:val="clear" w:color="auto" w:fill="FFFFFF" w:themeFill="background1"/>
        <w:tabs>
          <w:tab w:val="left" w:pos="1985"/>
        </w:tabs>
        <w:autoSpaceDE w:val="0"/>
        <w:autoSpaceDN w:val="0"/>
        <w:spacing w:before="7" w:after="0" w:line="240" w:lineRule="auto"/>
        <w:ind w:left="709"/>
        <w:jc w:val="center"/>
        <w:rPr>
          <w:rFonts w:ascii="Times New Roman" w:eastAsia="Times New Roman" w:hAnsi="Times New Roman" w:cs="Times New Roman"/>
          <w:noProof/>
          <w:sz w:val="28"/>
          <w:szCs w:val="28"/>
          <w:lang w:eastAsia="uk-UA"/>
        </w:rPr>
      </w:pPr>
      <w:r w:rsidRPr="00120DB5">
        <w:rPr>
          <w:rFonts w:ascii="Times New Roman" w:eastAsia="Times New Roman" w:hAnsi="Times New Roman" w:cs="Times New Roman"/>
          <w:noProof/>
          <w:sz w:val="28"/>
          <w:szCs w:val="28"/>
          <w:lang w:eastAsia="uk-UA"/>
        </w:rPr>
        <w:tab/>
      </w:r>
      <w:r w:rsidRPr="00120DB5">
        <w:rPr>
          <w:rFonts w:ascii="Times New Roman" w:eastAsia="Times New Roman" w:hAnsi="Times New Roman" w:cs="Times New Roman"/>
          <w:noProof/>
          <w:sz w:val="28"/>
          <w:szCs w:val="28"/>
          <w:lang w:eastAsia="uk-UA"/>
        </w:rPr>
        <w:tab/>
      </w:r>
      <w:r w:rsidRPr="00120DB5">
        <w:rPr>
          <w:rFonts w:ascii="Times New Roman" w:eastAsia="Times New Roman" w:hAnsi="Times New Roman" w:cs="Times New Roman"/>
          <w:noProof/>
          <w:sz w:val="28"/>
          <w:szCs w:val="28"/>
          <w:lang w:eastAsia="uk-UA"/>
        </w:rPr>
        <w:tab/>
      </w:r>
      <w:r w:rsidRPr="00120DB5">
        <w:rPr>
          <w:rFonts w:ascii="Times New Roman" w:eastAsia="Times New Roman" w:hAnsi="Times New Roman" w:cs="Times New Roman"/>
          <w:noProof/>
          <w:sz w:val="28"/>
          <w:szCs w:val="28"/>
          <w:lang w:eastAsia="uk-UA"/>
        </w:rPr>
        <w:tab/>
      </w:r>
      <w:r w:rsidRPr="00120DB5">
        <w:rPr>
          <w:rFonts w:ascii="Times New Roman" w:eastAsia="Times New Roman" w:hAnsi="Times New Roman" w:cs="Times New Roman"/>
          <w:noProof/>
          <w:sz w:val="28"/>
          <w:szCs w:val="28"/>
          <w:lang w:eastAsia="uk-UA"/>
        </w:rPr>
        <w:tab/>
      </w:r>
      <w:r w:rsidRPr="00120DB5">
        <w:rPr>
          <w:rFonts w:ascii="Times New Roman" w:eastAsia="Times New Roman" w:hAnsi="Times New Roman" w:cs="Times New Roman"/>
          <w:noProof/>
          <w:sz w:val="28"/>
          <w:szCs w:val="28"/>
          <w:lang w:eastAsia="uk-UA"/>
        </w:rPr>
        <w:tab/>
      </w:r>
      <w:r w:rsidR="00173AFE" w:rsidRPr="00120DB5">
        <w:rPr>
          <w:rFonts w:ascii="Times New Roman" w:eastAsia="Times New Roman" w:hAnsi="Times New Roman" w:cs="Times New Roman"/>
          <w:noProof/>
          <w:sz w:val="28"/>
          <w:szCs w:val="28"/>
          <w:lang w:eastAsia="uk-UA"/>
        </w:rPr>
        <w:tab/>
      </w:r>
      <w:r w:rsidR="00173AFE" w:rsidRPr="00120DB5">
        <w:rPr>
          <w:rFonts w:ascii="Times New Roman" w:eastAsia="Times New Roman" w:hAnsi="Times New Roman" w:cs="Times New Roman"/>
          <w:noProof/>
          <w:sz w:val="28"/>
          <w:szCs w:val="28"/>
          <w:lang w:eastAsia="uk-UA"/>
        </w:rPr>
        <w:tab/>
      </w:r>
      <w:r w:rsidRPr="00C76542">
        <w:rPr>
          <w:rFonts w:ascii="Times New Roman" w:eastAsia="Times New Roman" w:hAnsi="Times New Roman" w:cs="Times New Roman"/>
          <w:noProof/>
          <w:sz w:val="28"/>
          <w:szCs w:val="28"/>
          <w:lang w:eastAsia="uk-UA"/>
        </w:rPr>
        <w:t>ПРОЄКТ</w:t>
      </w:r>
    </w:p>
    <w:p w14:paraId="48CE2731" w14:textId="77777777" w:rsidR="00551373" w:rsidRPr="00C76542" w:rsidRDefault="00551373" w:rsidP="00C76542">
      <w:pPr>
        <w:widowControl w:val="0"/>
        <w:shd w:val="clear" w:color="auto" w:fill="FFFFFF" w:themeFill="background1"/>
        <w:tabs>
          <w:tab w:val="left" w:pos="1985"/>
        </w:tabs>
        <w:autoSpaceDE w:val="0"/>
        <w:autoSpaceDN w:val="0"/>
        <w:spacing w:before="7" w:after="0" w:line="240" w:lineRule="auto"/>
        <w:ind w:left="709"/>
        <w:jc w:val="center"/>
        <w:rPr>
          <w:rFonts w:ascii="Times New Roman" w:eastAsia="Times New Roman" w:hAnsi="Times New Roman" w:cs="Times New Roman"/>
          <w:noProof/>
          <w:sz w:val="28"/>
          <w:szCs w:val="28"/>
          <w:lang w:eastAsia="uk-UA"/>
        </w:rPr>
      </w:pPr>
    </w:p>
    <w:p w14:paraId="27C25380" w14:textId="77777777" w:rsidR="003D6395" w:rsidRPr="00C76542" w:rsidRDefault="003D6395" w:rsidP="00C76542">
      <w:pPr>
        <w:widowControl w:val="0"/>
        <w:shd w:val="clear" w:color="auto" w:fill="FFFFFF" w:themeFill="background1"/>
        <w:tabs>
          <w:tab w:val="left" w:pos="1985"/>
        </w:tabs>
        <w:autoSpaceDE w:val="0"/>
        <w:autoSpaceDN w:val="0"/>
        <w:spacing w:before="7" w:after="0" w:line="240" w:lineRule="auto"/>
        <w:ind w:left="709"/>
        <w:jc w:val="center"/>
        <w:rPr>
          <w:rFonts w:ascii="Times New Roman" w:eastAsia="Times New Roman" w:hAnsi="Times New Roman" w:cs="Times New Roman"/>
          <w:sz w:val="28"/>
          <w:szCs w:val="28"/>
          <w:lang w:eastAsia="uk-UA" w:bidi="uk-UA"/>
        </w:rPr>
      </w:pPr>
      <w:r w:rsidRPr="00C76542">
        <w:rPr>
          <w:rFonts w:ascii="Times New Roman" w:eastAsia="Times New Roman" w:hAnsi="Times New Roman" w:cs="Times New Roman"/>
          <w:noProof/>
          <w:sz w:val="28"/>
          <w:szCs w:val="28"/>
          <w:lang w:eastAsia="uk-UA"/>
        </w:rPr>
        <w:drawing>
          <wp:inline distT="0" distB="0" distL="0" distR="0" wp14:anchorId="762F3A90" wp14:editId="0CE6AF5C">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650A2107" w14:textId="77777777" w:rsidR="00551373" w:rsidRPr="00C76542" w:rsidRDefault="003D6395" w:rsidP="00C76542">
      <w:pPr>
        <w:widowControl w:val="0"/>
        <w:shd w:val="clear" w:color="auto" w:fill="FFFFFF" w:themeFill="background1"/>
        <w:autoSpaceDE w:val="0"/>
        <w:autoSpaceDN w:val="0"/>
        <w:spacing w:before="40" w:after="0" w:line="240" w:lineRule="auto"/>
        <w:ind w:left="709" w:right="613"/>
        <w:jc w:val="center"/>
        <w:outlineLvl w:val="1"/>
        <w:rPr>
          <w:rFonts w:ascii="Times New Roman" w:eastAsia="Times New Roman" w:hAnsi="Times New Roman" w:cs="Times New Roman"/>
          <w:b/>
          <w:bCs/>
          <w:sz w:val="28"/>
          <w:szCs w:val="28"/>
          <w:lang w:eastAsia="uk-UA" w:bidi="uk-UA"/>
        </w:rPr>
      </w:pPr>
      <w:r w:rsidRPr="00C76542">
        <w:rPr>
          <w:rFonts w:ascii="Times New Roman" w:eastAsia="Times New Roman" w:hAnsi="Times New Roman" w:cs="Times New Roman"/>
          <w:b/>
          <w:bCs/>
          <w:sz w:val="28"/>
          <w:szCs w:val="28"/>
          <w:lang w:eastAsia="uk-UA" w:bidi="uk-UA"/>
        </w:rPr>
        <w:t xml:space="preserve">КОЗЯТИНСЬКА МІСЬКА РАДА </w:t>
      </w:r>
    </w:p>
    <w:p w14:paraId="50A1E6FA" w14:textId="77777777" w:rsidR="003D6395" w:rsidRPr="00C76542" w:rsidRDefault="003D6395" w:rsidP="00C76542">
      <w:pPr>
        <w:widowControl w:val="0"/>
        <w:shd w:val="clear" w:color="auto" w:fill="FFFFFF" w:themeFill="background1"/>
        <w:autoSpaceDE w:val="0"/>
        <w:autoSpaceDN w:val="0"/>
        <w:spacing w:before="40" w:after="0" w:line="240" w:lineRule="auto"/>
        <w:ind w:left="709" w:right="613"/>
        <w:jc w:val="center"/>
        <w:outlineLvl w:val="1"/>
        <w:rPr>
          <w:rFonts w:ascii="Times New Roman" w:eastAsia="Times New Roman" w:hAnsi="Times New Roman" w:cs="Times New Roman"/>
          <w:b/>
          <w:bCs/>
          <w:sz w:val="28"/>
          <w:szCs w:val="28"/>
          <w:lang w:eastAsia="uk-UA" w:bidi="uk-UA"/>
        </w:rPr>
      </w:pPr>
      <w:r w:rsidRPr="00C76542">
        <w:rPr>
          <w:rFonts w:ascii="Times New Roman" w:eastAsia="Times New Roman" w:hAnsi="Times New Roman" w:cs="Times New Roman"/>
          <w:b/>
          <w:bCs/>
          <w:sz w:val="28"/>
          <w:szCs w:val="28"/>
          <w:lang w:eastAsia="uk-UA" w:bidi="uk-UA"/>
        </w:rPr>
        <w:t xml:space="preserve">ВІННИЦЬКОЇ ОБЛАСТІ </w:t>
      </w:r>
    </w:p>
    <w:p w14:paraId="6E26F210" w14:textId="77777777" w:rsidR="003D6395" w:rsidRPr="00C76542" w:rsidRDefault="003D6395" w:rsidP="00C76542">
      <w:pPr>
        <w:widowControl w:val="0"/>
        <w:shd w:val="clear" w:color="auto" w:fill="FFFFFF" w:themeFill="background1"/>
        <w:autoSpaceDE w:val="0"/>
        <w:autoSpaceDN w:val="0"/>
        <w:spacing w:before="10" w:after="0" w:line="240" w:lineRule="auto"/>
        <w:ind w:left="709"/>
        <w:rPr>
          <w:rFonts w:ascii="Times New Roman" w:eastAsia="Times New Roman" w:hAnsi="Times New Roman" w:cs="Times New Roman"/>
          <w:b/>
          <w:sz w:val="28"/>
          <w:szCs w:val="28"/>
          <w:lang w:eastAsia="uk-UA" w:bidi="uk-UA"/>
        </w:rPr>
      </w:pPr>
    </w:p>
    <w:p w14:paraId="67214992" w14:textId="77777777" w:rsidR="003D6395" w:rsidRPr="00C76542" w:rsidRDefault="003D6395" w:rsidP="00C76542">
      <w:pPr>
        <w:shd w:val="clear" w:color="auto" w:fill="FFFFFF" w:themeFill="background1"/>
        <w:spacing w:after="0" w:line="240" w:lineRule="auto"/>
        <w:ind w:left="709" w:right="613"/>
        <w:jc w:val="center"/>
        <w:rPr>
          <w:rFonts w:ascii="Times New Roman" w:eastAsia="Times New Roman" w:hAnsi="Times New Roman" w:cs="Times New Roman"/>
          <w:b/>
          <w:sz w:val="28"/>
          <w:szCs w:val="28"/>
          <w:lang w:eastAsia="uk-UA"/>
        </w:rPr>
      </w:pPr>
      <w:r w:rsidRPr="00C76542">
        <w:rPr>
          <w:rFonts w:ascii="Times New Roman" w:eastAsia="Times New Roman" w:hAnsi="Times New Roman" w:cs="Times New Roman"/>
          <w:b/>
          <w:sz w:val="28"/>
          <w:szCs w:val="28"/>
          <w:lang w:eastAsia="uk-UA"/>
        </w:rPr>
        <w:t xml:space="preserve">Р І Ш Е Н </w:t>
      </w:r>
      <w:proofErr w:type="spellStart"/>
      <w:r w:rsidRPr="00C76542">
        <w:rPr>
          <w:rFonts w:ascii="Times New Roman" w:eastAsia="Times New Roman" w:hAnsi="Times New Roman" w:cs="Times New Roman"/>
          <w:b/>
          <w:sz w:val="28"/>
          <w:szCs w:val="28"/>
          <w:lang w:eastAsia="uk-UA"/>
        </w:rPr>
        <w:t>Н</w:t>
      </w:r>
      <w:proofErr w:type="spellEnd"/>
      <w:r w:rsidRPr="00C76542">
        <w:rPr>
          <w:rFonts w:ascii="Times New Roman" w:eastAsia="Times New Roman" w:hAnsi="Times New Roman" w:cs="Times New Roman"/>
          <w:b/>
          <w:sz w:val="28"/>
          <w:szCs w:val="28"/>
          <w:lang w:eastAsia="uk-UA"/>
        </w:rPr>
        <w:t xml:space="preserve"> Я</w:t>
      </w:r>
    </w:p>
    <w:p w14:paraId="03104653" w14:textId="77777777" w:rsidR="00F806A4" w:rsidRPr="00C76542" w:rsidRDefault="00F806A4" w:rsidP="00C76542">
      <w:pPr>
        <w:shd w:val="clear" w:color="auto" w:fill="FFFFFF" w:themeFill="background1"/>
        <w:tabs>
          <w:tab w:val="center" w:pos="4677"/>
          <w:tab w:val="right" w:pos="9355"/>
        </w:tabs>
        <w:spacing w:after="0" w:line="240" w:lineRule="auto"/>
        <w:ind w:left="709"/>
        <w:rPr>
          <w:rFonts w:ascii="Times New Roman" w:eastAsia="Times New Roman" w:hAnsi="Times New Roman" w:cs="Times New Roman"/>
          <w:sz w:val="28"/>
          <w:szCs w:val="28"/>
          <w:lang w:eastAsia="uk-UA"/>
        </w:rPr>
      </w:pPr>
    </w:p>
    <w:p w14:paraId="2266A14A" w14:textId="77777777" w:rsidR="003D6395" w:rsidRPr="00C76542" w:rsidRDefault="003D6395" w:rsidP="00C76542">
      <w:pPr>
        <w:shd w:val="clear" w:color="auto" w:fill="FFFFFF" w:themeFill="background1"/>
        <w:tabs>
          <w:tab w:val="center" w:pos="4677"/>
          <w:tab w:val="right" w:pos="9355"/>
        </w:tabs>
        <w:spacing w:after="0" w:line="240" w:lineRule="auto"/>
        <w:ind w:left="709"/>
        <w:rPr>
          <w:rFonts w:ascii="Times New Roman" w:eastAsia="Times New Roman" w:hAnsi="Times New Roman" w:cs="Times New Roman"/>
          <w:b/>
          <w:sz w:val="28"/>
          <w:szCs w:val="28"/>
          <w:lang w:eastAsia="ru-RU"/>
        </w:rPr>
      </w:pPr>
      <w:r w:rsidRPr="00C76542">
        <w:rPr>
          <w:rFonts w:ascii="Times New Roman" w:eastAsia="Times New Roman" w:hAnsi="Times New Roman" w:cs="Times New Roman"/>
          <w:b/>
          <w:sz w:val="28"/>
          <w:szCs w:val="28"/>
          <w:lang w:eastAsia="ru-RU"/>
        </w:rPr>
        <w:t xml:space="preserve"> __________________ № _________                         </w:t>
      </w:r>
      <w:r w:rsidR="00551373" w:rsidRPr="00C76542">
        <w:rPr>
          <w:rFonts w:ascii="Times New Roman" w:eastAsia="Times New Roman" w:hAnsi="Times New Roman" w:cs="Times New Roman"/>
          <w:sz w:val="28"/>
          <w:szCs w:val="28"/>
          <w:lang w:eastAsia="ru-RU"/>
        </w:rPr>
        <w:t>___ сесія 8</w:t>
      </w:r>
      <w:r w:rsidRPr="00C76542">
        <w:rPr>
          <w:rFonts w:ascii="Times New Roman" w:eastAsia="Times New Roman" w:hAnsi="Times New Roman" w:cs="Times New Roman"/>
          <w:sz w:val="28"/>
          <w:szCs w:val="28"/>
          <w:lang w:eastAsia="ru-RU"/>
        </w:rPr>
        <w:t xml:space="preserve"> скликання</w:t>
      </w:r>
    </w:p>
    <w:p w14:paraId="56466422" w14:textId="77777777" w:rsidR="003D6395" w:rsidRPr="00C76542" w:rsidRDefault="003D6395" w:rsidP="00C76542">
      <w:pPr>
        <w:shd w:val="clear" w:color="auto" w:fill="FFFFFF" w:themeFill="background1"/>
        <w:tabs>
          <w:tab w:val="left" w:pos="2611"/>
          <w:tab w:val="left" w:pos="4363"/>
        </w:tabs>
        <w:spacing w:before="1" w:after="0" w:line="240" w:lineRule="auto"/>
        <w:ind w:left="709"/>
        <w:rPr>
          <w:rFonts w:ascii="Times New Roman" w:eastAsia="Times New Roman" w:hAnsi="Times New Roman" w:cs="Times New Roman"/>
          <w:sz w:val="28"/>
          <w:szCs w:val="28"/>
          <w:lang w:eastAsia="uk-UA"/>
        </w:rPr>
      </w:pPr>
      <w:r w:rsidRPr="00C76542">
        <w:rPr>
          <w:rFonts w:ascii="Times New Roman" w:eastAsia="Times New Roman" w:hAnsi="Times New Roman" w:cs="Times New Roman"/>
          <w:sz w:val="28"/>
          <w:szCs w:val="28"/>
          <w:u w:val="single"/>
          <w:lang w:eastAsia="uk-UA"/>
        </w:rPr>
        <w:t xml:space="preserve"> </w:t>
      </w:r>
    </w:p>
    <w:p w14:paraId="657C4B6F" w14:textId="77777777" w:rsidR="003D6395" w:rsidRPr="00C76542" w:rsidRDefault="003D6395" w:rsidP="00C76542">
      <w:pPr>
        <w:shd w:val="clear" w:color="auto" w:fill="FFFFFF" w:themeFill="background1"/>
        <w:spacing w:after="0" w:line="240" w:lineRule="auto"/>
        <w:ind w:left="709" w:right="613"/>
        <w:jc w:val="center"/>
        <w:rPr>
          <w:rFonts w:ascii="Times New Roman" w:eastAsia="Times New Roman" w:hAnsi="Times New Roman" w:cs="Times New Roman"/>
          <w:b/>
          <w:sz w:val="28"/>
          <w:szCs w:val="28"/>
          <w:lang w:eastAsia="uk-UA"/>
        </w:rPr>
      </w:pPr>
    </w:p>
    <w:p w14:paraId="13C3AF3E" w14:textId="77777777" w:rsidR="0039719E" w:rsidRPr="00C76542" w:rsidRDefault="00465546" w:rsidP="00C76542">
      <w:pPr>
        <w:shd w:val="clear" w:color="auto" w:fill="FFFFFF" w:themeFill="background1"/>
        <w:spacing w:after="0" w:line="240" w:lineRule="auto"/>
        <w:ind w:left="709"/>
        <w:jc w:val="both"/>
        <w:rPr>
          <w:rFonts w:ascii="Times New Roman" w:hAnsi="Times New Roman" w:cs="Times New Roman"/>
          <w:b/>
          <w:sz w:val="28"/>
          <w:szCs w:val="28"/>
        </w:rPr>
      </w:pPr>
      <w:r w:rsidRPr="00C76542">
        <w:rPr>
          <w:rFonts w:ascii="Times New Roman" w:hAnsi="Times New Roman" w:cs="Times New Roman"/>
          <w:b/>
          <w:sz w:val="28"/>
          <w:szCs w:val="28"/>
        </w:rPr>
        <w:t xml:space="preserve">Про </w:t>
      </w:r>
      <w:r w:rsidR="00776E49" w:rsidRPr="00C76542">
        <w:rPr>
          <w:rFonts w:ascii="Times New Roman" w:hAnsi="Times New Roman" w:cs="Times New Roman"/>
          <w:b/>
          <w:sz w:val="28"/>
          <w:szCs w:val="28"/>
        </w:rPr>
        <w:t>затвердження П</w:t>
      </w:r>
      <w:r w:rsidR="00551373" w:rsidRPr="00C76542">
        <w:rPr>
          <w:rFonts w:ascii="Times New Roman" w:hAnsi="Times New Roman" w:cs="Times New Roman"/>
          <w:b/>
          <w:sz w:val="28"/>
          <w:szCs w:val="28"/>
        </w:rPr>
        <w:t>рограми</w:t>
      </w:r>
      <w:r w:rsidRPr="00C76542">
        <w:rPr>
          <w:rFonts w:ascii="Times New Roman" w:hAnsi="Times New Roman" w:cs="Times New Roman"/>
          <w:b/>
          <w:sz w:val="28"/>
          <w:szCs w:val="28"/>
        </w:rPr>
        <w:t xml:space="preserve"> </w:t>
      </w:r>
    </w:p>
    <w:p w14:paraId="468F3C67" w14:textId="77777777" w:rsidR="0039719E" w:rsidRPr="00C76542" w:rsidRDefault="0039719E" w:rsidP="00C76542">
      <w:pPr>
        <w:shd w:val="clear" w:color="auto" w:fill="FFFFFF" w:themeFill="background1"/>
        <w:spacing w:after="0" w:line="240" w:lineRule="auto"/>
        <w:ind w:left="709"/>
        <w:jc w:val="both"/>
        <w:rPr>
          <w:rFonts w:ascii="Times New Roman" w:hAnsi="Times New Roman" w:cs="Times New Roman"/>
          <w:b/>
          <w:sz w:val="28"/>
          <w:szCs w:val="28"/>
        </w:rPr>
      </w:pPr>
      <w:bookmarkStart w:id="0" w:name="_Hlk213152865"/>
      <w:r w:rsidRPr="00C76542">
        <w:rPr>
          <w:rFonts w:ascii="Times New Roman" w:hAnsi="Times New Roman" w:cs="Times New Roman"/>
          <w:b/>
          <w:sz w:val="28"/>
          <w:szCs w:val="28"/>
        </w:rPr>
        <w:t xml:space="preserve">підтримки діяльності </w:t>
      </w:r>
    </w:p>
    <w:p w14:paraId="0E351656" w14:textId="73C1AC51" w:rsidR="0039719E" w:rsidRPr="00C76542" w:rsidRDefault="0039719E" w:rsidP="00C76542">
      <w:pPr>
        <w:shd w:val="clear" w:color="auto" w:fill="FFFFFF" w:themeFill="background1"/>
        <w:spacing w:after="0" w:line="240" w:lineRule="auto"/>
        <w:ind w:left="709"/>
        <w:jc w:val="both"/>
        <w:rPr>
          <w:rFonts w:ascii="Times New Roman" w:hAnsi="Times New Roman" w:cs="Times New Roman"/>
          <w:b/>
          <w:sz w:val="28"/>
          <w:szCs w:val="28"/>
        </w:rPr>
      </w:pPr>
      <w:r w:rsidRPr="00C76542">
        <w:rPr>
          <w:rFonts w:ascii="Times New Roman" w:hAnsi="Times New Roman" w:cs="Times New Roman"/>
          <w:b/>
          <w:sz w:val="28"/>
          <w:szCs w:val="28"/>
        </w:rPr>
        <w:t xml:space="preserve">комунальної установи </w:t>
      </w:r>
    </w:p>
    <w:p w14:paraId="046781DF" w14:textId="77777777" w:rsidR="0039719E" w:rsidRPr="00C76542" w:rsidRDefault="0039719E" w:rsidP="00C76542">
      <w:pPr>
        <w:shd w:val="clear" w:color="auto" w:fill="FFFFFF" w:themeFill="background1"/>
        <w:spacing w:after="0" w:line="240" w:lineRule="auto"/>
        <w:ind w:left="709"/>
        <w:jc w:val="both"/>
        <w:rPr>
          <w:rFonts w:ascii="Times New Roman" w:hAnsi="Times New Roman" w:cs="Times New Roman"/>
          <w:b/>
          <w:sz w:val="28"/>
          <w:szCs w:val="28"/>
        </w:rPr>
      </w:pPr>
      <w:r w:rsidRPr="00C76542">
        <w:rPr>
          <w:rFonts w:ascii="Times New Roman" w:hAnsi="Times New Roman" w:cs="Times New Roman"/>
          <w:b/>
          <w:sz w:val="28"/>
          <w:szCs w:val="28"/>
        </w:rPr>
        <w:t xml:space="preserve">“Ветеранський простір” </w:t>
      </w:r>
    </w:p>
    <w:p w14:paraId="71B33DA2" w14:textId="77777777" w:rsidR="0039719E" w:rsidRPr="00C76542" w:rsidRDefault="0039719E" w:rsidP="00C76542">
      <w:pPr>
        <w:shd w:val="clear" w:color="auto" w:fill="FFFFFF" w:themeFill="background1"/>
        <w:spacing w:after="0" w:line="240" w:lineRule="auto"/>
        <w:ind w:left="709"/>
        <w:jc w:val="both"/>
        <w:rPr>
          <w:rFonts w:ascii="Times New Roman" w:hAnsi="Times New Roman" w:cs="Times New Roman"/>
          <w:b/>
          <w:sz w:val="28"/>
          <w:szCs w:val="28"/>
        </w:rPr>
      </w:pPr>
      <w:r w:rsidRPr="00C76542">
        <w:rPr>
          <w:rFonts w:ascii="Times New Roman" w:hAnsi="Times New Roman" w:cs="Times New Roman"/>
          <w:b/>
          <w:sz w:val="28"/>
          <w:szCs w:val="28"/>
        </w:rPr>
        <w:t>Козятинської міської ради</w:t>
      </w:r>
    </w:p>
    <w:p w14:paraId="757FA1DB" w14:textId="11EDFA97" w:rsidR="00465546" w:rsidRPr="00C76542" w:rsidRDefault="0039719E" w:rsidP="00C76542">
      <w:pPr>
        <w:shd w:val="clear" w:color="auto" w:fill="FFFFFF" w:themeFill="background1"/>
        <w:spacing w:after="0" w:line="240" w:lineRule="auto"/>
        <w:ind w:left="709"/>
        <w:jc w:val="both"/>
        <w:rPr>
          <w:rFonts w:ascii="Times New Roman" w:hAnsi="Times New Roman" w:cs="Times New Roman"/>
          <w:b/>
          <w:sz w:val="28"/>
          <w:szCs w:val="28"/>
        </w:rPr>
      </w:pPr>
      <w:r w:rsidRPr="00C76542">
        <w:rPr>
          <w:rFonts w:ascii="Times New Roman" w:hAnsi="Times New Roman" w:cs="Times New Roman"/>
          <w:b/>
          <w:sz w:val="28"/>
          <w:szCs w:val="28"/>
        </w:rPr>
        <w:t xml:space="preserve"> на 2026-2028 роки</w:t>
      </w:r>
    </w:p>
    <w:bookmarkEnd w:id="0"/>
    <w:p w14:paraId="18C00AB0" w14:textId="77777777" w:rsidR="0039719E" w:rsidRPr="00C76542" w:rsidRDefault="0039719E" w:rsidP="00C76542">
      <w:pPr>
        <w:shd w:val="clear" w:color="auto" w:fill="FFFFFF" w:themeFill="background1"/>
        <w:spacing w:after="0" w:line="240" w:lineRule="auto"/>
        <w:ind w:left="709"/>
        <w:jc w:val="both"/>
        <w:rPr>
          <w:rFonts w:ascii="Times New Roman" w:hAnsi="Times New Roman" w:cs="Times New Roman"/>
          <w:sz w:val="28"/>
          <w:szCs w:val="28"/>
        </w:rPr>
      </w:pPr>
    </w:p>
    <w:p w14:paraId="39680042" w14:textId="0D6A6224" w:rsidR="0039719E" w:rsidRPr="00C76542" w:rsidRDefault="00465546" w:rsidP="00C76542">
      <w:pPr>
        <w:shd w:val="clear" w:color="auto" w:fill="FFFFFF" w:themeFill="background1"/>
        <w:spacing w:after="150" w:line="240" w:lineRule="auto"/>
        <w:ind w:left="709"/>
        <w:jc w:val="both"/>
        <w:rPr>
          <w:rFonts w:ascii="Times New Roman" w:eastAsia="Times New Roman" w:hAnsi="Times New Roman" w:cs="Times New Roman"/>
          <w:sz w:val="28"/>
          <w:szCs w:val="28"/>
          <w:lang/>
        </w:rPr>
      </w:pPr>
      <w:r w:rsidRPr="00C76542">
        <w:rPr>
          <w:rFonts w:ascii="Times New Roman" w:hAnsi="Times New Roman" w:cs="Times New Roman"/>
          <w:sz w:val="28"/>
          <w:szCs w:val="28"/>
        </w:rPr>
        <w:t xml:space="preserve"> Відповідно до пункту 22 частини 1 статті 26 Закону України «Про місцеве самоврядування в Україні», пункту 3 частини 1 статті 91 Бюджетного Кодексу України, </w:t>
      </w:r>
      <w:r w:rsidR="0039719E" w:rsidRPr="00C76542">
        <w:rPr>
          <w:rFonts w:ascii="Times New Roman" w:eastAsia="Times New Roman" w:hAnsi="Times New Roman" w:cs="Times New Roman"/>
          <w:sz w:val="28"/>
          <w:szCs w:val="28"/>
          <w:lang/>
        </w:rPr>
        <w:t>враховуючи Методичні рекомендації щодо створення та функціонування ветеранських просторів, затверджені наказом Міністерства у справах ветеранів України від 05.06.2024 № 168, з метою забезпечення діяльності комунальної установи “Ветеранський простір” Козятинської міської ради, міська рада</w:t>
      </w:r>
    </w:p>
    <w:p w14:paraId="65DEAE9A" w14:textId="77777777" w:rsidR="0039719E" w:rsidRPr="00C76542" w:rsidRDefault="0039719E" w:rsidP="00C76542">
      <w:pPr>
        <w:shd w:val="clear" w:color="auto" w:fill="FFFFFF" w:themeFill="background1"/>
        <w:spacing w:after="150" w:line="240" w:lineRule="auto"/>
        <w:ind w:left="709"/>
        <w:jc w:val="both"/>
        <w:rPr>
          <w:rFonts w:ascii="Times New Roman" w:eastAsia="Times New Roman" w:hAnsi="Times New Roman" w:cs="Times New Roman"/>
          <w:sz w:val="28"/>
          <w:szCs w:val="28"/>
          <w:lang/>
        </w:rPr>
      </w:pPr>
      <w:r w:rsidRPr="00C76542">
        <w:rPr>
          <w:rFonts w:ascii="Times New Roman" w:eastAsia="Times New Roman" w:hAnsi="Times New Roman" w:cs="Times New Roman"/>
          <w:b/>
          <w:bCs/>
          <w:sz w:val="28"/>
          <w:szCs w:val="28"/>
          <w:lang/>
        </w:rPr>
        <w:t>вирішила:</w:t>
      </w:r>
    </w:p>
    <w:p w14:paraId="2ADD46DA" w14:textId="14D2C28D" w:rsidR="0039719E" w:rsidRPr="00C76542" w:rsidRDefault="0039719E" w:rsidP="00C76542">
      <w:pPr>
        <w:numPr>
          <w:ilvl w:val="0"/>
          <w:numId w:val="12"/>
        </w:numPr>
        <w:shd w:val="clear" w:color="auto" w:fill="FFFFFF" w:themeFill="background1"/>
        <w:spacing w:before="100" w:beforeAutospacing="1" w:after="100" w:afterAutospacing="1" w:line="240" w:lineRule="auto"/>
        <w:ind w:left="709"/>
        <w:jc w:val="both"/>
        <w:rPr>
          <w:rFonts w:ascii="Times New Roman" w:eastAsia="Times New Roman" w:hAnsi="Times New Roman" w:cs="Times New Roman"/>
          <w:sz w:val="28"/>
          <w:szCs w:val="28"/>
          <w:lang/>
        </w:rPr>
      </w:pPr>
      <w:r w:rsidRPr="00C76542">
        <w:rPr>
          <w:rFonts w:ascii="Times New Roman" w:eastAsia="Times New Roman" w:hAnsi="Times New Roman" w:cs="Times New Roman"/>
          <w:sz w:val="28"/>
          <w:szCs w:val="28"/>
          <w:lang/>
        </w:rPr>
        <w:t>Затвердити Програму підтримки діяльності комунальної установи “Ветеранський простір” Козятинської міської ради на 2026-2028 роки (далі – Програма), що додається.</w:t>
      </w:r>
    </w:p>
    <w:p w14:paraId="05F3EB2C" w14:textId="59CDCD1C" w:rsidR="0039719E" w:rsidRPr="00C76542" w:rsidRDefault="0039719E" w:rsidP="00C76542">
      <w:pPr>
        <w:numPr>
          <w:ilvl w:val="0"/>
          <w:numId w:val="12"/>
        </w:numPr>
        <w:shd w:val="clear" w:color="auto" w:fill="FFFFFF" w:themeFill="background1"/>
        <w:spacing w:before="100" w:beforeAutospacing="1" w:after="100" w:afterAutospacing="1" w:line="240" w:lineRule="auto"/>
        <w:ind w:left="709"/>
        <w:jc w:val="both"/>
        <w:rPr>
          <w:rFonts w:ascii="Times New Roman" w:eastAsia="Times New Roman" w:hAnsi="Times New Roman" w:cs="Times New Roman"/>
          <w:sz w:val="28"/>
          <w:szCs w:val="28"/>
          <w:lang/>
        </w:rPr>
      </w:pPr>
      <w:r w:rsidRPr="00C76542">
        <w:rPr>
          <w:rFonts w:ascii="Times New Roman" w:eastAsia="Times New Roman" w:hAnsi="Times New Roman" w:cs="Times New Roman"/>
          <w:sz w:val="28"/>
          <w:szCs w:val="28"/>
          <w:lang/>
        </w:rPr>
        <w:t>Управлінню соціальної політики Козятинської міської ради (</w:t>
      </w:r>
      <w:proofErr w:type="spellStart"/>
      <w:r w:rsidRPr="00C76542">
        <w:rPr>
          <w:rFonts w:ascii="Times New Roman" w:eastAsia="Times New Roman" w:hAnsi="Times New Roman" w:cs="Times New Roman"/>
          <w:sz w:val="28"/>
          <w:szCs w:val="28"/>
          <w:lang/>
        </w:rPr>
        <w:t>Ясінський</w:t>
      </w:r>
      <w:proofErr w:type="spellEnd"/>
      <w:r w:rsidRPr="00C76542">
        <w:rPr>
          <w:rFonts w:ascii="Times New Roman" w:eastAsia="Times New Roman" w:hAnsi="Times New Roman" w:cs="Times New Roman"/>
          <w:sz w:val="28"/>
          <w:szCs w:val="28"/>
          <w:lang/>
        </w:rPr>
        <w:t xml:space="preserve"> О.П.) при складанні та поданні фінансовому управлінню Козятинської міської ради (</w:t>
      </w:r>
      <w:proofErr w:type="spellStart"/>
      <w:r w:rsidRPr="00C76542">
        <w:rPr>
          <w:rFonts w:ascii="Times New Roman" w:eastAsia="Times New Roman" w:hAnsi="Times New Roman" w:cs="Times New Roman"/>
          <w:sz w:val="28"/>
          <w:szCs w:val="28"/>
          <w:lang/>
        </w:rPr>
        <w:t>Вельгус</w:t>
      </w:r>
      <w:proofErr w:type="spellEnd"/>
      <w:r w:rsidRPr="00C76542">
        <w:rPr>
          <w:rFonts w:ascii="Times New Roman" w:eastAsia="Times New Roman" w:hAnsi="Times New Roman" w:cs="Times New Roman"/>
          <w:sz w:val="28"/>
          <w:szCs w:val="28"/>
          <w:lang/>
        </w:rPr>
        <w:t xml:space="preserve"> С.Ц.) бюджетних запитів на 2026 - 2028 роки враховувати потребу в коштах на реалізацію заходів Програми.</w:t>
      </w:r>
    </w:p>
    <w:p w14:paraId="79919F84" w14:textId="6878F879" w:rsidR="0039719E" w:rsidRPr="00C76542" w:rsidRDefault="0039719E" w:rsidP="00C76542">
      <w:pPr>
        <w:numPr>
          <w:ilvl w:val="0"/>
          <w:numId w:val="12"/>
        </w:numPr>
        <w:shd w:val="clear" w:color="auto" w:fill="FFFFFF" w:themeFill="background1"/>
        <w:spacing w:before="100" w:beforeAutospacing="1" w:after="100" w:afterAutospacing="1" w:line="240" w:lineRule="auto"/>
        <w:ind w:left="709"/>
        <w:jc w:val="both"/>
        <w:rPr>
          <w:rFonts w:ascii="Times New Roman" w:eastAsia="Times New Roman" w:hAnsi="Times New Roman" w:cs="Times New Roman"/>
          <w:sz w:val="28"/>
          <w:szCs w:val="28"/>
          <w:lang/>
        </w:rPr>
      </w:pPr>
      <w:r w:rsidRPr="00C76542">
        <w:rPr>
          <w:rFonts w:ascii="Times New Roman" w:eastAsia="Times New Roman" w:hAnsi="Times New Roman" w:cs="Times New Roman"/>
          <w:sz w:val="28"/>
          <w:szCs w:val="28"/>
          <w:lang/>
        </w:rPr>
        <w:t>Фінансовому управлінню Козятинської міської ради (</w:t>
      </w:r>
      <w:proofErr w:type="spellStart"/>
      <w:r w:rsidRPr="00C76542">
        <w:rPr>
          <w:rFonts w:ascii="Times New Roman" w:eastAsia="Times New Roman" w:hAnsi="Times New Roman" w:cs="Times New Roman"/>
          <w:sz w:val="28"/>
          <w:szCs w:val="28"/>
          <w:lang/>
        </w:rPr>
        <w:t>Вельгус</w:t>
      </w:r>
      <w:proofErr w:type="spellEnd"/>
      <w:r w:rsidRPr="00C76542">
        <w:rPr>
          <w:rFonts w:ascii="Times New Roman" w:eastAsia="Times New Roman" w:hAnsi="Times New Roman" w:cs="Times New Roman"/>
          <w:sz w:val="28"/>
          <w:szCs w:val="28"/>
          <w:lang/>
        </w:rPr>
        <w:t xml:space="preserve"> С.Ц.) передбачати кошти для реалізації заходів Програми, виходячи з можливостей дохідної частини місцевого бюджету.</w:t>
      </w:r>
    </w:p>
    <w:p w14:paraId="62A1956B" w14:textId="393A4513" w:rsidR="0039719E" w:rsidRPr="00C76542" w:rsidRDefault="0039719E" w:rsidP="00C76542">
      <w:pPr>
        <w:numPr>
          <w:ilvl w:val="0"/>
          <w:numId w:val="12"/>
        </w:numPr>
        <w:shd w:val="clear" w:color="auto" w:fill="FFFFFF" w:themeFill="background1"/>
        <w:spacing w:before="100" w:beforeAutospacing="1" w:after="100" w:afterAutospacing="1" w:line="240" w:lineRule="auto"/>
        <w:ind w:left="709"/>
        <w:jc w:val="both"/>
        <w:rPr>
          <w:rFonts w:ascii="Times New Roman" w:eastAsia="Times New Roman" w:hAnsi="Times New Roman" w:cs="Times New Roman"/>
          <w:sz w:val="28"/>
          <w:szCs w:val="28"/>
          <w:lang/>
        </w:rPr>
      </w:pPr>
      <w:r w:rsidRPr="00C76542">
        <w:rPr>
          <w:rFonts w:ascii="Times New Roman" w:eastAsia="Times New Roman" w:hAnsi="Times New Roman" w:cs="Times New Roman"/>
          <w:sz w:val="28"/>
          <w:szCs w:val="28"/>
          <w:lang/>
        </w:rPr>
        <w:t xml:space="preserve">Контроль за виконанням рішення покласти на заступника міського голови з питань діяльності виконавчих органів ради </w:t>
      </w:r>
      <w:proofErr w:type="spellStart"/>
      <w:r w:rsidRPr="00C76542">
        <w:rPr>
          <w:rFonts w:ascii="Times New Roman" w:eastAsia="Times New Roman" w:hAnsi="Times New Roman" w:cs="Times New Roman"/>
          <w:sz w:val="28"/>
          <w:szCs w:val="28"/>
          <w:lang/>
        </w:rPr>
        <w:t>Плахотнюка</w:t>
      </w:r>
      <w:proofErr w:type="spellEnd"/>
      <w:r w:rsidRPr="00C76542">
        <w:rPr>
          <w:rFonts w:ascii="Times New Roman" w:eastAsia="Times New Roman" w:hAnsi="Times New Roman" w:cs="Times New Roman"/>
          <w:sz w:val="28"/>
          <w:szCs w:val="28"/>
          <w:lang/>
        </w:rPr>
        <w:t xml:space="preserve"> А.В. та постійну комісію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w:t>
      </w:r>
      <w:r w:rsidRPr="00C76542">
        <w:rPr>
          <w:rFonts w:ascii="Times New Roman" w:eastAsia="Times New Roman" w:hAnsi="Times New Roman" w:cs="Times New Roman"/>
          <w:sz w:val="28"/>
          <w:szCs w:val="28"/>
          <w:lang/>
        </w:rPr>
        <w:lastRenderedPageBreak/>
        <w:t>політики, спорту та медичного обслуговування, повноважень з питань реалізацій державної регуляторної політики. (Шумський О.В.)</w:t>
      </w:r>
    </w:p>
    <w:p w14:paraId="6BEE1D7C" w14:textId="77777777" w:rsidR="0039719E" w:rsidRPr="00C76542" w:rsidRDefault="0039719E" w:rsidP="00C76542">
      <w:pPr>
        <w:shd w:val="clear" w:color="auto" w:fill="FFFFFF" w:themeFill="background1"/>
        <w:spacing w:after="150" w:line="240" w:lineRule="auto"/>
        <w:ind w:left="709"/>
        <w:jc w:val="both"/>
        <w:rPr>
          <w:rFonts w:ascii="Times New Roman" w:eastAsia="Times New Roman" w:hAnsi="Times New Roman" w:cs="Times New Roman"/>
          <w:sz w:val="28"/>
          <w:szCs w:val="28"/>
          <w:lang/>
        </w:rPr>
      </w:pPr>
      <w:r w:rsidRPr="00C76542">
        <w:rPr>
          <w:rFonts w:ascii="Times New Roman" w:eastAsia="Times New Roman" w:hAnsi="Times New Roman" w:cs="Times New Roman"/>
          <w:b/>
          <w:bCs/>
          <w:sz w:val="28"/>
          <w:szCs w:val="28"/>
          <w:lang/>
        </w:rPr>
        <w:t> </w:t>
      </w:r>
    </w:p>
    <w:p w14:paraId="28EE024D" w14:textId="68455CB1" w:rsidR="0039719E" w:rsidRPr="00C76542" w:rsidRDefault="0039719E" w:rsidP="00C76542">
      <w:pPr>
        <w:shd w:val="clear" w:color="auto" w:fill="FFFFFF" w:themeFill="background1"/>
        <w:spacing w:after="150" w:line="240" w:lineRule="auto"/>
        <w:ind w:left="709"/>
        <w:jc w:val="center"/>
        <w:rPr>
          <w:rFonts w:ascii="Times New Roman" w:eastAsia="Times New Roman" w:hAnsi="Times New Roman" w:cs="Times New Roman"/>
          <w:sz w:val="28"/>
          <w:szCs w:val="28"/>
          <w:lang/>
        </w:rPr>
      </w:pPr>
      <w:r w:rsidRPr="00C76542">
        <w:rPr>
          <w:rFonts w:ascii="Times New Roman" w:eastAsia="Times New Roman" w:hAnsi="Times New Roman" w:cs="Times New Roman"/>
          <w:b/>
          <w:bCs/>
          <w:sz w:val="28"/>
          <w:szCs w:val="28"/>
          <w:lang/>
        </w:rPr>
        <w:t>Секретар ради                                                                    Ірина РЕПАЛО</w:t>
      </w:r>
    </w:p>
    <w:p w14:paraId="6D13A81A" w14:textId="77777777" w:rsidR="00465546" w:rsidRPr="00C76542" w:rsidRDefault="00465546" w:rsidP="00C76542">
      <w:pPr>
        <w:shd w:val="clear" w:color="auto" w:fill="FFFFFF" w:themeFill="background1"/>
        <w:ind w:left="709"/>
        <w:jc w:val="both"/>
        <w:rPr>
          <w:rFonts w:ascii="Times New Roman" w:hAnsi="Times New Roman" w:cs="Times New Roman"/>
          <w:sz w:val="28"/>
          <w:szCs w:val="28"/>
        </w:rPr>
      </w:pPr>
    </w:p>
    <w:p w14:paraId="63B9F623" w14:textId="49BF4C0B" w:rsidR="0039719E" w:rsidRPr="00C76542" w:rsidRDefault="0039719E" w:rsidP="00C76542">
      <w:pPr>
        <w:shd w:val="clear" w:color="auto" w:fill="FFFFFF" w:themeFill="background1"/>
        <w:spacing w:after="0" w:line="240" w:lineRule="auto"/>
        <w:ind w:left="709"/>
        <w:jc w:val="both"/>
        <w:rPr>
          <w:rFonts w:ascii="Times New Roman" w:hAnsi="Times New Roman" w:cs="Times New Roman"/>
          <w:sz w:val="28"/>
          <w:szCs w:val="28"/>
        </w:rPr>
      </w:pPr>
      <w:proofErr w:type="spellStart"/>
      <w:r w:rsidRPr="00C76542">
        <w:rPr>
          <w:rFonts w:ascii="Times New Roman" w:hAnsi="Times New Roman" w:cs="Times New Roman"/>
          <w:sz w:val="28"/>
          <w:szCs w:val="28"/>
        </w:rPr>
        <w:t>А.Плахотнюк</w:t>
      </w:r>
      <w:proofErr w:type="spellEnd"/>
    </w:p>
    <w:p w14:paraId="2624D60C" w14:textId="47F38173" w:rsidR="00465546" w:rsidRPr="00C76542" w:rsidRDefault="00465546" w:rsidP="00C76542">
      <w:pPr>
        <w:shd w:val="clear" w:color="auto" w:fill="FFFFFF" w:themeFill="background1"/>
        <w:spacing w:after="0" w:line="240" w:lineRule="auto"/>
        <w:ind w:left="709"/>
        <w:jc w:val="both"/>
        <w:rPr>
          <w:rFonts w:ascii="Times New Roman" w:hAnsi="Times New Roman" w:cs="Times New Roman"/>
          <w:sz w:val="28"/>
          <w:szCs w:val="28"/>
        </w:rPr>
      </w:pPr>
      <w:r w:rsidRPr="00C76542">
        <w:rPr>
          <w:rFonts w:ascii="Times New Roman" w:hAnsi="Times New Roman" w:cs="Times New Roman"/>
          <w:sz w:val="28"/>
          <w:szCs w:val="28"/>
        </w:rPr>
        <w:t>О. Поліщук</w:t>
      </w:r>
    </w:p>
    <w:p w14:paraId="6E3453B6" w14:textId="77777777" w:rsidR="00465546" w:rsidRPr="00C76542" w:rsidRDefault="00465546" w:rsidP="00C76542">
      <w:pPr>
        <w:shd w:val="clear" w:color="auto" w:fill="FFFFFF" w:themeFill="background1"/>
        <w:spacing w:after="0" w:line="240" w:lineRule="auto"/>
        <w:ind w:left="709"/>
        <w:jc w:val="both"/>
        <w:rPr>
          <w:rFonts w:ascii="Times New Roman" w:hAnsi="Times New Roman" w:cs="Times New Roman"/>
          <w:sz w:val="28"/>
          <w:szCs w:val="28"/>
        </w:rPr>
      </w:pPr>
      <w:r w:rsidRPr="00C76542">
        <w:rPr>
          <w:rFonts w:ascii="Times New Roman" w:hAnsi="Times New Roman" w:cs="Times New Roman"/>
          <w:sz w:val="28"/>
          <w:szCs w:val="28"/>
        </w:rPr>
        <w:t>О. Шумський</w:t>
      </w:r>
    </w:p>
    <w:p w14:paraId="687C66A6" w14:textId="77777777" w:rsidR="00465546" w:rsidRPr="00C76542" w:rsidRDefault="00465546" w:rsidP="00C76542">
      <w:pPr>
        <w:shd w:val="clear" w:color="auto" w:fill="FFFFFF" w:themeFill="background1"/>
        <w:spacing w:after="0" w:line="240" w:lineRule="auto"/>
        <w:ind w:left="709"/>
        <w:jc w:val="both"/>
        <w:rPr>
          <w:rFonts w:ascii="Times New Roman" w:hAnsi="Times New Roman" w:cs="Times New Roman"/>
          <w:sz w:val="28"/>
          <w:szCs w:val="28"/>
        </w:rPr>
      </w:pPr>
      <w:r w:rsidRPr="00C76542">
        <w:rPr>
          <w:rFonts w:ascii="Times New Roman" w:hAnsi="Times New Roman" w:cs="Times New Roman"/>
          <w:sz w:val="28"/>
          <w:szCs w:val="28"/>
        </w:rPr>
        <w:t xml:space="preserve">Ю. </w:t>
      </w:r>
      <w:proofErr w:type="spellStart"/>
      <w:r w:rsidRPr="00C76542">
        <w:rPr>
          <w:rFonts w:ascii="Times New Roman" w:hAnsi="Times New Roman" w:cs="Times New Roman"/>
          <w:sz w:val="28"/>
          <w:szCs w:val="28"/>
        </w:rPr>
        <w:t>Кукуруза</w:t>
      </w:r>
      <w:proofErr w:type="spellEnd"/>
    </w:p>
    <w:p w14:paraId="077AE020" w14:textId="3AF14299" w:rsidR="00465546" w:rsidRPr="00C76542" w:rsidRDefault="0039719E" w:rsidP="00C76542">
      <w:pPr>
        <w:shd w:val="clear" w:color="auto" w:fill="FFFFFF" w:themeFill="background1"/>
        <w:spacing w:after="0" w:line="240" w:lineRule="auto"/>
        <w:ind w:left="709"/>
        <w:jc w:val="both"/>
        <w:rPr>
          <w:rFonts w:ascii="Times New Roman" w:hAnsi="Times New Roman" w:cs="Times New Roman"/>
          <w:sz w:val="28"/>
          <w:szCs w:val="28"/>
        </w:rPr>
      </w:pPr>
      <w:r w:rsidRPr="00C76542">
        <w:rPr>
          <w:rFonts w:ascii="Times New Roman" w:hAnsi="Times New Roman" w:cs="Times New Roman"/>
          <w:sz w:val="28"/>
          <w:szCs w:val="28"/>
        </w:rPr>
        <w:t xml:space="preserve">О. </w:t>
      </w:r>
      <w:proofErr w:type="spellStart"/>
      <w:r w:rsidRPr="00C76542">
        <w:rPr>
          <w:rFonts w:ascii="Times New Roman" w:hAnsi="Times New Roman" w:cs="Times New Roman"/>
          <w:sz w:val="28"/>
          <w:szCs w:val="28"/>
        </w:rPr>
        <w:t>Ясінський</w:t>
      </w:r>
      <w:proofErr w:type="spellEnd"/>
      <w:r w:rsidRPr="00C76542">
        <w:rPr>
          <w:rFonts w:ascii="Times New Roman" w:hAnsi="Times New Roman" w:cs="Times New Roman"/>
          <w:sz w:val="28"/>
          <w:szCs w:val="28"/>
        </w:rPr>
        <w:t xml:space="preserve"> </w:t>
      </w:r>
    </w:p>
    <w:p w14:paraId="691AE5EC" w14:textId="77777777" w:rsidR="0039719E" w:rsidRPr="00C76542" w:rsidRDefault="0039719E" w:rsidP="00C76542">
      <w:pPr>
        <w:shd w:val="clear" w:color="auto" w:fill="FFFFFF" w:themeFill="background1"/>
        <w:spacing w:after="0" w:line="240" w:lineRule="auto"/>
        <w:ind w:left="709"/>
        <w:jc w:val="both"/>
        <w:rPr>
          <w:rFonts w:ascii="Times New Roman" w:hAnsi="Times New Roman" w:cs="Times New Roman"/>
          <w:sz w:val="28"/>
          <w:szCs w:val="28"/>
        </w:rPr>
      </w:pPr>
    </w:p>
    <w:p w14:paraId="0FF4DBBB" w14:textId="77777777" w:rsidR="00465546" w:rsidRPr="00C76542" w:rsidRDefault="00465546" w:rsidP="00C76542">
      <w:pPr>
        <w:shd w:val="clear" w:color="auto" w:fill="FFFFFF" w:themeFill="background1"/>
        <w:ind w:left="709"/>
        <w:jc w:val="right"/>
        <w:rPr>
          <w:rFonts w:ascii="Times New Roman" w:hAnsi="Times New Roman" w:cs="Times New Roman"/>
          <w:sz w:val="28"/>
          <w:szCs w:val="28"/>
        </w:rPr>
      </w:pPr>
    </w:p>
    <w:p w14:paraId="3F9E5FF0" w14:textId="77777777" w:rsidR="00BA45DA" w:rsidRPr="00C76542" w:rsidRDefault="00BA45DA" w:rsidP="00C76542">
      <w:pPr>
        <w:shd w:val="clear" w:color="auto" w:fill="FFFFFF" w:themeFill="background1"/>
        <w:ind w:left="709"/>
        <w:rPr>
          <w:rFonts w:ascii="Times New Roman" w:hAnsi="Times New Roman" w:cs="Times New Roman"/>
          <w:sz w:val="28"/>
          <w:szCs w:val="28"/>
        </w:rPr>
      </w:pPr>
    </w:p>
    <w:p w14:paraId="39D34D35" w14:textId="77777777" w:rsidR="00AC3C52" w:rsidRPr="00C76542" w:rsidRDefault="00AC3C52" w:rsidP="00C76542">
      <w:pPr>
        <w:shd w:val="clear" w:color="auto" w:fill="FFFFFF" w:themeFill="background1"/>
        <w:ind w:left="709"/>
        <w:rPr>
          <w:rFonts w:ascii="Times New Roman" w:hAnsi="Times New Roman" w:cs="Times New Roman"/>
          <w:sz w:val="28"/>
          <w:szCs w:val="28"/>
        </w:rPr>
      </w:pPr>
    </w:p>
    <w:p w14:paraId="7A45CDFB" w14:textId="77777777" w:rsidR="00AC3C52" w:rsidRPr="00C76542" w:rsidRDefault="00AC3C52" w:rsidP="00C76542">
      <w:pPr>
        <w:shd w:val="clear" w:color="auto" w:fill="FFFFFF" w:themeFill="background1"/>
        <w:ind w:left="709"/>
        <w:rPr>
          <w:rFonts w:ascii="Times New Roman" w:hAnsi="Times New Roman" w:cs="Times New Roman"/>
          <w:sz w:val="28"/>
          <w:szCs w:val="28"/>
        </w:rPr>
      </w:pPr>
    </w:p>
    <w:p w14:paraId="62FC0D51" w14:textId="77777777" w:rsidR="00AC3C52" w:rsidRPr="00C76542" w:rsidRDefault="00AC3C52" w:rsidP="00C76542">
      <w:pPr>
        <w:shd w:val="clear" w:color="auto" w:fill="FFFFFF" w:themeFill="background1"/>
        <w:ind w:left="709"/>
        <w:rPr>
          <w:rFonts w:ascii="Times New Roman" w:hAnsi="Times New Roman" w:cs="Times New Roman"/>
          <w:sz w:val="28"/>
          <w:szCs w:val="28"/>
        </w:rPr>
      </w:pPr>
    </w:p>
    <w:p w14:paraId="7A97D56F" w14:textId="77777777" w:rsidR="00AC3C52" w:rsidRPr="00C76542" w:rsidRDefault="00AC3C52" w:rsidP="00C76542">
      <w:pPr>
        <w:shd w:val="clear" w:color="auto" w:fill="FFFFFF" w:themeFill="background1"/>
        <w:ind w:left="709"/>
        <w:rPr>
          <w:rFonts w:ascii="Times New Roman" w:hAnsi="Times New Roman" w:cs="Times New Roman"/>
          <w:sz w:val="28"/>
          <w:szCs w:val="28"/>
        </w:rPr>
      </w:pPr>
    </w:p>
    <w:p w14:paraId="2DE3EA94" w14:textId="77777777" w:rsidR="00AC3C52" w:rsidRPr="00C76542" w:rsidRDefault="00AC3C52" w:rsidP="00C76542">
      <w:pPr>
        <w:shd w:val="clear" w:color="auto" w:fill="FFFFFF" w:themeFill="background1"/>
        <w:ind w:left="709"/>
        <w:rPr>
          <w:rFonts w:ascii="Times New Roman" w:hAnsi="Times New Roman" w:cs="Times New Roman"/>
          <w:sz w:val="28"/>
          <w:szCs w:val="28"/>
        </w:rPr>
      </w:pPr>
    </w:p>
    <w:p w14:paraId="1BAAEEEF" w14:textId="77777777" w:rsidR="00AC3C52" w:rsidRPr="00C76542" w:rsidRDefault="00AC3C52" w:rsidP="00C76542">
      <w:pPr>
        <w:shd w:val="clear" w:color="auto" w:fill="FFFFFF" w:themeFill="background1"/>
        <w:ind w:left="709"/>
        <w:rPr>
          <w:rFonts w:ascii="Times New Roman" w:hAnsi="Times New Roman" w:cs="Times New Roman"/>
          <w:sz w:val="28"/>
          <w:szCs w:val="28"/>
        </w:rPr>
      </w:pPr>
    </w:p>
    <w:p w14:paraId="079CFF06" w14:textId="77777777" w:rsidR="00AC3C52" w:rsidRPr="00C76542" w:rsidRDefault="00AC3C52" w:rsidP="00C76542">
      <w:pPr>
        <w:shd w:val="clear" w:color="auto" w:fill="FFFFFF" w:themeFill="background1"/>
        <w:ind w:left="709"/>
        <w:rPr>
          <w:rFonts w:ascii="Times New Roman" w:hAnsi="Times New Roman" w:cs="Times New Roman"/>
          <w:sz w:val="28"/>
          <w:szCs w:val="28"/>
        </w:rPr>
      </w:pPr>
    </w:p>
    <w:p w14:paraId="2CF04580" w14:textId="77777777" w:rsidR="00AC3C52" w:rsidRPr="00C76542" w:rsidRDefault="00AC3C52" w:rsidP="00C76542">
      <w:pPr>
        <w:shd w:val="clear" w:color="auto" w:fill="FFFFFF" w:themeFill="background1"/>
        <w:ind w:left="709"/>
        <w:rPr>
          <w:rFonts w:ascii="Times New Roman" w:hAnsi="Times New Roman" w:cs="Times New Roman"/>
          <w:sz w:val="28"/>
          <w:szCs w:val="28"/>
        </w:rPr>
      </w:pPr>
    </w:p>
    <w:p w14:paraId="18A6FB72" w14:textId="77777777" w:rsidR="00AC3C52" w:rsidRPr="00C76542" w:rsidRDefault="00AC3C52" w:rsidP="00C76542">
      <w:pPr>
        <w:shd w:val="clear" w:color="auto" w:fill="FFFFFF" w:themeFill="background1"/>
        <w:ind w:left="709"/>
        <w:rPr>
          <w:rFonts w:ascii="Times New Roman" w:hAnsi="Times New Roman" w:cs="Times New Roman"/>
          <w:sz w:val="28"/>
          <w:szCs w:val="28"/>
        </w:rPr>
      </w:pPr>
    </w:p>
    <w:p w14:paraId="590903E1" w14:textId="77777777" w:rsidR="00AC3C52" w:rsidRPr="00C76542" w:rsidRDefault="00AC3C52" w:rsidP="00C76542">
      <w:pPr>
        <w:shd w:val="clear" w:color="auto" w:fill="FFFFFF" w:themeFill="background1"/>
        <w:ind w:left="709"/>
        <w:rPr>
          <w:rFonts w:ascii="Times New Roman" w:hAnsi="Times New Roman" w:cs="Times New Roman"/>
          <w:sz w:val="28"/>
          <w:szCs w:val="28"/>
        </w:rPr>
      </w:pPr>
    </w:p>
    <w:p w14:paraId="49E6A2CF" w14:textId="77777777" w:rsidR="00AC3C52" w:rsidRPr="00C76542" w:rsidRDefault="00AC3C52" w:rsidP="00C76542">
      <w:pPr>
        <w:shd w:val="clear" w:color="auto" w:fill="FFFFFF" w:themeFill="background1"/>
        <w:ind w:left="709"/>
        <w:rPr>
          <w:rFonts w:ascii="Times New Roman" w:hAnsi="Times New Roman" w:cs="Times New Roman"/>
          <w:sz w:val="28"/>
          <w:szCs w:val="28"/>
        </w:rPr>
      </w:pPr>
    </w:p>
    <w:p w14:paraId="3000B166" w14:textId="77777777" w:rsidR="00AC3C52" w:rsidRPr="00C76542" w:rsidRDefault="00AC3C52" w:rsidP="00C76542">
      <w:pPr>
        <w:shd w:val="clear" w:color="auto" w:fill="FFFFFF" w:themeFill="background1"/>
        <w:ind w:left="709"/>
        <w:rPr>
          <w:rFonts w:ascii="Times New Roman" w:hAnsi="Times New Roman" w:cs="Times New Roman"/>
          <w:sz w:val="28"/>
          <w:szCs w:val="28"/>
        </w:rPr>
      </w:pPr>
    </w:p>
    <w:p w14:paraId="25A2537F" w14:textId="77777777" w:rsidR="00AC3C52" w:rsidRPr="00C76542" w:rsidRDefault="00AC3C52" w:rsidP="00C76542">
      <w:pPr>
        <w:shd w:val="clear" w:color="auto" w:fill="FFFFFF" w:themeFill="background1"/>
        <w:ind w:left="709"/>
        <w:rPr>
          <w:rFonts w:ascii="Times New Roman" w:hAnsi="Times New Roman" w:cs="Times New Roman"/>
          <w:sz w:val="28"/>
          <w:szCs w:val="28"/>
        </w:rPr>
      </w:pPr>
    </w:p>
    <w:p w14:paraId="5F6A06E0" w14:textId="77777777" w:rsidR="00AC3C52" w:rsidRPr="00C76542" w:rsidRDefault="00AC3C52" w:rsidP="00C76542">
      <w:pPr>
        <w:shd w:val="clear" w:color="auto" w:fill="FFFFFF" w:themeFill="background1"/>
        <w:ind w:left="709"/>
        <w:rPr>
          <w:rFonts w:ascii="Times New Roman" w:hAnsi="Times New Roman" w:cs="Times New Roman"/>
          <w:sz w:val="28"/>
          <w:szCs w:val="28"/>
        </w:rPr>
      </w:pPr>
    </w:p>
    <w:p w14:paraId="0196B41E" w14:textId="77777777" w:rsidR="00AC3C52" w:rsidRPr="00C76542" w:rsidRDefault="00AC3C52" w:rsidP="00C76542">
      <w:pPr>
        <w:shd w:val="clear" w:color="auto" w:fill="FFFFFF" w:themeFill="background1"/>
        <w:ind w:left="709"/>
        <w:rPr>
          <w:rFonts w:ascii="Times New Roman" w:hAnsi="Times New Roman" w:cs="Times New Roman"/>
          <w:sz w:val="28"/>
          <w:szCs w:val="28"/>
        </w:rPr>
      </w:pPr>
    </w:p>
    <w:p w14:paraId="0D88963A" w14:textId="77777777" w:rsidR="00AC3C52" w:rsidRPr="00C76542" w:rsidRDefault="00AC3C52" w:rsidP="00C76542">
      <w:pPr>
        <w:shd w:val="clear" w:color="auto" w:fill="FFFFFF" w:themeFill="background1"/>
        <w:ind w:left="709"/>
        <w:rPr>
          <w:rFonts w:ascii="Times New Roman" w:hAnsi="Times New Roman" w:cs="Times New Roman"/>
          <w:sz w:val="28"/>
          <w:szCs w:val="28"/>
        </w:rPr>
      </w:pPr>
    </w:p>
    <w:p w14:paraId="4BF7F2CE" w14:textId="77777777" w:rsidR="00AC3C52" w:rsidRPr="00C76542" w:rsidRDefault="00AC3C52" w:rsidP="00C76542">
      <w:pPr>
        <w:shd w:val="clear" w:color="auto" w:fill="FFFFFF" w:themeFill="background1"/>
        <w:ind w:left="709"/>
        <w:rPr>
          <w:rFonts w:ascii="Times New Roman" w:hAnsi="Times New Roman" w:cs="Times New Roman"/>
          <w:sz w:val="28"/>
          <w:szCs w:val="28"/>
          <w:lang w:val="ru-RU"/>
        </w:rPr>
      </w:pPr>
    </w:p>
    <w:p w14:paraId="022AB5F9" w14:textId="77777777" w:rsidR="00AC3C52" w:rsidRPr="00C76542" w:rsidRDefault="00AC3C52" w:rsidP="00C76542">
      <w:pPr>
        <w:shd w:val="clear" w:color="auto" w:fill="FFFFFF" w:themeFill="background1"/>
        <w:spacing w:after="0" w:line="240" w:lineRule="auto"/>
        <w:ind w:left="709"/>
        <w:jc w:val="right"/>
        <w:rPr>
          <w:rFonts w:ascii="Times New Roman" w:hAnsi="Times New Roman" w:cs="Times New Roman"/>
          <w:sz w:val="28"/>
          <w:szCs w:val="28"/>
        </w:rPr>
      </w:pPr>
      <w:r w:rsidRPr="00C76542">
        <w:rPr>
          <w:rFonts w:ascii="Times New Roman" w:hAnsi="Times New Roman" w:cs="Times New Roman"/>
          <w:sz w:val="28"/>
          <w:szCs w:val="28"/>
        </w:rPr>
        <w:lastRenderedPageBreak/>
        <w:t>Додаток № 1</w:t>
      </w:r>
    </w:p>
    <w:p w14:paraId="3B93C742" w14:textId="77777777" w:rsidR="00AC3C52" w:rsidRPr="00C76542" w:rsidRDefault="00AC3C52" w:rsidP="00C76542">
      <w:pPr>
        <w:shd w:val="clear" w:color="auto" w:fill="FFFFFF" w:themeFill="background1"/>
        <w:spacing w:after="0" w:line="240" w:lineRule="auto"/>
        <w:ind w:left="709"/>
        <w:jc w:val="right"/>
        <w:rPr>
          <w:rFonts w:ascii="Times New Roman" w:hAnsi="Times New Roman" w:cs="Times New Roman"/>
          <w:sz w:val="28"/>
          <w:szCs w:val="28"/>
        </w:rPr>
      </w:pPr>
      <w:r w:rsidRPr="00C76542">
        <w:rPr>
          <w:rFonts w:ascii="Times New Roman" w:hAnsi="Times New Roman" w:cs="Times New Roman"/>
          <w:sz w:val="28"/>
          <w:szCs w:val="28"/>
        </w:rPr>
        <w:t>до рішення __сесії __ скликання</w:t>
      </w:r>
    </w:p>
    <w:p w14:paraId="2F4FF27E" w14:textId="09204036" w:rsidR="00AC3C52" w:rsidRPr="00C76542" w:rsidRDefault="00AC3C52" w:rsidP="00C76542">
      <w:pPr>
        <w:shd w:val="clear" w:color="auto" w:fill="FFFFFF" w:themeFill="background1"/>
        <w:spacing w:after="0" w:line="240" w:lineRule="auto"/>
        <w:ind w:left="709"/>
        <w:jc w:val="center"/>
        <w:rPr>
          <w:rFonts w:ascii="Times New Roman" w:hAnsi="Times New Roman" w:cs="Times New Roman"/>
          <w:sz w:val="28"/>
          <w:szCs w:val="28"/>
        </w:rPr>
      </w:pPr>
      <w:r w:rsidRPr="00C76542">
        <w:rPr>
          <w:rFonts w:ascii="Times New Roman" w:hAnsi="Times New Roman" w:cs="Times New Roman"/>
          <w:sz w:val="28"/>
          <w:szCs w:val="28"/>
        </w:rPr>
        <w:t xml:space="preserve">                                                                              від _______________№ __</w:t>
      </w:r>
      <w:r w:rsidR="006A5E9E">
        <w:rPr>
          <w:rFonts w:ascii="Times New Roman" w:hAnsi="Times New Roman" w:cs="Times New Roman"/>
          <w:sz w:val="28"/>
          <w:szCs w:val="28"/>
        </w:rPr>
        <w:t>___</w:t>
      </w:r>
      <w:r w:rsidRPr="00C76542">
        <w:rPr>
          <w:rFonts w:ascii="Times New Roman" w:hAnsi="Times New Roman" w:cs="Times New Roman"/>
          <w:sz w:val="28"/>
          <w:szCs w:val="28"/>
        </w:rPr>
        <w:t xml:space="preserve">            </w:t>
      </w:r>
    </w:p>
    <w:p w14:paraId="29168924" w14:textId="77777777" w:rsidR="00AC3C52" w:rsidRPr="00C76542" w:rsidRDefault="00AC3C52" w:rsidP="00C76542">
      <w:pPr>
        <w:shd w:val="clear" w:color="auto" w:fill="FFFFFF" w:themeFill="background1"/>
        <w:ind w:left="709"/>
        <w:jc w:val="right"/>
        <w:rPr>
          <w:rFonts w:ascii="Times New Roman" w:hAnsi="Times New Roman" w:cs="Times New Roman"/>
          <w:sz w:val="28"/>
          <w:szCs w:val="28"/>
        </w:rPr>
      </w:pPr>
    </w:p>
    <w:p w14:paraId="6097FAD9" w14:textId="77777777" w:rsidR="00AC3C52" w:rsidRPr="00C76542" w:rsidRDefault="00AC3C52" w:rsidP="00C76542">
      <w:pPr>
        <w:shd w:val="clear" w:color="auto" w:fill="FFFFFF" w:themeFill="background1"/>
        <w:ind w:left="709"/>
        <w:jc w:val="both"/>
        <w:rPr>
          <w:rFonts w:ascii="Times New Roman" w:hAnsi="Times New Roman" w:cs="Times New Roman"/>
          <w:sz w:val="28"/>
          <w:szCs w:val="28"/>
        </w:rPr>
      </w:pPr>
    </w:p>
    <w:p w14:paraId="417F4FB1" w14:textId="77777777" w:rsidR="00AC3C52" w:rsidRPr="00C76542" w:rsidRDefault="00AC3C52" w:rsidP="00C76542">
      <w:pPr>
        <w:shd w:val="clear" w:color="auto" w:fill="FFFFFF" w:themeFill="background1"/>
        <w:ind w:left="709" w:firstLine="708"/>
        <w:jc w:val="both"/>
        <w:rPr>
          <w:rFonts w:ascii="Times New Roman" w:hAnsi="Times New Roman" w:cs="Times New Roman"/>
          <w:b/>
          <w:sz w:val="28"/>
          <w:szCs w:val="28"/>
        </w:rPr>
      </w:pPr>
    </w:p>
    <w:p w14:paraId="095C89E3" w14:textId="77777777" w:rsidR="00AC3C52" w:rsidRPr="00C76542" w:rsidRDefault="00AC3C52" w:rsidP="00C76542">
      <w:pPr>
        <w:shd w:val="clear" w:color="auto" w:fill="FFFFFF" w:themeFill="background1"/>
        <w:ind w:left="709" w:firstLine="708"/>
        <w:jc w:val="both"/>
        <w:rPr>
          <w:rFonts w:ascii="Times New Roman" w:hAnsi="Times New Roman" w:cs="Times New Roman"/>
          <w:b/>
          <w:sz w:val="28"/>
          <w:szCs w:val="28"/>
        </w:rPr>
      </w:pPr>
    </w:p>
    <w:p w14:paraId="3E228795" w14:textId="77777777" w:rsidR="00AC3C52" w:rsidRPr="00C76542" w:rsidRDefault="00AC3C52" w:rsidP="00C76542">
      <w:pPr>
        <w:shd w:val="clear" w:color="auto" w:fill="FFFFFF" w:themeFill="background1"/>
        <w:ind w:left="709" w:firstLine="708"/>
        <w:jc w:val="both"/>
        <w:rPr>
          <w:rFonts w:ascii="Times New Roman" w:hAnsi="Times New Roman" w:cs="Times New Roman"/>
          <w:b/>
          <w:sz w:val="28"/>
          <w:szCs w:val="28"/>
        </w:rPr>
      </w:pPr>
    </w:p>
    <w:p w14:paraId="5134E9C9" w14:textId="04189360" w:rsidR="0039719E" w:rsidRPr="00C76542" w:rsidRDefault="0039719E" w:rsidP="00C76542">
      <w:pPr>
        <w:shd w:val="clear" w:color="auto" w:fill="FFFFFF" w:themeFill="background1"/>
        <w:spacing w:after="0" w:line="360" w:lineRule="auto"/>
        <w:ind w:left="709"/>
        <w:jc w:val="center"/>
        <w:rPr>
          <w:rFonts w:ascii="Times New Roman" w:hAnsi="Times New Roman" w:cs="Times New Roman"/>
          <w:b/>
          <w:sz w:val="36"/>
          <w:szCs w:val="36"/>
        </w:rPr>
      </w:pPr>
      <w:r w:rsidRPr="00C76542">
        <w:rPr>
          <w:rFonts w:ascii="Times New Roman" w:hAnsi="Times New Roman" w:cs="Times New Roman"/>
          <w:b/>
          <w:sz w:val="36"/>
          <w:szCs w:val="36"/>
        </w:rPr>
        <w:t xml:space="preserve">Програма  </w:t>
      </w:r>
    </w:p>
    <w:p w14:paraId="1389E764" w14:textId="09AD1CC2" w:rsidR="0039719E" w:rsidRPr="00C76542" w:rsidRDefault="0039719E" w:rsidP="00C76542">
      <w:pPr>
        <w:shd w:val="clear" w:color="auto" w:fill="FFFFFF" w:themeFill="background1"/>
        <w:spacing w:after="0" w:line="360" w:lineRule="auto"/>
        <w:ind w:left="709"/>
        <w:jc w:val="center"/>
        <w:rPr>
          <w:rFonts w:ascii="Times New Roman" w:hAnsi="Times New Roman" w:cs="Times New Roman"/>
          <w:b/>
          <w:sz w:val="36"/>
          <w:szCs w:val="36"/>
        </w:rPr>
      </w:pPr>
      <w:r w:rsidRPr="00C76542">
        <w:rPr>
          <w:rFonts w:ascii="Times New Roman" w:hAnsi="Times New Roman" w:cs="Times New Roman"/>
          <w:b/>
          <w:sz w:val="36"/>
          <w:szCs w:val="36"/>
        </w:rPr>
        <w:t>підтримки діяльності комунальної установи</w:t>
      </w:r>
    </w:p>
    <w:p w14:paraId="116CF258" w14:textId="66CE0BF1" w:rsidR="0039719E" w:rsidRPr="00C76542" w:rsidRDefault="0039719E" w:rsidP="00C76542">
      <w:pPr>
        <w:shd w:val="clear" w:color="auto" w:fill="FFFFFF" w:themeFill="background1"/>
        <w:spacing w:after="0" w:line="360" w:lineRule="auto"/>
        <w:ind w:left="709"/>
        <w:jc w:val="center"/>
        <w:rPr>
          <w:rFonts w:ascii="Times New Roman" w:hAnsi="Times New Roman" w:cs="Times New Roman"/>
          <w:b/>
          <w:sz w:val="36"/>
          <w:szCs w:val="36"/>
        </w:rPr>
      </w:pPr>
      <w:r w:rsidRPr="00C76542">
        <w:rPr>
          <w:rFonts w:ascii="Times New Roman" w:hAnsi="Times New Roman" w:cs="Times New Roman"/>
          <w:b/>
          <w:sz w:val="36"/>
          <w:szCs w:val="36"/>
        </w:rPr>
        <w:t>“Ветеранський простір” Козятинської міської ради</w:t>
      </w:r>
    </w:p>
    <w:p w14:paraId="1B99E2F4" w14:textId="358712B0" w:rsidR="0039719E" w:rsidRPr="00C76542" w:rsidRDefault="0039719E" w:rsidP="00C76542">
      <w:pPr>
        <w:shd w:val="clear" w:color="auto" w:fill="FFFFFF" w:themeFill="background1"/>
        <w:spacing w:after="0" w:line="360" w:lineRule="auto"/>
        <w:ind w:left="709"/>
        <w:jc w:val="center"/>
        <w:rPr>
          <w:rFonts w:ascii="Times New Roman" w:hAnsi="Times New Roman" w:cs="Times New Roman"/>
          <w:b/>
          <w:sz w:val="36"/>
          <w:szCs w:val="36"/>
        </w:rPr>
      </w:pPr>
      <w:r w:rsidRPr="00C76542">
        <w:rPr>
          <w:rFonts w:ascii="Times New Roman" w:hAnsi="Times New Roman" w:cs="Times New Roman"/>
          <w:b/>
          <w:sz w:val="36"/>
          <w:szCs w:val="36"/>
        </w:rPr>
        <w:t>на 2026-2028 роки</w:t>
      </w:r>
    </w:p>
    <w:p w14:paraId="7D6CA1B6" w14:textId="79A45AF7" w:rsidR="00AC3C52" w:rsidRPr="00C76542" w:rsidRDefault="00AC3C52" w:rsidP="00C76542">
      <w:pPr>
        <w:shd w:val="clear" w:color="auto" w:fill="FFFFFF" w:themeFill="background1"/>
        <w:ind w:left="709" w:firstLine="708"/>
        <w:jc w:val="center"/>
        <w:rPr>
          <w:rFonts w:ascii="Times New Roman" w:hAnsi="Times New Roman" w:cs="Times New Roman"/>
          <w:b/>
          <w:sz w:val="28"/>
          <w:szCs w:val="28"/>
        </w:rPr>
      </w:pPr>
    </w:p>
    <w:p w14:paraId="60632D97" w14:textId="77777777" w:rsidR="009C6F90" w:rsidRPr="00C76542" w:rsidRDefault="009C6F90" w:rsidP="00C76542">
      <w:pPr>
        <w:shd w:val="clear" w:color="auto" w:fill="FFFFFF" w:themeFill="background1"/>
        <w:spacing w:after="0" w:line="240" w:lineRule="auto"/>
        <w:ind w:left="709"/>
        <w:jc w:val="center"/>
        <w:rPr>
          <w:rFonts w:ascii="Times New Roman" w:hAnsi="Times New Roman" w:cs="Times New Roman"/>
          <w:bCs/>
          <w:sz w:val="28"/>
          <w:szCs w:val="28"/>
        </w:rPr>
      </w:pPr>
      <w:r w:rsidRPr="00C76542">
        <w:rPr>
          <w:rFonts w:ascii="Times New Roman" w:hAnsi="Times New Roman" w:cs="Times New Roman"/>
          <w:b/>
          <w:bCs/>
          <w:sz w:val="28"/>
          <w:szCs w:val="28"/>
        </w:rPr>
        <w:t xml:space="preserve">І.  Паспорт  програми </w:t>
      </w:r>
    </w:p>
    <w:p w14:paraId="7503FA4D" w14:textId="1E7365E2" w:rsidR="0039719E" w:rsidRPr="00C76542" w:rsidRDefault="0039719E" w:rsidP="00C76542">
      <w:pPr>
        <w:shd w:val="clear" w:color="auto" w:fill="FFFFFF" w:themeFill="background1"/>
        <w:spacing w:after="0" w:line="240" w:lineRule="auto"/>
        <w:ind w:left="709"/>
        <w:jc w:val="center"/>
        <w:rPr>
          <w:rStyle w:val="ab"/>
          <w:rFonts w:ascii="Times New Roman" w:hAnsi="Times New Roman" w:cs="Times New Roman"/>
          <w:sz w:val="28"/>
          <w:szCs w:val="28"/>
        </w:rPr>
      </w:pPr>
      <w:r w:rsidRPr="00C76542">
        <w:rPr>
          <w:rStyle w:val="ab"/>
          <w:rFonts w:ascii="Times New Roman" w:hAnsi="Times New Roman" w:cs="Times New Roman"/>
          <w:sz w:val="28"/>
          <w:szCs w:val="28"/>
        </w:rPr>
        <w:t>підтримки діяльності комунальної установи</w:t>
      </w:r>
    </w:p>
    <w:p w14:paraId="27631041" w14:textId="5CFDF3E6" w:rsidR="0039719E" w:rsidRPr="00C76542" w:rsidRDefault="0039719E" w:rsidP="00C76542">
      <w:pPr>
        <w:shd w:val="clear" w:color="auto" w:fill="FFFFFF" w:themeFill="background1"/>
        <w:spacing w:after="0" w:line="240" w:lineRule="auto"/>
        <w:ind w:left="709"/>
        <w:jc w:val="center"/>
        <w:rPr>
          <w:rStyle w:val="ab"/>
          <w:rFonts w:ascii="Times New Roman" w:hAnsi="Times New Roman" w:cs="Times New Roman"/>
          <w:sz w:val="28"/>
          <w:szCs w:val="28"/>
        </w:rPr>
      </w:pPr>
      <w:r w:rsidRPr="00C76542">
        <w:rPr>
          <w:rStyle w:val="ab"/>
          <w:rFonts w:ascii="Times New Roman" w:hAnsi="Times New Roman" w:cs="Times New Roman"/>
          <w:sz w:val="28"/>
          <w:szCs w:val="28"/>
        </w:rPr>
        <w:t>“Ветеранський простір” Козятинської міської ради на 2026-2028 роки</w:t>
      </w:r>
    </w:p>
    <w:p w14:paraId="0FB18A73" w14:textId="03106799" w:rsidR="009C6F90" w:rsidRPr="00C76542" w:rsidRDefault="009C6F90" w:rsidP="00C76542">
      <w:pPr>
        <w:shd w:val="clear" w:color="auto" w:fill="FFFFFF" w:themeFill="background1"/>
        <w:spacing w:after="0" w:line="240" w:lineRule="auto"/>
        <w:ind w:left="709"/>
        <w:jc w:val="center"/>
        <w:rPr>
          <w:rStyle w:val="ab"/>
          <w:rFonts w:ascii="Times New Roman" w:hAnsi="Times New Roman" w:cs="Times New Roman"/>
          <w:sz w:val="28"/>
          <w:szCs w:val="28"/>
        </w:rPr>
      </w:pPr>
      <w:r w:rsidRPr="00C76542">
        <w:rPr>
          <w:rStyle w:val="ab"/>
          <w:rFonts w:ascii="Times New Roman" w:hAnsi="Times New Roman" w:cs="Times New Roman"/>
          <w:sz w:val="28"/>
          <w:szCs w:val="28"/>
        </w:rPr>
        <w:t>(далі Програма)</w:t>
      </w:r>
    </w:p>
    <w:p w14:paraId="29191287" w14:textId="77777777" w:rsidR="009C6F90" w:rsidRPr="00C76542" w:rsidRDefault="009C6F90" w:rsidP="00C76542">
      <w:pPr>
        <w:widowControl w:val="0"/>
        <w:shd w:val="clear" w:color="auto" w:fill="FFFFFF" w:themeFill="background1"/>
        <w:autoSpaceDE w:val="0"/>
        <w:autoSpaceDN w:val="0"/>
        <w:adjustRightInd w:val="0"/>
        <w:spacing w:after="0" w:line="240" w:lineRule="auto"/>
        <w:ind w:left="709" w:firstLine="709"/>
        <w:jc w:val="center"/>
        <w:rPr>
          <w:rFonts w:ascii="Times New Roman" w:hAnsi="Times New Roman" w:cs="Times New Roman"/>
          <w:b/>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3188"/>
        <w:gridCol w:w="5568"/>
      </w:tblGrid>
      <w:tr w:rsidR="004229A3" w:rsidRPr="00C76542" w14:paraId="150AD90A" w14:textId="77777777" w:rsidTr="00575611">
        <w:tc>
          <w:tcPr>
            <w:tcW w:w="541" w:type="dxa"/>
          </w:tcPr>
          <w:p w14:paraId="41E89A16" w14:textId="77777777" w:rsidR="009C6F90" w:rsidRPr="00C76542" w:rsidRDefault="009C6F90"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r w:rsidRPr="00C76542">
              <w:rPr>
                <w:rFonts w:ascii="Times New Roman" w:hAnsi="Times New Roman" w:cs="Times New Roman"/>
                <w:sz w:val="28"/>
                <w:szCs w:val="28"/>
              </w:rPr>
              <w:t>1</w:t>
            </w:r>
          </w:p>
        </w:tc>
        <w:tc>
          <w:tcPr>
            <w:tcW w:w="3312" w:type="dxa"/>
          </w:tcPr>
          <w:p w14:paraId="136C1E0E" w14:textId="77777777" w:rsidR="009C6F90" w:rsidRPr="00C76542" w:rsidRDefault="009C6F90"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r w:rsidRPr="00C76542">
              <w:rPr>
                <w:rFonts w:ascii="Times New Roman" w:hAnsi="Times New Roman" w:cs="Times New Roman"/>
                <w:sz w:val="28"/>
                <w:szCs w:val="28"/>
              </w:rPr>
              <w:t>Ініціатор розроблення Програми</w:t>
            </w:r>
          </w:p>
        </w:tc>
        <w:tc>
          <w:tcPr>
            <w:tcW w:w="6178" w:type="dxa"/>
          </w:tcPr>
          <w:p w14:paraId="35C9AD51" w14:textId="77777777" w:rsidR="009C6F90" w:rsidRPr="00C76542" w:rsidRDefault="009C6F90"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r w:rsidRPr="00C76542">
              <w:rPr>
                <w:rFonts w:ascii="Times New Roman" w:hAnsi="Times New Roman" w:cs="Times New Roman"/>
                <w:sz w:val="28"/>
                <w:szCs w:val="28"/>
              </w:rPr>
              <w:t>Управління соціальної політики Козятинської міська ради</w:t>
            </w:r>
          </w:p>
        </w:tc>
      </w:tr>
      <w:tr w:rsidR="004229A3" w:rsidRPr="00C76542" w14:paraId="6A21B8F0" w14:textId="77777777" w:rsidTr="00575611">
        <w:tc>
          <w:tcPr>
            <w:tcW w:w="541" w:type="dxa"/>
          </w:tcPr>
          <w:p w14:paraId="5C351B97" w14:textId="77777777" w:rsidR="009C6F90" w:rsidRPr="00C76542" w:rsidRDefault="009C6F90"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r w:rsidRPr="00C76542">
              <w:rPr>
                <w:rFonts w:ascii="Times New Roman" w:hAnsi="Times New Roman" w:cs="Times New Roman"/>
                <w:sz w:val="28"/>
                <w:szCs w:val="28"/>
              </w:rPr>
              <w:t>2</w:t>
            </w:r>
          </w:p>
        </w:tc>
        <w:tc>
          <w:tcPr>
            <w:tcW w:w="3312" w:type="dxa"/>
          </w:tcPr>
          <w:p w14:paraId="7C704A37" w14:textId="77777777" w:rsidR="009C6F90" w:rsidRPr="00C76542" w:rsidRDefault="009C6F90"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proofErr w:type="spellStart"/>
            <w:r w:rsidRPr="00C76542">
              <w:rPr>
                <w:rFonts w:ascii="Times New Roman" w:hAnsi="Times New Roman" w:cs="Times New Roman"/>
                <w:sz w:val="28"/>
                <w:szCs w:val="28"/>
              </w:rPr>
              <w:t>Дата,номер</w:t>
            </w:r>
            <w:proofErr w:type="spellEnd"/>
            <w:r w:rsidRPr="00C76542">
              <w:rPr>
                <w:rFonts w:ascii="Times New Roman" w:hAnsi="Times New Roman" w:cs="Times New Roman"/>
                <w:sz w:val="28"/>
                <w:szCs w:val="28"/>
              </w:rPr>
              <w:t xml:space="preserve"> і назва розпорядчого документа про розроблення Програми</w:t>
            </w:r>
          </w:p>
        </w:tc>
        <w:tc>
          <w:tcPr>
            <w:tcW w:w="6178" w:type="dxa"/>
          </w:tcPr>
          <w:p w14:paraId="7ADC226D" w14:textId="1582B4A5" w:rsidR="009C6F90" w:rsidRPr="00C76542" w:rsidRDefault="009C6F90"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p>
        </w:tc>
      </w:tr>
      <w:tr w:rsidR="004229A3" w:rsidRPr="00C76542" w14:paraId="17A34349" w14:textId="77777777" w:rsidTr="00575611">
        <w:tc>
          <w:tcPr>
            <w:tcW w:w="541" w:type="dxa"/>
          </w:tcPr>
          <w:p w14:paraId="2AC0CD71" w14:textId="77777777" w:rsidR="009C6F90" w:rsidRPr="00C76542" w:rsidRDefault="009C6F90"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r w:rsidRPr="00C76542">
              <w:rPr>
                <w:rFonts w:ascii="Times New Roman" w:hAnsi="Times New Roman" w:cs="Times New Roman"/>
                <w:sz w:val="28"/>
                <w:szCs w:val="28"/>
              </w:rPr>
              <w:t>3</w:t>
            </w:r>
          </w:p>
        </w:tc>
        <w:tc>
          <w:tcPr>
            <w:tcW w:w="3312" w:type="dxa"/>
          </w:tcPr>
          <w:p w14:paraId="4196445D" w14:textId="77777777" w:rsidR="009C6F90" w:rsidRPr="00C76542" w:rsidRDefault="009C6F90"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r w:rsidRPr="00C76542">
              <w:rPr>
                <w:rFonts w:ascii="Times New Roman" w:hAnsi="Times New Roman" w:cs="Times New Roman"/>
                <w:sz w:val="28"/>
                <w:szCs w:val="28"/>
              </w:rPr>
              <w:t>Головний розробник Програми</w:t>
            </w:r>
          </w:p>
        </w:tc>
        <w:tc>
          <w:tcPr>
            <w:tcW w:w="6178" w:type="dxa"/>
          </w:tcPr>
          <w:p w14:paraId="3CC9753C" w14:textId="51AFF973" w:rsidR="009C6F90" w:rsidRPr="00C76542" w:rsidRDefault="009C6F90"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r w:rsidRPr="00C76542">
              <w:rPr>
                <w:rFonts w:ascii="Times New Roman" w:hAnsi="Times New Roman" w:cs="Times New Roman"/>
                <w:sz w:val="28"/>
                <w:szCs w:val="28"/>
              </w:rPr>
              <w:t>Управління соціальної політики Козятинської міська ради</w:t>
            </w:r>
            <w:r w:rsidR="0039719E" w:rsidRPr="00C76542">
              <w:rPr>
                <w:rFonts w:ascii="Times New Roman" w:hAnsi="Times New Roman" w:cs="Times New Roman"/>
                <w:sz w:val="28"/>
                <w:szCs w:val="28"/>
              </w:rPr>
              <w:t>, Комунальна установа «Ветеранський простір» Козятинської міської ради</w:t>
            </w:r>
          </w:p>
        </w:tc>
      </w:tr>
      <w:tr w:rsidR="004229A3" w:rsidRPr="00C76542" w14:paraId="72297C9B" w14:textId="77777777" w:rsidTr="00575611">
        <w:tc>
          <w:tcPr>
            <w:tcW w:w="541" w:type="dxa"/>
          </w:tcPr>
          <w:p w14:paraId="6D58FBBE" w14:textId="77777777" w:rsidR="009C6F90" w:rsidRPr="00C76542" w:rsidRDefault="009C6F90"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r w:rsidRPr="00C76542">
              <w:rPr>
                <w:rFonts w:ascii="Times New Roman" w:hAnsi="Times New Roman" w:cs="Times New Roman"/>
                <w:sz w:val="28"/>
                <w:szCs w:val="28"/>
              </w:rPr>
              <w:t>4</w:t>
            </w:r>
          </w:p>
        </w:tc>
        <w:tc>
          <w:tcPr>
            <w:tcW w:w="3312" w:type="dxa"/>
          </w:tcPr>
          <w:p w14:paraId="09BE9905" w14:textId="77777777" w:rsidR="009C6F90" w:rsidRPr="00C76542" w:rsidRDefault="009C6F90"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r w:rsidRPr="00C76542">
              <w:rPr>
                <w:rFonts w:ascii="Times New Roman" w:hAnsi="Times New Roman" w:cs="Times New Roman"/>
                <w:sz w:val="28"/>
                <w:szCs w:val="28"/>
              </w:rPr>
              <w:t>Відповідальний виконавець Програми</w:t>
            </w:r>
          </w:p>
        </w:tc>
        <w:tc>
          <w:tcPr>
            <w:tcW w:w="6178" w:type="dxa"/>
          </w:tcPr>
          <w:p w14:paraId="700104FE" w14:textId="0670E283" w:rsidR="009C6F90" w:rsidRPr="00C76542" w:rsidRDefault="0039719E"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r w:rsidRPr="00C76542">
              <w:rPr>
                <w:rFonts w:ascii="Times New Roman" w:hAnsi="Times New Roman" w:cs="Times New Roman"/>
                <w:sz w:val="28"/>
                <w:szCs w:val="28"/>
              </w:rPr>
              <w:t>Комунальна установа «Ветеранський простір» Козятинської міської ради</w:t>
            </w:r>
          </w:p>
        </w:tc>
      </w:tr>
      <w:tr w:rsidR="004229A3" w:rsidRPr="00C76542" w14:paraId="31A208AC" w14:textId="77777777" w:rsidTr="00575611">
        <w:tc>
          <w:tcPr>
            <w:tcW w:w="541" w:type="dxa"/>
          </w:tcPr>
          <w:p w14:paraId="3C9E3BB9" w14:textId="77777777" w:rsidR="009C6F90" w:rsidRPr="00C76542" w:rsidRDefault="009C6F90"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r w:rsidRPr="00C76542">
              <w:rPr>
                <w:rFonts w:ascii="Times New Roman" w:hAnsi="Times New Roman" w:cs="Times New Roman"/>
                <w:sz w:val="28"/>
                <w:szCs w:val="28"/>
              </w:rPr>
              <w:t>5</w:t>
            </w:r>
          </w:p>
        </w:tc>
        <w:tc>
          <w:tcPr>
            <w:tcW w:w="3312" w:type="dxa"/>
          </w:tcPr>
          <w:p w14:paraId="1D65F3F6" w14:textId="77777777" w:rsidR="009C6F90" w:rsidRPr="00C76542" w:rsidRDefault="009C6F90"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r w:rsidRPr="00C76542">
              <w:rPr>
                <w:rFonts w:ascii="Times New Roman" w:hAnsi="Times New Roman" w:cs="Times New Roman"/>
                <w:sz w:val="28"/>
                <w:szCs w:val="28"/>
              </w:rPr>
              <w:t>Учасники Програми</w:t>
            </w:r>
          </w:p>
        </w:tc>
        <w:tc>
          <w:tcPr>
            <w:tcW w:w="6178" w:type="dxa"/>
          </w:tcPr>
          <w:p w14:paraId="6B4CF058" w14:textId="77777777" w:rsidR="00455C94" w:rsidRPr="00C76542" w:rsidRDefault="00455C94" w:rsidP="00C76542">
            <w:pPr>
              <w:shd w:val="clear" w:color="auto" w:fill="FFFFFF" w:themeFill="background1"/>
              <w:tabs>
                <w:tab w:val="left" w:pos="171"/>
              </w:tabs>
              <w:spacing w:after="0" w:line="240" w:lineRule="auto"/>
              <w:ind w:left="709" w:firstLine="29"/>
              <w:jc w:val="both"/>
              <w:rPr>
                <w:rFonts w:ascii="Times New Roman" w:hAnsi="Times New Roman" w:cs="Times New Roman"/>
                <w:sz w:val="28"/>
                <w:szCs w:val="28"/>
                <w:lang w:eastAsia="ru-RU"/>
              </w:rPr>
            </w:pPr>
            <w:r w:rsidRPr="00C76542">
              <w:rPr>
                <w:rFonts w:ascii="Times New Roman" w:hAnsi="Times New Roman" w:cs="Times New Roman"/>
                <w:sz w:val="28"/>
                <w:szCs w:val="28"/>
                <w:lang w:eastAsia="ru-RU"/>
              </w:rPr>
              <w:t>Виконавчі органи Козятинської міської ради;</w:t>
            </w:r>
          </w:p>
          <w:p w14:paraId="01AD40DB" w14:textId="77777777" w:rsidR="00455C94" w:rsidRPr="00C76542" w:rsidRDefault="00455C94" w:rsidP="00C76542">
            <w:pPr>
              <w:shd w:val="clear" w:color="auto" w:fill="FFFFFF" w:themeFill="background1"/>
              <w:tabs>
                <w:tab w:val="left" w:pos="171"/>
              </w:tabs>
              <w:spacing w:after="0" w:line="240" w:lineRule="auto"/>
              <w:ind w:left="709" w:firstLine="29"/>
              <w:jc w:val="both"/>
              <w:rPr>
                <w:rFonts w:ascii="Times New Roman" w:hAnsi="Times New Roman" w:cs="Times New Roman"/>
                <w:sz w:val="28"/>
                <w:szCs w:val="28"/>
              </w:rPr>
            </w:pPr>
            <w:r w:rsidRPr="00C76542">
              <w:rPr>
                <w:rFonts w:ascii="Times New Roman" w:hAnsi="Times New Roman" w:cs="Times New Roman"/>
                <w:sz w:val="28"/>
                <w:szCs w:val="28"/>
                <w:lang w:eastAsia="ru-RU"/>
              </w:rPr>
              <w:t>Депутати міської ради;</w:t>
            </w:r>
            <w:r w:rsidRPr="00C76542">
              <w:rPr>
                <w:rFonts w:ascii="Times New Roman" w:hAnsi="Times New Roman" w:cs="Times New Roman"/>
                <w:sz w:val="28"/>
                <w:szCs w:val="28"/>
              </w:rPr>
              <w:t xml:space="preserve"> </w:t>
            </w:r>
          </w:p>
          <w:p w14:paraId="6E9DBFC9" w14:textId="77777777" w:rsidR="009C6F90" w:rsidRPr="00C76542" w:rsidRDefault="00455C94"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r w:rsidRPr="00C76542">
              <w:rPr>
                <w:rFonts w:ascii="Times New Roman" w:hAnsi="Times New Roman" w:cs="Times New Roman"/>
                <w:sz w:val="28"/>
                <w:szCs w:val="28"/>
              </w:rPr>
              <w:t>Суб’єкти підприємницької діяльності;</w:t>
            </w:r>
          </w:p>
          <w:p w14:paraId="34D384FF" w14:textId="5DEF4A7D" w:rsidR="00455C94" w:rsidRPr="00C76542" w:rsidRDefault="00455C94"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r w:rsidRPr="00C76542">
              <w:rPr>
                <w:rFonts w:ascii="Times New Roman" w:hAnsi="Times New Roman" w:cs="Times New Roman"/>
                <w:sz w:val="28"/>
                <w:szCs w:val="28"/>
              </w:rPr>
              <w:t>Жителі громади</w:t>
            </w:r>
            <w:r w:rsidR="00B82002" w:rsidRPr="00C76542">
              <w:rPr>
                <w:rFonts w:ascii="Times New Roman" w:hAnsi="Times New Roman" w:cs="Times New Roman"/>
                <w:sz w:val="28"/>
                <w:szCs w:val="28"/>
              </w:rPr>
              <w:t xml:space="preserve">, в тому числі </w:t>
            </w:r>
            <w:r w:rsidR="00B82002" w:rsidRPr="00C76542">
              <w:rPr>
                <w:rFonts w:ascii="Times New Roman" w:hAnsi="Times New Roman" w:cs="Times New Roman"/>
                <w:sz w:val="28"/>
                <w:szCs w:val="28"/>
              </w:rPr>
              <w:lastRenderedPageBreak/>
              <w:t>внутрішньо переміщені особи</w:t>
            </w:r>
            <w:r w:rsidR="00323CC5" w:rsidRPr="00C76542">
              <w:rPr>
                <w:rFonts w:ascii="Times New Roman" w:hAnsi="Times New Roman" w:cs="Times New Roman"/>
                <w:sz w:val="28"/>
                <w:szCs w:val="28"/>
              </w:rPr>
              <w:t xml:space="preserve"> </w:t>
            </w:r>
          </w:p>
        </w:tc>
      </w:tr>
      <w:tr w:rsidR="004229A3" w:rsidRPr="00C76542" w14:paraId="04D628F8" w14:textId="77777777" w:rsidTr="00575611">
        <w:tc>
          <w:tcPr>
            <w:tcW w:w="541" w:type="dxa"/>
          </w:tcPr>
          <w:p w14:paraId="303386C0" w14:textId="77777777" w:rsidR="009C6F90" w:rsidRPr="00C76542" w:rsidRDefault="009C6F90"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r w:rsidRPr="00C76542">
              <w:rPr>
                <w:rFonts w:ascii="Times New Roman" w:hAnsi="Times New Roman" w:cs="Times New Roman"/>
                <w:sz w:val="28"/>
                <w:szCs w:val="28"/>
              </w:rPr>
              <w:lastRenderedPageBreak/>
              <w:t>6</w:t>
            </w:r>
          </w:p>
        </w:tc>
        <w:tc>
          <w:tcPr>
            <w:tcW w:w="3312" w:type="dxa"/>
          </w:tcPr>
          <w:p w14:paraId="43C54C8A" w14:textId="77777777" w:rsidR="009C6F90" w:rsidRPr="00C76542" w:rsidRDefault="009C6F90"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r w:rsidRPr="00C76542">
              <w:rPr>
                <w:rFonts w:ascii="Times New Roman" w:hAnsi="Times New Roman" w:cs="Times New Roman"/>
                <w:sz w:val="28"/>
                <w:szCs w:val="28"/>
              </w:rPr>
              <w:t>Термін реалізації Програми</w:t>
            </w:r>
          </w:p>
        </w:tc>
        <w:tc>
          <w:tcPr>
            <w:tcW w:w="6178" w:type="dxa"/>
          </w:tcPr>
          <w:p w14:paraId="03162D58" w14:textId="39068DCF" w:rsidR="009C6F90" w:rsidRPr="00C76542" w:rsidRDefault="009C6F90"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r w:rsidRPr="00C76542">
              <w:rPr>
                <w:rFonts w:ascii="Times New Roman" w:hAnsi="Times New Roman" w:cs="Times New Roman"/>
                <w:sz w:val="28"/>
                <w:szCs w:val="28"/>
              </w:rPr>
              <w:t>202</w:t>
            </w:r>
            <w:r w:rsidR="0039719E" w:rsidRPr="00C76542">
              <w:rPr>
                <w:rFonts w:ascii="Times New Roman" w:hAnsi="Times New Roman" w:cs="Times New Roman"/>
                <w:sz w:val="28"/>
                <w:szCs w:val="28"/>
              </w:rPr>
              <w:t>6</w:t>
            </w:r>
            <w:r w:rsidRPr="00C76542">
              <w:rPr>
                <w:rFonts w:ascii="Times New Roman" w:hAnsi="Times New Roman" w:cs="Times New Roman"/>
                <w:sz w:val="28"/>
                <w:szCs w:val="28"/>
              </w:rPr>
              <w:t>-202</w:t>
            </w:r>
            <w:r w:rsidR="0039719E" w:rsidRPr="00C76542">
              <w:rPr>
                <w:rFonts w:ascii="Times New Roman" w:hAnsi="Times New Roman" w:cs="Times New Roman"/>
                <w:sz w:val="28"/>
                <w:szCs w:val="28"/>
              </w:rPr>
              <w:t>8</w:t>
            </w:r>
            <w:r w:rsidRPr="00C76542">
              <w:rPr>
                <w:rFonts w:ascii="Times New Roman" w:hAnsi="Times New Roman" w:cs="Times New Roman"/>
                <w:sz w:val="28"/>
                <w:szCs w:val="28"/>
              </w:rPr>
              <w:t xml:space="preserve"> роки</w:t>
            </w:r>
          </w:p>
        </w:tc>
      </w:tr>
      <w:tr w:rsidR="004229A3" w:rsidRPr="00C76542" w14:paraId="5D992054" w14:textId="77777777" w:rsidTr="00575611">
        <w:tc>
          <w:tcPr>
            <w:tcW w:w="541" w:type="dxa"/>
          </w:tcPr>
          <w:p w14:paraId="26EE54B7" w14:textId="77777777" w:rsidR="009C6F90" w:rsidRPr="00C76542" w:rsidRDefault="009C6F90"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r w:rsidRPr="00C76542">
              <w:rPr>
                <w:rFonts w:ascii="Times New Roman" w:hAnsi="Times New Roman" w:cs="Times New Roman"/>
                <w:sz w:val="28"/>
                <w:szCs w:val="28"/>
              </w:rPr>
              <w:t>7</w:t>
            </w:r>
          </w:p>
        </w:tc>
        <w:tc>
          <w:tcPr>
            <w:tcW w:w="3312" w:type="dxa"/>
          </w:tcPr>
          <w:p w14:paraId="2034B7CE" w14:textId="77777777" w:rsidR="009C6F90" w:rsidRPr="00C76542" w:rsidRDefault="009C6F90"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r w:rsidRPr="00C76542">
              <w:rPr>
                <w:rFonts w:ascii="Times New Roman" w:hAnsi="Times New Roman" w:cs="Times New Roman"/>
                <w:sz w:val="28"/>
                <w:szCs w:val="28"/>
              </w:rPr>
              <w:t>Етапи виконання Програми (для довгострокових програм)</w:t>
            </w:r>
          </w:p>
        </w:tc>
        <w:tc>
          <w:tcPr>
            <w:tcW w:w="6178" w:type="dxa"/>
          </w:tcPr>
          <w:p w14:paraId="217C216F" w14:textId="12B8B1E6" w:rsidR="009C6F90" w:rsidRPr="00C76542" w:rsidRDefault="009C6F90"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r w:rsidRPr="00C76542">
              <w:rPr>
                <w:rFonts w:ascii="Times New Roman" w:hAnsi="Times New Roman" w:cs="Times New Roman"/>
                <w:sz w:val="28"/>
                <w:szCs w:val="28"/>
              </w:rPr>
              <w:t>І етап-202</w:t>
            </w:r>
            <w:r w:rsidR="0039719E" w:rsidRPr="00C76542">
              <w:rPr>
                <w:rFonts w:ascii="Times New Roman" w:hAnsi="Times New Roman" w:cs="Times New Roman"/>
                <w:sz w:val="28"/>
                <w:szCs w:val="28"/>
              </w:rPr>
              <w:t>6</w:t>
            </w:r>
            <w:r w:rsidRPr="00C76542">
              <w:rPr>
                <w:rFonts w:ascii="Times New Roman" w:hAnsi="Times New Roman" w:cs="Times New Roman"/>
                <w:sz w:val="28"/>
                <w:szCs w:val="28"/>
              </w:rPr>
              <w:t>-202</w:t>
            </w:r>
            <w:r w:rsidR="0039719E" w:rsidRPr="00C76542">
              <w:rPr>
                <w:rFonts w:ascii="Times New Roman" w:hAnsi="Times New Roman" w:cs="Times New Roman"/>
                <w:sz w:val="28"/>
                <w:szCs w:val="28"/>
              </w:rPr>
              <w:t>8</w:t>
            </w:r>
            <w:r w:rsidRPr="00C76542">
              <w:rPr>
                <w:rFonts w:ascii="Times New Roman" w:hAnsi="Times New Roman" w:cs="Times New Roman"/>
                <w:sz w:val="28"/>
                <w:szCs w:val="28"/>
              </w:rPr>
              <w:t>р.</w:t>
            </w:r>
          </w:p>
          <w:p w14:paraId="321B5503" w14:textId="77777777" w:rsidR="009C6F90" w:rsidRPr="00C76542" w:rsidRDefault="009C6F90"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p>
        </w:tc>
      </w:tr>
      <w:tr w:rsidR="004229A3" w:rsidRPr="00C76542" w14:paraId="14CFFAED" w14:textId="77777777" w:rsidTr="00575611">
        <w:tc>
          <w:tcPr>
            <w:tcW w:w="541" w:type="dxa"/>
          </w:tcPr>
          <w:p w14:paraId="567A1C9B" w14:textId="77777777" w:rsidR="009C6F90" w:rsidRPr="00C76542" w:rsidRDefault="009C6F90"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r w:rsidRPr="00C76542">
              <w:rPr>
                <w:rFonts w:ascii="Times New Roman" w:hAnsi="Times New Roman" w:cs="Times New Roman"/>
                <w:sz w:val="28"/>
                <w:szCs w:val="28"/>
              </w:rPr>
              <w:t>8</w:t>
            </w:r>
          </w:p>
        </w:tc>
        <w:tc>
          <w:tcPr>
            <w:tcW w:w="3312" w:type="dxa"/>
          </w:tcPr>
          <w:p w14:paraId="25A83FA0" w14:textId="77777777" w:rsidR="009C6F90" w:rsidRPr="00C76542" w:rsidRDefault="009C6F90"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r w:rsidRPr="00C76542">
              <w:rPr>
                <w:rFonts w:ascii="Times New Roman" w:hAnsi="Times New Roman" w:cs="Times New Roman"/>
                <w:sz w:val="28"/>
                <w:szCs w:val="28"/>
              </w:rPr>
              <w:t>Мета Програми</w:t>
            </w:r>
          </w:p>
        </w:tc>
        <w:tc>
          <w:tcPr>
            <w:tcW w:w="6178" w:type="dxa"/>
          </w:tcPr>
          <w:p w14:paraId="34B8137A" w14:textId="048169B6" w:rsidR="009C6F90" w:rsidRPr="00C76542" w:rsidRDefault="0039719E"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r w:rsidRPr="00C76542">
              <w:rPr>
                <w:rFonts w:ascii="Times New Roman" w:hAnsi="Times New Roman" w:cs="Times New Roman"/>
                <w:sz w:val="28"/>
                <w:szCs w:val="28"/>
              </w:rPr>
              <w:t xml:space="preserve">Створення дієвого механізму соціальної адаптації, реінтеграції та підвищення якості життя ветеранів війни, осіб із особливими заслугами перед Батьківщиною, постраждалих учасників Революції Гідності, а також членів їхніх родин та сімей загиблих (померлих) Захисників і Захисниць України, формування ефективної системи соціальної підтримки, створення безпечного середовища, сприяння соціальній згуртованості та підвищення рівня обізнаності населення. </w:t>
            </w:r>
          </w:p>
        </w:tc>
      </w:tr>
      <w:tr w:rsidR="004229A3" w:rsidRPr="00C76542" w14:paraId="781B700F" w14:textId="77777777" w:rsidTr="00575611">
        <w:tc>
          <w:tcPr>
            <w:tcW w:w="541" w:type="dxa"/>
          </w:tcPr>
          <w:p w14:paraId="09DA1424" w14:textId="77777777" w:rsidR="009C6F90" w:rsidRPr="00C76542" w:rsidRDefault="009C6F90"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r w:rsidRPr="00C76542">
              <w:rPr>
                <w:rFonts w:ascii="Times New Roman" w:hAnsi="Times New Roman" w:cs="Times New Roman"/>
                <w:sz w:val="28"/>
                <w:szCs w:val="28"/>
              </w:rPr>
              <w:t>9</w:t>
            </w:r>
          </w:p>
        </w:tc>
        <w:tc>
          <w:tcPr>
            <w:tcW w:w="3312" w:type="dxa"/>
          </w:tcPr>
          <w:p w14:paraId="0E436BD8" w14:textId="77777777" w:rsidR="009C6F90" w:rsidRPr="00C76542" w:rsidRDefault="009C6F90"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r w:rsidRPr="00C76542">
              <w:rPr>
                <w:rFonts w:ascii="Times New Roman" w:hAnsi="Times New Roman" w:cs="Times New Roman"/>
                <w:sz w:val="28"/>
                <w:szCs w:val="28"/>
              </w:rPr>
              <w:t>Загальний обсяг фінансових ресурсів, необхідних для реалізації Програми всього:</w:t>
            </w:r>
          </w:p>
        </w:tc>
        <w:tc>
          <w:tcPr>
            <w:tcW w:w="6178" w:type="dxa"/>
          </w:tcPr>
          <w:p w14:paraId="4B8CEAE0" w14:textId="7B4A6AF9" w:rsidR="009C6F90" w:rsidRPr="00C76542" w:rsidRDefault="00D35B80"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bCs/>
                <w:sz w:val="28"/>
                <w:szCs w:val="28"/>
              </w:rPr>
            </w:pPr>
            <w:r w:rsidRPr="00C76542">
              <w:rPr>
                <w:rFonts w:ascii="Times New Roman" w:hAnsi="Times New Roman" w:cs="Times New Roman"/>
                <w:bCs/>
                <w:sz w:val="28"/>
                <w:szCs w:val="28"/>
              </w:rPr>
              <w:t xml:space="preserve">      </w:t>
            </w:r>
            <w:r w:rsidR="007C616F" w:rsidRPr="00C76542">
              <w:rPr>
                <w:rFonts w:ascii="Times New Roman" w:hAnsi="Times New Roman" w:cs="Times New Roman"/>
                <w:sz w:val="28"/>
                <w:szCs w:val="28"/>
                <w:lang w:val="ru-RU"/>
              </w:rPr>
              <w:t>5792,0</w:t>
            </w:r>
            <w:r w:rsidR="007C616F" w:rsidRPr="00C76542">
              <w:rPr>
                <w:rFonts w:ascii="Times New Roman" w:hAnsi="Times New Roman" w:cs="Times New Roman"/>
                <w:sz w:val="28"/>
                <w:szCs w:val="28"/>
              </w:rPr>
              <w:t xml:space="preserve"> </w:t>
            </w:r>
            <w:proofErr w:type="spellStart"/>
            <w:proofErr w:type="gramStart"/>
            <w:r w:rsidR="009C6F90" w:rsidRPr="00C76542">
              <w:rPr>
                <w:rFonts w:ascii="Times New Roman" w:hAnsi="Times New Roman" w:cs="Times New Roman"/>
                <w:bCs/>
                <w:sz w:val="28"/>
                <w:szCs w:val="28"/>
              </w:rPr>
              <w:t>тис.грн</w:t>
            </w:r>
            <w:proofErr w:type="spellEnd"/>
            <w:proofErr w:type="gramEnd"/>
          </w:p>
        </w:tc>
      </w:tr>
      <w:tr w:rsidR="004229A3" w:rsidRPr="00C76542" w14:paraId="1E1C757F" w14:textId="77777777" w:rsidTr="00575611">
        <w:tc>
          <w:tcPr>
            <w:tcW w:w="541" w:type="dxa"/>
          </w:tcPr>
          <w:p w14:paraId="4FA6E3BD" w14:textId="77777777" w:rsidR="009C6F90" w:rsidRPr="00C76542" w:rsidRDefault="009C6F90"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r w:rsidRPr="00C76542">
              <w:rPr>
                <w:rFonts w:ascii="Times New Roman" w:hAnsi="Times New Roman" w:cs="Times New Roman"/>
                <w:sz w:val="28"/>
                <w:szCs w:val="28"/>
              </w:rPr>
              <w:t>9.1</w:t>
            </w:r>
          </w:p>
        </w:tc>
        <w:tc>
          <w:tcPr>
            <w:tcW w:w="3312" w:type="dxa"/>
          </w:tcPr>
          <w:p w14:paraId="507B9FE7" w14:textId="77777777" w:rsidR="009C6F90" w:rsidRPr="00C76542" w:rsidRDefault="009C6F90"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r w:rsidRPr="00C76542">
              <w:rPr>
                <w:rFonts w:ascii="Times New Roman" w:hAnsi="Times New Roman" w:cs="Times New Roman"/>
                <w:sz w:val="28"/>
                <w:szCs w:val="28"/>
              </w:rPr>
              <w:t>В тому числі:</w:t>
            </w:r>
          </w:p>
          <w:p w14:paraId="31B23D61" w14:textId="77777777" w:rsidR="009C6F90" w:rsidRPr="00C76542" w:rsidRDefault="009C6F90"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r w:rsidRPr="00C76542">
              <w:rPr>
                <w:rFonts w:ascii="Times New Roman" w:hAnsi="Times New Roman" w:cs="Times New Roman"/>
                <w:sz w:val="28"/>
                <w:szCs w:val="28"/>
                <w:u w:val="single"/>
              </w:rPr>
              <w:t>-</w:t>
            </w:r>
            <w:r w:rsidRPr="00C76542">
              <w:rPr>
                <w:rFonts w:ascii="Times New Roman" w:hAnsi="Times New Roman" w:cs="Times New Roman"/>
                <w:sz w:val="28"/>
                <w:szCs w:val="28"/>
              </w:rPr>
              <w:t>кошти бюджету Козятинської міської територіальної громади;</w:t>
            </w:r>
          </w:p>
          <w:p w14:paraId="1DE991A0" w14:textId="77777777" w:rsidR="002D5451" w:rsidRPr="00C76542" w:rsidRDefault="002D5451"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p>
          <w:p w14:paraId="2484635F" w14:textId="77777777" w:rsidR="009C6F90" w:rsidRPr="00C76542" w:rsidRDefault="009C6F90"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r w:rsidRPr="00C76542">
              <w:rPr>
                <w:rFonts w:ascii="Times New Roman" w:hAnsi="Times New Roman" w:cs="Times New Roman"/>
                <w:sz w:val="28"/>
                <w:szCs w:val="28"/>
              </w:rPr>
              <w:t>-кошти інших джерел не заборонених законодавством</w:t>
            </w:r>
          </w:p>
        </w:tc>
        <w:tc>
          <w:tcPr>
            <w:tcW w:w="6178" w:type="dxa"/>
          </w:tcPr>
          <w:p w14:paraId="05E4E87D" w14:textId="77777777" w:rsidR="009C6F90" w:rsidRPr="00C76542" w:rsidRDefault="009C6F90"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p>
          <w:p w14:paraId="39B7C6FF" w14:textId="77777777" w:rsidR="009C6F90" w:rsidRPr="00C76542" w:rsidRDefault="009C6F90"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p>
          <w:p w14:paraId="5A59F855" w14:textId="5A4E7A80" w:rsidR="009C6F90" w:rsidRPr="00C76542" w:rsidRDefault="009C6F90"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r w:rsidRPr="00C76542">
              <w:rPr>
                <w:rFonts w:ascii="Times New Roman" w:hAnsi="Times New Roman" w:cs="Times New Roman"/>
                <w:sz w:val="28"/>
                <w:szCs w:val="28"/>
              </w:rPr>
              <w:t>202</w:t>
            </w:r>
            <w:r w:rsidR="004229A3" w:rsidRPr="00C76542">
              <w:rPr>
                <w:rFonts w:ascii="Times New Roman" w:hAnsi="Times New Roman" w:cs="Times New Roman"/>
                <w:sz w:val="28"/>
                <w:szCs w:val="28"/>
              </w:rPr>
              <w:t>6</w:t>
            </w:r>
            <w:r w:rsidR="00D35B80" w:rsidRPr="00C76542">
              <w:rPr>
                <w:rFonts w:ascii="Times New Roman" w:hAnsi="Times New Roman" w:cs="Times New Roman"/>
                <w:sz w:val="28"/>
                <w:szCs w:val="28"/>
              </w:rPr>
              <w:t xml:space="preserve"> </w:t>
            </w:r>
            <w:r w:rsidRPr="00C76542">
              <w:rPr>
                <w:rFonts w:ascii="Times New Roman" w:hAnsi="Times New Roman" w:cs="Times New Roman"/>
                <w:sz w:val="28"/>
                <w:szCs w:val="28"/>
              </w:rPr>
              <w:t>р</w:t>
            </w:r>
            <w:r w:rsidR="00D35B80" w:rsidRPr="00C76542">
              <w:rPr>
                <w:rFonts w:ascii="Times New Roman" w:hAnsi="Times New Roman" w:cs="Times New Roman"/>
                <w:sz w:val="28"/>
                <w:szCs w:val="28"/>
              </w:rPr>
              <w:t xml:space="preserve">ік </w:t>
            </w:r>
            <w:r w:rsidR="00592BD2" w:rsidRPr="00C76542">
              <w:rPr>
                <w:rFonts w:ascii="Times New Roman" w:hAnsi="Times New Roman" w:cs="Times New Roman"/>
                <w:sz w:val="28"/>
                <w:szCs w:val="28"/>
              </w:rPr>
              <w:t>–</w:t>
            </w:r>
            <w:r w:rsidR="007C616F" w:rsidRPr="00C76542">
              <w:rPr>
                <w:rFonts w:ascii="Times New Roman" w:hAnsi="Times New Roman" w:cs="Times New Roman"/>
                <w:sz w:val="28"/>
                <w:szCs w:val="28"/>
                <w:lang w:val="ru-RU"/>
              </w:rPr>
              <w:t xml:space="preserve">1880,0 </w:t>
            </w:r>
            <w:r w:rsidRPr="00C76542">
              <w:rPr>
                <w:rFonts w:ascii="Times New Roman" w:hAnsi="Times New Roman" w:cs="Times New Roman"/>
                <w:sz w:val="28"/>
                <w:szCs w:val="28"/>
              </w:rPr>
              <w:t>тис. грн.</w:t>
            </w:r>
          </w:p>
          <w:p w14:paraId="4898AA99" w14:textId="07BB7510" w:rsidR="009C6F90" w:rsidRPr="00C76542" w:rsidRDefault="009C6F90"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r w:rsidRPr="00C76542">
              <w:rPr>
                <w:rFonts w:ascii="Times New Roman" w:hAnsi="Times New Roman" w:cs="Times New Roman"/>
                <w:sz w:val="28"/>
                <w:szCs w:val="28"/>
              </w:rPr>
              <w:t>202</w:t>
            </w:r>
            <w:r w:rsidR="004229A3" w:rsidRPr="00C76542">
              <w:rPr>
                <w:rFonts w:ascii="Times New Roman" w:hAnsi="Times New Roman" w:cs="Times New Roman"/>
                <w:sz w:val="28"/>
                <w:szCs w:val="28"/>
              </w:rPr>
              <w:t>7</w:t>
            </w:r>
            <w:r w:rsidR="00D35B80" w:rsidRPr="00C76542">
              <w:rPr>
                <w:rFonts w:ascii="Times New Roman" w:hAnsi="Times New Roman" w:cs="Times New Roman"/>
                <w:sz w:val="28"/>
                <w:szCs w:val="28"/>
              </w:rPr>
              <w:t xml:space="preserve"> </w:t>
            </w:r>
            <w:r w:rsidRPr="00C76542">
              <w:rPr>
                <w:rFonts w:ascii="Times New Roman" w:hAnsi="Times New Roman" w:cs="Times New Roman"/>
                <w:sz w:val="28"/>
                <w:szCs w:val="28"/>
              </w:rPr>
              <w:t>р</w:t>
            </w:r>
            <w:r w:rsidR="00D35B80" w:rsidRPr="00C76542">
              <w:rPr>
                <w:rFonts w:ascii="Times New Roman" w:hAnsi="Times New Roman" w:cs="Times New Roman"/>
                <w:sz w:val="28"/>
                <w:szCs w:val="28"/>
              </w:rPr>
              <w:t xml:space="preserve">ік </w:t>
            </w:r>
            <w:r w:rsidR="00592BD2" w:rsidRPr="00C76542">
              <w:rPr>
                <w:rFonts w:ascii="Times New Roman" w:hAnsi="Times New Roman" w:cs="Times New Roman"/>
                <w:sz w:val="28"/>
                <w:szCs w:val="28"/>
              </w:rPr>
              <w:t>–</w:t>
            </w:r>
            <w:r w:rsidRPr="00C76542">
              <w:rPr>
                <w:rFonts w:ascii="Times New Roman" w:hAnsi="Times New Roman" w:cs="Times New Roman"/>
                <w:sz w:val="28"/>
                <w:szCs w:val="28"/>
              </w:rPr>
              <w:t xml:space="preserve"> </w:t>
            </w:r>
            <w:r w:rsidR="007C616F" w:rsidRPr="00C76542">
              <w:rPr>
                <w:rFonts w:ascii="Times New Roman" w:hAnsi="Times New Roman" w:cs="Times New Roman"/>
                <w:sz w:val="28"/>
                <w:szCs w:val="28"/>
                <w:lang w:val="ru-RU"/>
              </w:rPr>
              <w:t>1902,0</w:t>
            </w:r>
            <w:r w:rsidRPr="00C76542">
              <w:rPr>
                <w:rFonts w:ascii="Times New Roman" w:hAnsi="Times New Roman" w:cs="Times New Roman"/>
                <w:sz w:val="28"/>
                <w:szCs w:val="28"/>
              </w:rPr>
              <w:t xml:space="preserve"> тис. грн.</w:t>
            </w:r>
          </w:p>
          <w:p w14:paraId="23D581A1" w14:textId="4CD2D085" w:rsidR="009C6F90" w:rsidRPr="00C76542" w:rsidRDefault="009C6F90"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r w:rsidRPr="00C76542">
              <w:rPr>
                <w:rFonts w:ascii="Times New Roman" w:hAnsi="Times New Roman" w:cs="Times New Roman"/>
                <w:sz w:val="28"/>
                <w:szCs w:val="28"/>
              </w:rPr>
              <w:t>202</w:t>
            </w:r>
            <w:r w:rsidR="004229A3" w:rsidRPr="00C76542">
              <w:rPr>
                <w:rFonts w:ascii="Times New Roman" w:hAnsi="Times New Roman" w:cs="Times New Roman"/>
                <w:sz w:val="28"/>
                <w:szCs w:val="28"/>
              </w:rPr>
              <w:t>8</w:t>
            </w:r>
            <w:r w:rsidR="00D35B80" w:rsidRPr="00C76542">
              <w:rPr>
                <w:rFonts w:ascii="Times New Roman" w:hAnsi="Times New Roman" w:cs="Times New Roman"/>
                <w:sz w:val="28"/>
                <w:szCs w:val="28"/>
              </w:rPr>
              <w:t xml:space="preserve"> рік </w:t>
            </w:r>
            <w:r w:rsidR="00592BD2" w:rsidRPr="00C76542">
              <w:rPr>
                <w:rFonts w:ascii="Times New Roman" w:hAnsi="Times New Roman" w:cs="Times New Roman"/>
                <w:sz w:val="28"/>
                <w:szCs w:val="28"/>
              </w:rPr>
              <w:t>–</w:t>
            </w:r>
            <w:r w:rsidRPr="00C76542">
              <w:rPr>
                <w:rFonts w:ascii="Times New Roman" w:hAnsi="Times New Roman" w:cs="Times New Roman"/>
                <w:sz w:val="28"/>
                <w:szCs w:val="28"/>
              </w:rPr>
              <w:t xml:space="preserve"> </w:t>
            </w:r>
            <w:r w:rsidR="007C616F" w:rsidRPr="00C76542">
              <w:rPr>
                <w:rFonts w:ascii="Times New Roman" w:hAnsi="Times New Roman" w:cs="Times New Roman"/>
                <w:sz w:val="28"/>
                <w:szCs w:val="28"/>
                <w:lang w:val="ru-RU"/>
              </w:rPr>
              <w:t>2010,0</w:t>
            </w:r>
            <w:r w:rsidRPr="00C76542">
              <w:rPr>
                <w:rFonts w:ascii="Times New Roman" w:hAnsi="Times New Roman" w:cs="Times New Roman"/>
                <w:sz w:val="28"/>
                <w:szCs w:val="28"/>
              </w:rPr>
              <w:t xml:space="preserve"> тис. грн.</w:t>
            </w:r>
          </w:p>
          <w:p w14:paraId="50DAD35B" w14:textId="77777777" w:rsidR="009C6F90" w:rsidRPr="00C76542" w:rsidRDefault="009C6F90"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p>
          <w:p w14:paraId="75EB2A0A" w14:textId="77777777" w:rsidR="009C6F90" w:rsidRPr="00C76542" w:rsidRDefault="009C6F90" w:rsidP="00C76542">
            <w:pPr>
              <w:widowControl w:val="0"/>
              <w:numPr>
                <w:ilvl w:val="0"/>
                <w:numId w:val="5"/>
              </w:numPr>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p>
          <w:p w14:paraId="59B8B59F" w14:textId="77777777" w:rsidR="009C6F90" w:rsidRPr="00C76542" w:rsidRDefault="009C6F90"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r w:rsidRPr="00C76542">
              <w:rPr>
                <w:rFonts w:ascii="Times New Roman" w:hAnsi="Times New Roman" w:cs="Times New Roman"/>
                <w:sz w:val="28"/>
                <w:szCs w:val="28"/>
              </w:rPr>
              <w:t xml:space="preserve"> </w:t>
            </w:r>
          </w:p>
        </w:tc>
      </w:tr>
      <w:tr w:rsidR="004229A3" w:rsidRPr="00C76542" w14:paraId="1FEE037F" w14:textId="77777777" w:rsidTr="00575611">
        <w:tc>
          <w:tcPr>
            <w:tcW w:w="541" w:type="dxa"/>
          </w:tcPr>
          <w:p w14:paraId="44D44FB8" w14:textId="77777777" w:rsidR="009C6F90" w:rsidRPr="00C76542" w:rsidRDefault="009C6F90"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r w:rsidRPr="00C76542">
              <w:rPr>
                <w:rFonts w:ascii="Times New Roman" w:hAnsi="Times New Roman" w:cs="Times New Roman"/>
                <w:sz w:val="28"/>
                <w:szCs w:val="28"/>
              </w:rPr>
              <w:t>10</w:t>
            </w:r>
          </w:p>
        </w:tc>
        <w:tc>
          <w:tcPr>
            <w:tcW w:w="3312" w:type="dxa"/>
          </w:tcPr>
          <w:p w14:paraId="200323BB" w14:textId="77777777" w:rsidR="009C6F90" w:rsidRPr="00C76542" w:rsidRDefault="009C6F90"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r w:rsidRPr="00C76542">
              <w:rPr>
                <w:rFonts w:ascii="Times New Roman" w:hAnsi="Times New Roman" w:cs="Times New Roman"/>
                <w:sz w:val="28"/>
                <w:szCs w:val="28"/>
              </w:rPr>
              <w:t>Очікувані результати виконання</w:t>
            </w:r>
          </w:p>
        </w:tc>
        <w:tc>
          <w:tcPr>
            <w:tcW w:w="6178" w:type="dxa"/>
          </w:tcPr>
          <w:p w14:paraId="47657D00" w14:textId="3F9A0FAC" w:rsidR="004229A3" w:rsidRPr="00C76542" w:rsidRDefault="004229A3" w:rsidP="00C76542">
            <w:pPr>
              <w:shd w:val="clear" w:color="auto" w:fill="FFFFFF" w:themeFill="background1"/>
              <w:spacing w:after="0" w:line="240" w:lineRule="auto"/>
              <w:ind w:left="709"/>
              <w:jc w:val="both"/>
              <w:rPr>
                <w:rFonts w:ascii="Times New Roman" w:hAnsi="Times New Roman" w:cs="Times New Roman"/>
                <w:sz w:val="28"/>
                <w:szCs w:val="28"/>
              </w:rPr>
            </w:pPr>
            <w:r w:rsidRPr="00C76542">
              <w:rPr>
                <w:rFonts w:ascii="Times New Roman" w:hAnsi="Times New Roman" w:cs="Times New Roman"/>
                <w:sz w:val="28"/>
                <w:szCs w:val="28"/>
              </w:rPr>
              <w:t xml:space="preserve">– забезпечення належного стабільного функціонування комунальної установи “Ветеранський простір» Козятинської міської ради як багатофункціонального закладу, метою діяльності якого є реінтеграція ветеранів війни, осіб, які мають особливі заслуги перед Батьківщиною, </w:t>
            </w:r>
            <w:r w:rsidRPr="00C76542">
              <w:rPr>
                <w:rFonts w:ascii="Times New Roman" w:hAnsi="Times New Roman" w:cs="Times New Roman"/>
                <w:sz w:val="28"/>
                <w:szCs w:val="28"/>
              </w:rPr>
              <w:lastRenderedPageBreak/>
              <w:t>та членів їх сімей; членів сімей загиблих (померлих) ветеранів війни і членів сімей загиблих (померлих) Захисників і Захисниць України;</w:t>
            </w:r>
          </w:p>
          <w:p w14:paraId="1B793C8C" w14:textId="77777777" w:rsidR="004229A3" w:rsidRPr="00C76542" w:rsidRDefault="004229A3" w:rsidP="00C76542">
            <w:pPr>
              <w:shd w:val="clear" w:color="auto" w:fill="FFFFFF" w:themeFill="background1"/>
              <w:spacing w:after="0" w:line="240" w:lineRule="auto"/>
              <w:ind w:left="709"/>
              <w:jc w:val="both"/>
              <w:rPr>
                <w:rFonts w:ascii="Times New Roman" w:hAnsi="Times New Roman" w:cs="Times New Roman"/>
                <w:sz w:val="28"/>
                <w:szCs w:val="28"/>
              </w:rPr>
            </w:pPr>
          </w:p>
          <w:p w14:paraId="15148EA5" w14:textId="77777777" w:rsidR="004229A3" w:rsidRPr="00C76542" w:rsidRDefault="004229A3" w:rsidP="00C76542">
            <w:pPr>
              <w:shd w:val="clear" w:color="auto" w:fill="FFFFFF" w:themeFill="background1"/>
              <w:spacing w:after="0" w:line="240" w:lineRule="auto"/>
              <w:ind w:left="709"/>
              <w:jc w:val="both"/>
              <w:rPr>
                <w:rFonts w:ascii="Times New Roman" w:hAnsi="Times New Roman" w:cs="Times New Roman"/>
                <w:sz w:val="28"/>
                <w:szCs w:val="28"/>
              </w:rPr>
            </w:pPr>
            <w:r w:rsidRPr="00C76542">
              <w:rPr>
                <w:rFonts w:ascii="Times New Roman" w:hAnsi="Times New Roman" w:cs="Times New Roman"/>
                <w:sz w:val="28"/>
                <w:szCs w:val="28"/>
              </w:rPr>
              <w:t>– створити умови для надання інформаційно-консультаційної підтримки, психологічної допомоги, фізкультурно-спортивної реабілітації та професійної адаптації, зокрема, шляхом облаштування необхідних функціональних зон;</w:t>
            </w:r>
          </w:p>
          <w:p w14:paraId="50B103DE" w14:textId="77777777" w:rsidR="004229A3" w:rsidRPr="00C76542" w:rsidRDefault="004229A3" w:rsidP="00C76542">
            <w:pPr>
              <w:shd w:val="clear" w:color="auto" w:fill="FFFFFF" w:themeFill="background1"/>
              <w:spacing w:after="0" w:line="240" w:lineRule="auto"/>
              <w:ind w:left="709"/>
              <w:jc w:val="both"/>
              <w:rPr>
                <w:rFonts w:ascii="Times New Roman" w:hAnsi="Times New Roman" w:cs="Times New Roman"/>
                <w:sz w:val="28"/>
                <w:szCs w:val="28"/>
              </w:rPr>
            </w:pPr>
          </w:p>
          <w:p w14:paraId="31EE30C5" w14:textId="77777777" w:rsidR="004229A3" w:rsidRPr="00C76542" w:rsidRDefault="004229A3" w:rsidP="00C76542">
            <w:pPr>
              <w:shd w:val="clear" w:color="auto" w:fill="FFFFFF" w:themeFill="background1"/>
              <w:spacing w:after="0" w:line="240" w:lineRule="auto"/>
              <w:ind w:left="709"/>
              <w:jc w:val="both"/>
              <w:rPr>
                <w:rFonts w:ascii="Times New Roman" w:hAnsi="Times New Roman" w:cs="Times New Roman"/>
                <w:sz w:val="28"/>
                <w:szCs w:val="28"/>
              </w:rPr>
            </w:pPr>
            <w:r w:rsidRPr="00C76542">
              <w:rPr>
                <w:rFonts w:ascii="Times New Roman" w:hAnsi="Times New Roman" w:cs="Times New Roman"/>
                <w:sz w:val="28"/>
                <w:szCs w:val="28"/>
              </w:rPr>
              <w:t>– організувати робоче місце фахівця із супроводу ветеранів війни та демобілізованих осіб;</w:t>
            </w:r>
          </w:p>
          <w:p w14:paraId="19D1B63B" w14:textId="77777777" w:rsidR="004229A3" w:rsidRPr="00C76542" w:rsidRDefault="004229A3" w:rsidP="00C76542">
            <w:pPr>
              <w:shd w:val="clear" w:color="auto" w:fill="FFFFFF" w:themeFill="background1"/>
              <w:spacing w:after="0" w:line="240" w:lineRule="auto"/>
              <w:ind w:left="709"/>
              <w:jc w:val="both"/>
              <w:rPr>
                <w:rFonts w:ascii="Times New Roman" w:hAnsi="Times New Roman" w:cs="Times New Roman"/>
                <w:sz w:val="28"/>
                <w:szCs w:val="28"/>
              </w:rPr>
            </w:pPr>
          </w:p>
          <w:p w14:paraId="6A537CF7" w14:textId="0BDD3245" w:rsidR="009C6F90" w:rsidRPr="00C76542" w:rsidRDefault="004229A3" w:rsidP="00C76542">
            <w:pPr>
              <w:shd w:val="clear" w:color="auto" w:fill="FFFFFF" w:themeFill="background1"/>
              <w:spacing w:after="0" w:line="240" w:lineRule="auto"/>
              <w:ind w:left="709"/>
              <w:jc w:val="both"/>
              <w:rPr>
                <w:rFonts w:ascii="Times New Roman" w:hAnsi="Times New Roman" w:cs="Times New Roman"/>
                <w:sz w:val="28"/>
                <w:szCs w:val="28"/>
              </w:rPr>
            </w:pPr>
            <w:r w:rsidRPr="00C76542">
              <w:rPr>
                <w:rFonts w:ascii="Times New Roman" w:hAnsi="Times New Roman" w:cs="Times New Roman"/>
                <w:sz w:val="28"/>
                <w:szCs w:val="28"/>
              </w:rPr>
              <w:t xml:space="preserve">– залучити додатковий фінансовий ресурс, в тому числі міжнародну фінансову допомогу. </w:t>
            </w:r>
          </w:p>
        </w:tc>
      </w:tr>
      <w:tr w:rsidR="004229A3" w:rsidRPr="00C76542" w14:paraId="0B2CD292" w14:textId="77777777" w:rsidTr="00575611">
        <w:tc>
          <w:tcPr>
            <w:tcW w:w="541" w:type="dxa"/>
          </w:tcPr>
          <w:p w14:paraId="0908EAF8" w14:textId="77777777" w:rsidR="009C6F90" w:rsidRPr="00C76542" w:rsidRDefault="009C6F90"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r w:rsidRPr="00C76542">
              <w:rPr>
                <w:rFonts w:ascii="Times New Roman" w:hAnsi="Times New Roman" w:cs="Times New Roman"/>
                <w:sz w:val="28"/>
                <w:szCs w:val="28"/>
              </w:rPr>
              <w:lastRenderedPageBreak/>
              <w:t>11</w:t>
            </w:r>
          </w:p>
        </w:tc>
        <w:tc>
          <w:tcPr>
            <w:tcW w:w="3312" w:type="dxa"/>
          </w:tcPr>
          <w:p w14:paraId="362AD8AD" w14:textId="77777777" w:rsidR="009C6F90" w:rsidRPr="00C76542" w:rsidRDefault="009C6F90"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r w:rsidRPr="00C76542">
              <w:rPr>
                <w:rFonts w:ascii="Times New Roman" w:hAnsi="Times New Roman" w:cs="Times New Roman"/>
                <w:sz w:val="28"/>
                <w:szCs w:val="28"/>
              </w:rPr>
              <w:t>Ключові показники ефективності</w:t>
            </w:r>
          </w:p>
        </w:tc>
        <w:tc>
          <w:tcPr>
            <w:tcW w:w="6178" w:type="dxa"/>
          </w:tcPr>
          <w:p w14:paraId="24C7419C" w14:textId="77777777" w:rsidR="009C6F90" w:rsidRPr="00C76542" w:rsidRDefault="00904D64" w:rsidP="00C76542">
            <w:pPr>
              <w:widowControl w:val="0"/>
              <w:shd w:val="clear" w:color="auto" w:fill="FFFFFF" w:themeFill="background1"/>
              <w:autoSpaceDE w:val="0"/>
              <w:autoSpaceDN w:val="0"/>
              <w:adjustRightInd w:val="0"/>
              <w:spacing w:after="0" w:line="240" w:lineRule="auto"/>
              <w:ind w:left="709"/>
              <w:rPr>
                <w:rFonts w:ascii="Times New Roman" w:hAnsi="Times New Roman" w:cs="Times New Roman"/>
                <w:sz w:val="28"/>
                <w:szCs w:val="28"/>
              </w:rPr>
            </w:pPr>
            <w:r w:rsidRPr="00C76542">
              <w:rPr>
                <w:rFonts w:ascii="Times New Roman" w:hAnsi="Times New Roman" w:cs="Times New Roman"/>
                <w:sz w:val="28"/>
                <w:szCs w:val="28"/>
              </w:rPr>
              <w:t>Підвищення ефективності соціальної підтримки найбільш уразливих груп населення громади</w:t>
            </w:r>
          </w:p>
        </w:tc>
      </w:tr>
    </w:tbl>
    <w:p w14:paraId="5196D6CC" w14:textId="77777777" w:rsidR="009C6F90" w:rsidRPr="00C76542" w:rsidRDefault="009C6F90" w:rsidP="00C76542">
      <w:pPr>
        <w:shd w:val="clear" w:color="auto" w:fill="FFFFFF" w:themeFill="background1"/>
        <w:spacing w:after="0" w:line="240" w:lineRule="auto"/>
        <w:ind w:left="709" w:firstLine="348"/>
        <w:jc w:val="both"/>
        <w:rPr>
          <w:rFonts w:ascii="Times New Roman" w:hAnsi="Times New Roman" w:cs="Times New Roman"/>
          <w:b/>
          <w:sz w:val="28"/>
          <w:szCs w:val="28"/>
          <w:lang w:val="ru-RU"/>
        </w:rPr>
      </w:pPr>
    </w:p>
    <w:p w14:paraId="7B6C0892" w14:textId="77777777" w:rsidR="000C1A27" w:rsidRPr="00C76542" w:rsidRDefault="000C1A27" w:rsidP="00C76542">
      <w:pPr>
        <w:shd w:val="clear" w:color="auto" w:fill="FFFFFF" w:themeFill="background1"/>
        <w:spacing w:after="0" w:line="240" w:lineRule="auto"/>
        <w:ind w:left="709" w:firstLine="348"/>
        <w:jc w:val="both"/>
        <w:rPr>
          <w:rFonts w:ascii="Times New Roman" w:hAnsi="Times New Roman" w:cs="Times New Roman"/>
          <w:b/>
          <w:sz w:val="28"/>
          <w:szCs w:val="28"/>
          <w:lang w:val="ru-RU"/>
        </w:rPr>
      </w:pPr>
    </w:p>
    <w:p w14:paraId="4389F489" w14:textId="77777777" w:rsidR="000C1A27" w:rsidRPr="00C76542" w:rsidRDefault="000C1A27" w:rsidP="00C76542">
      <w:pPr>
        <w:shd w:val="clear" w:color="auto" w:fill="FFFFFF" w:themeFill="background1"/>
        <w:spacing w:before="100" w:after="100" w:line="240" w:lineRule="auto"/>
        <w:ind w:left="709"/>
        <w:jc w:val="right"/>
        <w:rPr>
          <w:rFonts w:ascii="Times New Roman" w:eastAsia="Times New Roman" w:hAnsi="Times New Roman" w:cs="Times New Roman"/>
          <w:sz w:val="24"/>
          <w:szCs w:val="24"/>
          <w:lang/>
        </w:rPr>
      </w:pPr>
      <w:r w:rsidRPr="00C76542">
        <w:rPr>
          <w:rFonts w:ascii="Times New Roman" w:eastAsia="Times New Roman" w:hAnsi="Times New Roman" w:cs="Times New Roman"/>
          <w:sz w:val="24"/>
          <w:szCs w:val="24"/>
          <w:lang/>
        </w:rPr>
        <w:t> </w:t>
      </w:r>
    </w:p>
    <w:p w14:paraId="1E76FDD2" w14:textId="77777777" w:rsidR="000C1A27" w:rsidRPr="00C76542" w:rsidRDefault="000C1A27" w:rsidP="00C76542">
      <w:pPr>
        <w:shd w:val="clear" w:color="auto" w:fill="FFFFFF" w:themeFill="background1"/>
        <w:spacing w:before="100" w:after="100" w:line="240" w:lineRule="auto"/>
        <w:ind w:left="709"/>
        <w:jc w:val="right"/>
        <w:rPr>
          <w:rFonts w:ascii="Times New Roman" w:eastAsia="Times New Roman" w:hAnsi="Times New Roman" w:cs="Times New Roman"/>
          <w:sz w:val="24"/>
          <w:szCs w:val="24"/>
          <w:lang/>
        </w:rPr>
      </w:pPr>
      <w:r w:rsidRPr="00C76542">
        <w:rPr>
          <w:rFonts w:ascii="Times New Roman" w:eastAsia="Times New Roman" w:hAnsi="Times New Roman" w:cs="Times New Roman"/>
          <w:color w:val="000000"/>
          <w:sz w:val="24"/>
          <w:szCs w:val="24"/>
          <w:lang/>
        </w:rPr>
        <w:t>Додаток 2</w:t>
      </w:r>
    </w:p>
    <w:p w14:paraId="55F410CB" w14:textId="4B72548A" w:rsidR="000C1A27" w:rsidRPr="00C76542" w:rsidRDefault="000C1A27" w:rsidP="00C76542">
      <w:pPr>
        <w:shd w:val="clear" w:color="auto" w:fill="FFFFFF" w:themeFill="background1"/>
        <w:spacing w:before="100" w:after="100" w:line="240" w:lineRule="auto"/>
        <w:ind w:left="709"/>
        <w:jc w:val="center"/>
        <w:rPr>
          <w:rFonts w:ascii="Times New Roman" w:eastAsia="Times New Roman" w:hAnsi="Times New Roman" w:cs="Times New Roman"/>
          <w:sz w:val="24"/>
          <w:szCs w:val="24"/>
          <w:lang/>
        </w:rPr>
      </w:pPr>
      <w:r w:rsidRPr="00C76542">
        <w:rPr>
          <w:rFonts w:ascii="Times New Roman" w:eastAsia="Times New Roman" w:hAnsi="Times New Roman" w:cs="Times New Roman"/>
          <w:b/>
          <w:bCs/>
          <w:color w:val="000000"/>
          <w:sz w:val="32"/>
          <w:szCs w:val="32"/>
          <w:lang/>
        </w:rPr>
        <w:t>Ресурсне забезпечення програми</w:t>
      </w:r>
    </w:p>
    <w:p w14:paraId="14DB030C" w14:textId="2624F9AB" w:rsidR="00C76542" w:rsidRPr="00C76542" w:rsidRDefault="00C76542" w:rsidP="00C76542">
      <w:pPr>
        <w:shd w:val="clear" w:color="auto" w:fill="FFFFFF" w:themeFill="background1"/>
        <w:spacing w:after="0" w:line="240" w:lineRule="auto"/>
        <w:ind w:left="709"/>
        <w:jc w:val="center"/>
        <w:rPr>
          <w:rStyle w:val="ab"/>
          <w:rFonts w:ascii="Times New Roman" w:hAnsi="Times New Roman" w:cs="Times New Roman"/>
          <w:sz w:val="28"/>
          <w:szCs w:val="28"/>
        </w:rPr>
      </w:pPr>
      <w:r w:rsidRPr="00C76542">
        <w:rPr>
          <w:rStyle w:val="ab"/>
          <w:rFonts w:ascii="Times New Roman" w:hAnsi="Times New Roman" w:cs="Times New Roman"/>
          <w:sz w:val="28"/>
          <w:szCs w:val="28"/>
        </w:rPr>
        <w:t>підтримки діяльності комунальної установи</w:t>
      </w:r>
    </w:p>
    <w:p w14:paraId="0F351BBC" w14:textId="738ACDEA" w:rsidR="000C1A27" w:rsidRPr="00C76542" w:rsidRDefault="00C76542" w:rsidP="00C76542">
      <w:pPr>
        <w:shd w:val="clear" w:color="auto" w:fill="FFFFFF" w:themeFill="background1"/>
        <w:spacing w:after="0" w:line="240" w:lineRule="auto"/>
        <w:ind w:left="709"/>
        <w:jc w:val="center"/>
        <w:rPr>
          <w:rFonts w:ascii="Times New Roman" w:hAnsi="Times New Roman" w:cs="Times New Roman"/>
          <w:b/>
          <w:bCs/>
          <w:sz w:val="28"/>
          <w:szCs w:val="28"/>
        </w:rPr>
      </w:pPr>
      <w:r w:rsidRPr="00C76542">
        <w:rPr>
          <w:rStyle w:val="ab"/>
          <w:rFonts w:ascii="Times New Roman" w:hAnsi="Times New Roman" w:cs="Times New Roman"/>
          <w:sz w:val="28"/>
          <w:szCs w:val="28"/>
        </w:rPr>
        <w:t>“Ветеранський простір” Козятинської міської ради на 2026-2028 роки</w:t>
      </w:r>
    </w:p>
    <w:p w14:paraId="0375A290" w14:textId="77777777" w:rsidR="000C1A27" w:rsidRPr="00C76542" w:rsidRDefault="000C1A27" w:rsidP="00C76542">
      <w:pPr>
        <w:shd w:val="clear" w:color="auto" w:fill="FFFFFF" w:themeFill="background1"/>
        <w:spacing w:before="100" w:after="100" w:line="240" w:lineRule="auto"/>
        <w:ind w:left="709"/>
        <w:jc w:val="right"/>
        <w:rPr>
          <w:rFonts w:ascii="Times New Roman" w:eastAsia="Times New Roman" w:hAnsi="Times New Roman" w:cs="Times New Roman"/>
          <w:sz w:val="24"/>
          <w:szCs w:val="24"/>
          <w:lang/>
        </w:rPr>
      </w:pPr>
      <w:r w:rsidRPr="00C76542">
        <w:rPr>
          <w:rFonts w:ascii="Times New Roman" w:eastAsia="Times New Roman" w:hAnsi="Times New Roman" w:cs="Times New Roman"/>
          <w:b/>
          <w:bCs/>
          <w:i/>
          <w:iCs/>
          <w:color w:val="000000"/>
          <w:sz w:val="28"/>
          <w:szCs w:val="28"/>
          <w:lang/>
        </w:rPr>
        <w:t>грн.</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9"/>
        <w:gridCol w:w="1199"/>
        <w:gridCol w:w="1167"/>
        <w:gridCol w:w="1140"/>
        <w:gridCol w:w="2846"/>
      </w:tblGrid>
      <w:tr w:rsidR="000C1A27" w:rsidRPr="00C76542" w14:paraId="60108746" w14:textId="77777777" w:rsidTr="006A5E9E">
        <w:trPr>
          <w:tblCellSpacing w:w="0" w:type="dxa"/>
        </w:trPr>
        <w:tc>
          <w:tcPr>
            <w:tcW w:w="3419" w:type="dxa"/>
            <w:vMerge w:val="restart"/>
            <w:tcBorders>
              <w:top w:val="single" w:sz="4" w:space="0" w:color="000000"/>
              <w:left w:val="single" w:sz="4" w:space="0" w:color="000000"/>
              <w:bottom w:val="single" w:sz="4" w:space="0" w:color="000000"/>
              <w:right w:val="single" w:sz="4" w:space="0" w:color="000000"/>
            </w:tcBorders>
            <w:vAlign w:val="center"/>
            <w:hideMark/>
          </w:tcPr>
          <w:p w14:paraId="52EA28AE" w14:textId="77777777" w:rsidR="000C1A27" w:rsidRPr="00C76542" w:rsidRDefault="000C1A27" w:rsidP="00C76542">
            <w:pPr>
              <w:shd w:val="clear" w:color="auto" w:fill="FFFFFF" w:themeFill="background1"/>
              <w:spacing w:before="100" w:after="100" w:line="240" w:lineRule="auto"/>
              <w:ind w:left="709"/>
              <w:jc w:val="both"/>
              <w:rPr>
                <w:rFonts w:ascii="Times New Roman" w:eastAsia="Times New Roman" w:hAnsi="Times New Roman" w:cs="Times New Roman"/>
                <w:sz w:val="24"/>
                <w:szCs w:val="24"/>
                <w:lang/>
              </w:rPr>
            </w:pPr>
            <w:r w:rsidRPr="00C76542">
              <w:rPr>
                <w:rFonts w:ascii="Times New Roman" w:eastAsia="Times New Roman" w:hAnsi="Times New Roman" w:cs="Times New Roman"/>
                <w:color w:val="000000"/>
                <w:sz w:val="24"/>
                <w:szCs w:val="24"/>
                <w:lang/>
              </w:rPr>
              <w:t>Обсяг коштів, які пропонується залучити на виконання програми</w:t>
            </w:r>
          </w:p>
        </w:tc>
        <w:tc>
          <w:tcPr>
            <w:tcW w:w="3506" w:type="dxa"/>
            <w:gridSpan w:val="3"/>
            <w:tcBorders>
              <w:top w:val="single" w:sz="4" w:space="0" w:color="000000"/>
              <w:left w:val="single" w:sz="4" w:space="0" w:color="000000"/>
              <w:bottom w:val="single" w:sz="4" w:space="0" w:color="000000"/>
              <w:right w:val="single" w:sz="4" w:space="0" w:color="000000"/>
            </w:tcBorders>
            <w:vAlign w:val="center"/>
            <w:hideMark/>
          </w:tcPr>
          <w:p w14:paraId="7C278827" w14:textId="77777777" w:rsidR="000C1A27" w:rsidRPr="00C76542" w:rsidRDefault="000C1A27" w:rsidP="00C76542">
            <w:pPr>
              <w:shd w:val="clear" w:color="auto" w:fill="FFFFFF" w:themeFill="background1"/>
              <w:spacing w:before="100" w:after="100" w:line="240" w:lineRule="auto"/>
              <w:ind w:left="709"/>
              <w:jc w:val="center"/>
              <w:rPr>
                <w:rFonts w:ascii="Times New Roman" w:eastAsia="Times New Roman" w:hAnsi="Times New Roman" w:cs="Times New Roman"/>
                <w:sz w:val="24"/>
                <w:szCs w:val="24"/>
                <w:lang/>
              </w:rPr>
            </w:pPr>
            <w:r w:rsidRPr="00C76542">
              <w:rPr>
                <w:rFonts w:ascii="Times New Roman" w:eastAsia="Times New Roman" w:hAnsi="Times New Roman" w:cs="Times New Roman"/>
                <w:color w:val="000000"/>
                <w:sz w:val="24"/>
                <w:szCs w:val="24"/>
                <w:lang/>
              </w:rPr>
              <w:t>Етапи виконання програми</w:t>
            </w:r>
          </w:p>
        </w:tc>
        <w:tc>
          <w:tcPr>
            <w:tcW w:w="2846" w:type="dxa"/>
            <w:vMerge w:val="restart"/>
            <w:tcBorders>
              <w:top w:val="single" w:sz="4" w:space="0" w:color="000000"/>
              <w:left w:val="single" w:sz="4" w:space="0" w:color="000000"/>
              <w:bottom w:val="single" w:sz="4" w:space="0" w:color="000000"/>
              <w:right w:val="single" w:sz="4" w:space="0" w:color="000000"/>
            </w:tcBorders>
            <w:vAlign w:val="center"/>
            <w:hideMark/>
          </w:tcPr>
          <w:p w14:paraId="139F446B" w14:textId="77777777" w:rsidR="000C1A27" w:rsidRPr="00C76542" w:rsidRDefault="000C1A27" w:rsidP="00C76542">
            <w:pPr>
              <w:shd w:val="clear" w:color="auto" w:fill="FFFFFF" w:themeFill="background1"/>
              <w:spacing w:before="100" w:after="100" w:line="240" w:lineRule="auto"/>
              <w:ind w:left="709"/>
              <w:jc w:val="center"/>
              <w:rPr>
                <w:rFonts w:ascii="Times New Roman" w:eastAsia="Times New Roman" w:hAnsi="Times New Roman" w:cs="Times New Roman"/>
                <w:sz w:val="24"/>
                <w:szCs w:val="24"/>
                <w:lang/>
              </w:rPr>
            </w:pPr>
            <w:r w:rsidRPr="00C76542">
              <w:rPr>
                <w:rFonts w:ascii="Times New Roman" w:eastAsia="Times New Roman" w:hAnsi="Times New Roman" w:cs="Times New Roman"/>
                <w:color w:val="000000"/>
                <w:sz w:val="24"/>
                <w:szCs w:val="24"/>
                <w:lang/>
              </w:rPr>
              <w:t>Усього витрат на виконання програми</w:t>
            </w:r>
          </w:p>
        </w:tc>
      </w:tr>
      <w:tr w:rsidR="000C1A27" w:rsidRPr="00C76542" w14:paraId="550D5067" w14:textId="77777777" w:rsidTr="006A5E9E">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22706D" w14:textId="77777777" w:rsidR="000C1A27" w:rsidRPr="00C76542" w:rsidRDefault="000C1A27" w:rsidP="00C76542">
            <w:pPr>
              <w:shd w:val="clear" w:color="auto" w:fill="FFFFFF" w:themeFill="background1"/>
              <w:spacing w:after="0" w:line="240" w:lineRule="auto"/>
              <w:ind w:left="709"/>
              <w:rPr>
                <w:rFonts w:ascii="Times New Roman" w:eastAsia="Times New Roman" w:hAnsi="Times New Roman" w:cs="Times New Roman"/>
                <w:sz w:val="24"/>
                <w:szCs w:val="24"/>
                <w:lang/>
              </w:rPr>
            </w:pPr>
          </w:p>
        </w:tc>
        <w:tc>
          <w:tcPr>
            <w:tcW w:w="1226" w:type="dxa"/>
            <w:tcBorders>
              <w:top w:val="single" w:sz="4" w:space="0" w:color="000000"/>
              <w:left w:val="single" w:sz="4" w:space="0" w:color="000000"/>
              <w:bottom w:val="single" w:sz="4" w:space="0" w:color="000000"/>
              <w:right w:val="single" w:sz="4" w:space="0" w:color="000000"/>
            </w:tcBorders>
            <w:vAlign w:val="center"/>
            <w:hideMark/>
          </w:tcPr>
          <w:p w14:paraId="45400A4C" w14:textId="40936051" w:rsidR="000C1A27" w:rsidRPr="00C76542" w:rsidRDefault="000C1A27" w:rsidP="006A5E9E">
            <w:pPr>
              <w:shd w:val="clear" w:color="auto" w:fill="FFFFFF" w:themeFill="background1"/>
              <w:spacing w:before="100" w:after="100" w:line="240" w:lineRule="auto"/>
              <w:jc w:val="center"/>
              <w:rPr>
                <w:rFonts w:ascii="Times New Roman" w:eastAsia="Times New Roman" w:hAnsi="Times New Roman" w:cs="Times New Roman"/>
                <w:sz w:val="24"/>
                <w:szCs w:val="24"/>
                <w:lang/>
              </w:rPr>
            </w:pPr>
            <w:r w:rsidRPr="00C76542">
              <w:rPr>
                <w:rFonts w:ascii="Times New Roman" w:eastAsia="Times New Roman" w:hAnsi="Times New Roman" w:cs="Times New Roman"/>
                <w:color w:val="000000"/>
                <w:sz w:val="24"/>
                <w:szCs w:val="24"/>
                <w:lang/>
              </w:rPr>
              <w:t>202</w:t>
            </w:r>
            <w:r w:rsidR="00C76542" w:rsidRPr="00C76542">
              <w:rPr>
                <w:rFonts w:ascii="Times New Roman" w:eastAsia="Times New Roman" w:hAnsi="Times New Roman" w:cs="Times New Roman"/>
                <w:color w:val="000000"/>
                <w:sz w:val="24"/>
                <w:szCs w:val="24"/>
                <w:lang/>
              </w:rPr>
              <w:t>6</w:t>
            </w:r>
          </w:p>
        </w:tc>
        <w:tc>
          <w:tcPr>
            <w:tcW w:w="1165" w:type="dxa"/>
            <w:tcBorders>
              <w:top w:val="single" w:sz="4" w:space="0" w:color="000000"/>
              <w:left w:val="single" w:sz="4" w:space="0" w:color="000000"/>
              <w:bottom w:val="single" w:sz="4" w:space="0" w:color="000000"/>
              <w:right w:val="single" w:sz="4" w:space="0" w:color="000000"/>
            </w:tcBorders>
            <w:vAlign w:val="center"/>
            <w:hideMark/>
          </w:tcPr>
          <w:p w14:paraId="44D7D376" w14:textId="47D9C7B2" w:rsidR="000C1A27" w:rsidRPr="00C76542" w:rsidRDefault="000C1A27" w:rsidP="006A5E9E">
            <w:pPr>
              <w:shd w:val="clear" w:color="auto" w:fill="FFFFFF" w:themeFill="background1"/>
              <w:spacing w:before="100" w:after="100" w:line="240" w:lineRule="auto"/>
              <w:ind w:left="78"/>
              <w:jc w:val="center"/>
              <w:rPr>
                <w:rFonts w:ascii="Times New Roman" w:eastAsia="Times New Roman" w:hAnsi="Times New Roman" w:cs="Times New Roman"/>
                <w:sz w:val="24"/>
                <w:szCs w:val="24"/>
                <w:lang/>
              </w:rPr>
            </w:pPr>
            <w:r w:rsidRPr="00C76542">
              <w:rPr>
                <w:rFonts w:ascii="Times New Roman" w:eastAsia="Times New Roman" w:hAnsi="Times New Roman" w:cs="Times New Roman"/>
                <w:color w:val="000000"/>
                <w:sz w:val="24"/>
                <w:szCs w:val="24"/>
                <w:lang/>
              </w:rPr>
              <w:t>202</w:t>
            </w:r>
            <w:r w:rsidR="00C76542" w:rsidRPr="00C76542">
              <w:rPr>
                <w:rFonts w:ascii="Times New Roman" w:eastAsia="Times New Roman" w:hAnsi="Times New Roman" w:cs="Times New Roman"/>
                <w:color w:val="000000"/>
                <w:sz w:val="24"/>
                <w:szCs w:val="24"/>
                <w:lang/>
              </w:rPr>
              <w:t>7</w:t>
            </w:r>
          </w:p>
        </w:tc>
        <w:tc>
          <w:tcPr>
            <w:tcW w:w="1115" w:type="dxa"/>
            <w:tcBorders>
              <w:top w:val="single" w:sz="4" w:space="0" w:color="000000"/>
              <w:left w:val="single" w:sz="4" w:space="0" w:color="000000"/>
              <w:bottom w:val="single" w:sz="4" w:space="0" w:color="000000"/>
              <w:right w:val="single" w:sz="4" w:space="0" w:color="000000"/>
            </w:tcBorders>
            <w:vAlign w:val="center"/>
            <w:hideMark/>
          </w:tcPr>
          <w:p w14:paraId="26D82525" w14:textId="043EF166" w:rsidR="000C1A27" w:rsidRPr="00C76542" w:rsidRDefault="000C1A27" w:rsidP="006A5E9E">
            <w:pPr>
              <w:shd w:val="clear" w:color="auto" w:fill="FFFFFF" w:themeFill="background1"/>
              <w:spacing w:before="100" w:after="100" w:line="240" w:lineRule="auto"/>
              <w:ind w:left="14"/>
              <w:jc w:val="center"/>
              <w:rPr>
                <w:rFonts w:ascii="Times New Roman" w:eastAsia="Times New Roman" w:hAnsi="Times New Roman" w:cs="Times New Roman"/>
                <w:sz w:val="24"/>
                <w:szCs w:val="24"/>
                <w:lang/>
              </w:rPr>
            </w:pPr>
            <w:r w:rsidRPr="00C76542">
              <w:rPr>
                <w:rFonts w:ascii="Times New Roman" w:eastAsia="Times New Roman" w:hAnsi="Times New Roman" w:cs="Times New Roman"/>
                <w:color w:val="000000"/>
                <w:sz w:val="24"/>
                <w:szCs w:val="24"/>
                <w:lang/>
              </w:rPr>
              <w:t>202</w:t>
            </w:r>
            <w:r w:rsidR="00C76542" w:rsidRPr="00C76542">
              <w:rPr>
                <w:rFonts w:ascii="Times New Roman" w:eastAsia="Times New Roman" w:hAnsi="Times New Roman" w:cs="Times New Roman"/>
                <w:color w:val="000000"/>
                <w:sz w:val="24"/>
                <w:szCs w:val="24"/>
                <w:lang/>
              </w:rPr>
              <w:t>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15B6A9" w14:textId="77777777" w:rsidR="000C1A27" w:rsidRPr="00C76542" w:rsidRDefault="000C1A27" w:rsidP="00C76542">
            <w:pPr>
              <w:shd w:val="clear" w:color="auto" w:fill="FFFFFF" w:themeFill="background1"/>
              <w:spacing w:after="0" w:line="240" w:lineRule="auto"/>
              <w:ind w:left="709"/>
              <w:rPr>
                <w:rFonts w:ascii="Times New Roman" w:eastAsia="Times New Roman" w:hAnsi="Times New Roman" w:cs="Times New Roman"/>
                <w:sz w:val="24"/>
                <w:szCs w:val="24"/>
                <w:lang/>
              </w:rPr>
            </w:pPr>
          </w:p>
        </w:tc>
      </w:tr>
      <w:tr w:rsidR="006A5E9E" w:rsidRPr="00C76542" w14:paraId="4EE2F60F" w14:textId="77777777" w:rsidTr="006A5E9E">
        <w:trPr>
          <w:tblCellSpacing w:w="0" w:type="dxa"/>
        </w:trPr>
        <w:tc>
          <w:tcPr>
            <w:tcW w:w="3419" w:type="dxa"/>
            <w:tcBorders>
              <w:top w:val="single" w:sz="4" w:space="0" w:color="000000"/>
              <w:left w:val="single" w:sz="4" w:space="0" w:color="000000"/>
              <w:bottom w:val="single" w:sz="4" w:space="0" w:color="000000"/>
              <w:right w:val="single" w:sz="4" w:space="0" w:color="000000"/>
            </w:tcBorders>
            <w:vAlign w:val="center"/>
            <w:hideMark/>
          </w:tcPr>
          <w:p w14:paraId="7AD2658B" w14:textId="77777777" w:rsidR="006A5E9E" w:rsidRPr="00C76542" w:rsidRDefault="006A5E9E" w:rsidP="006A5E9E">
            <w:pPr>
              <w:shd w:val="clear" w:color="auto" w:fill="FFFFFF" w:themeFill="background1"/>
              <w:spacing w:before="100" w:after="100" w:line="240" w:lineRule="auto"/>
              <w:ind w:left="709"/>
              <w:jc w:val="both"/>
              <w:rPr>
                <w:rFonts w:ascii="Times New Roman" w:eastAsia="Times New Roman" w:hAnsi="Times New Roman" w:cs="Times New Roman"/>
                <w:sz w:val="24"/>
                <w:szCs w:val="24"/>
                <w:lang/>
              </w:rPr>
            </w:pPr>
            <w:r w:rsidRPr="00C76542">
              <w:rPr>
                <w:rFonts w:ascii="Times New Roman" w:eastAsia="Times New Roman" w:hAnsi="Times New Roman" w:cs="Times New Roman"/>
                <w:color w:val="000000"/>
                <w:sz w:val="24"/>
                <w:szCs w:val="24"/>
                <w:lang/>
              </w:rPr>
              <w:t>Обсяг ресурсів, усього, у тому числі:</w:t>
            </w:r>
          </w:p>
        </w:tc>
        <w:tc>
          <w:tcPr>
            <w:tcW w:w="1226" w:type="dxa"/>
            <w:tcBorders>
              <w:top w:val="single" w:sz="4" w:space="0" w:color="000000"/>
              <w:left w:val="single" w:sz="4" w:space="0" w:color="000000"/>
              <w:bottom w:val="single" w:sz="4" w:space="0" w:color="000000"/>
              <w:right w:val="single" w:sz="4" w:space="0" w:color="000000"/>
            </w:tcBorders>
            <w:hideMark/>
          </w:tcPr>
          <w:p w14:paraId="748E7570" w14:textId="224EC2CE" w:rsidR="006A5E9E" w:rsidRPr="006A5E9E" w:rsidRDefault="006A5E9E" w:rsidP="006A5E9E">
            <w:pPr>
              <w:shd w:val="clear" w:color="auto" w:fill="FFFFFF" w:themeFill="background1"/>
              <w:spacing w:before="100" w:after="100" w:line="240" w:lineRule="auto"/>
              <w:jc w:val="center"/>
              <w:rPr>
                <w:rFonts w:ascii="Times New Roman" w:eastAsia="Times New Roman" w:hAnsi="Times New Roman" w:cs="Times New Roman"/>
                <w:sz w:val="24"/>
                <w:szCs w:val="24"/>
                <w:lang/>
              </w:rPr>
            </w:pPr>
            <w:r w:rsidRPr="006A5E9E">
              <w:rPr>
                <w:rFonts w:ascii="Times New Roman" w:hAnsi="Times New Roman" w:cs="Times New Roman"/>
              </w:rPr>
              <w:t>1880,0</w:t>
            </w:r>
          </w:p>
        </w:tc>
        <w:tc>
          <w:tcPr>
            <w:tcW w:w="1165" w:type="dxa"/>
            <w:tcBorders>
              <w:top w:val="single" w:sz="4" w:space="0" w:color="000000"/>
              <w:left w:val="single" w:sz="4" w:space="0" w:color="000000"/>
              <w:bottom w:val="single" w:sz="4" w:space="0" w:color="000000"/>
              <w:right w:val="single" w:sz="4" w:space="0" w:color="000000"/>
            </w:tcBorders>
            <w:hideMark/>
          </w:tcPr>
          <w:p w14:paraId="183C31EA" w14:textId="45A33F7C" w:rsidR="006A5E9E" w:rsidRPr="006A5E9E" w:rsidRDefault="006A5E9E" w:rsidP="006A5E9E">
            <w:pPr>
              <w:shd w:val="clear" w:color="auto" w:fill="FFFFFF" w:themeFill="background1"/>
              <w:spacing w:before="100" w:after="100" w:line="240" w:lineRule="auto"/>
              <w:jc w:val="center"/>
              <w:rPr>
                <w:rFonts w:ascii="Times New Roman" w:eastAsia="Times New Roman" w:hAnsi="Times New Roman" w:cs="Times New Roman"/>
                <w:sz w:val="24"/>
                <w:szCs w:val="24"/>
                <w:lang/>
              </w:rPr>
            </w:pPr>
            <w:r w:rsidRPr="006A5E9E">
              <w:rPr>
                <w:rFonts w:ascii="Times New Roman" w:hAnsi="Times New Roman" w:cs="Times New Roman"/>
              </w:rPr>
              <w:t>1902,0</w:t>
            </w:r>
          </w:p>
        </w:tc>
        <w:tc>
          <w:tcPr>
            <w:tcW w:w="1115" w:type="dxa"/>
            <w:tcBorders>
              <w:top w:val="single" w:sz="4" w:space="0" w:color="000000"/>
              <w:left w:val="single" w:sz="4" w:space="0" w:color="000000"/>
              <w:bottom w:val="single" w:sz="4" w:space="0" w:color="000000"/>
              <w:right w:val="single" w:sz="4" w:space="0" w:color="000000"/>
            </w:tcBorders>
            <w:hideMark/>
          </w:tcPr>
          <w:p w14:paraId="5853AAF5" w14:textId="518F3ACD" w:rsidR="006A5E9E" w:rsidRPr="006A5E9E" w:rsidRDefault="006A5E9E" w:rsidP="006A5E9E">
            <w:pPr>
              <w:shd w:val="clear" w:color="auto" w:fill="FFFFFF" w:themeFill="background1"/>
              <w:spacing w:before="100" w:after="100" w:line="240" w:lineRule="auto"/>
              <w:ind w:left="64"/>
              <w:jc w:val="center"/>
              <w:rPr>
                <w:rFonts w:ascii="Times New Roman" w:eastAsia="Times New Roman" w:hAnsi="Times New Roman" w:cs="Times New Roman"/>
                <w:sz w:val="24"/>
                <w:szCs w:val="24"/>
                <w:lang/>
              </w:rPr>
            </w:pPr>
            <w:r w:rsidRPr="006A5E9E">
              <w:rPr>
                <w:rFonts w:ascii="Times New Roman" w:hAnsi="Times New Roman" w:cs="Times New Roman"/>
              </w:rPr>
              <w:t>2010,0</w:t>
            </w:r>
          </w:p>
        </w:tc>
        <w:tc>
          <w:tcPr>
            <w:tcW w:w="2846" w:type="dxa"/>
            <w:tcBorders>
              <w:top w:val="single" w:sz="4" w:space="0" w:color="000000"/>
              <w:left w:val="single" w:sz="4" w:space="0" w:color="000000"/>
              <w:bottom w:val="single" w:sz="4" w:space="0" w:color="000000"/>
              <w:right w:val="single" w:sz="4" w:space="0" w:color="000000"/>
            </w:tcBorders>
            <w:vAlign w:val="center"/>
            <w:hideMark/>
          </w:tcPr>
          <w:p w14:paraId="1CD267C0" w14:textId="5859335F" w:rsidR="006A5E9E" w:rsidRPr="00C76542" w:rsidRDefault="006A5E9E" w:rsidP="006A5E9E">
            <w:pPr>
              <w:shd w:val="clear" w:color="auto" w:fill="FFFFFF" w:themeFill="background1"/>
              <w:spacing w:before="100" w:after="100" w:line="240" w:lineRule="auto"/>
              <w:ind w:left="709"/>
              <w:jc w:val="center"/>
              <w:rPr>
                <w:rFonts w:ascii="Times New Roman" w:eastAsia="Times New Roman" w:hAnsi="Times New Roman" w:cs="Times New Roman"/>
                <w:sz w:val="24"/>
                <w:szCs w:val="24"/>
                <w:lang/>
              </w:rPr>
            </w:pPr>
            <w:r w:rsidRPr="00C76542">
              <w:rPr>
                <w:rFonts w:ascii="Times New Roman" w:eastAsia="Times New Roman" w:hAnsi="Times New Roman" w:cs="Times New Roman"/>
                <w:b/>
                <w:sz w:val="28"/>
                <w:szCs w:val="28"/>
                <w:lang w:val="ru-RU" w:eastAsia="uk-UA"/>
              </w:rPr>
              <w:t>5792,0</w:t>
            </w:r>
          </w:p>
        </w:tc>
      </w:tr>
      <w:tr w:rsidR="000C1A27" w:rsidRPr="00C76542" w14:paraId="742366DF" w14:textId="77777777" w:rsidTr="006A5E9E">
        <w:trPr>
          <w:tblCellSpacing w:w="0" w:type="dxa"/>
        </w:trPr>
        <w:tc>
          <w:tcPr>
            <w:tcW w:w="3419" w:type="dxa"/>
            <w:tcBorders>
              <w:top w:val="single" w:sz="4" w:space="0" w:color="000000"/>
              <w:left w:val="single" w:sz="4" w:space="0" w:color="000000"/>
              <w:bottom w:val="single" w:sz="4" w:space="0" w:color="000000"/>
              <w:right w:val="single" w:sz="4" w:space="0" w:color="000000"/>
            </w:tcBorders>
            <w:vAlign w:val="center"/>
            <w:hideMark/>
          </w:tcPr>
          <w:p w14:paraId="740677F6" w14:textId="77777777" w:rsidR="000C1A27" w:rsidRPr="00C76542" w:rsidRDefault="000C1A27" w:rsidP="00C76542">
            <w:pPr>
              <w:shd w:val="clear" w:color="auto" w:fill="FFFFFF" w:themeFill="background1"/>
              <w:spacing w:before="100" w:after="100" w:line="240" w:lineRule="auto"/>
              <w:ind w:left="709"/>
              <w:jc w:val="both"/>
              <w:rPr>
                <w:rFonts w:ascii="Times New Roman" w:eastAsia="Times New Roman" w:hAnsi="Times New Roman" w:cs="Times New Roman"/>
                <w:sz w:val="24"/>
                <w:szCs w:val="24"/>
                <w:lang/>
              </w:rPr>
            </w:pPr>
            <w:r w:rsidRPr="00C76542">
              <w:rPr>
                <w:rFonts w:ascii="Times New Roman" w:eastAsia="Times New Roman" w:hAnsi="Times New Roman" w:cs="Times New Roman"/>
                <w:color w:val="000000"/>
                <w:sz w:val="24"/>
                <w:szCs w:val="24"/>
                <w:lang/>
              </w:rPr>
              <w:t>Районні, міські (міст обласного підпорядкування) бюджети</w:t>
            </w:r>
          </w:p>
        </w:tc>
        <w:tc>
          <w:tcPr>
            <w:tcW w:w="1226" w:type="dxa"/>
            <w:tcBorders>
              <w:top w:val="single" w:sz="4" w:space="0" w:color="000000"/>
              <w:left w:val="single" w:sz="4" w:space="0" w:color="000000"/>
              <w:bottom w:val="single" w:sz="4" w:space="0" w:color="000000"/>
              <w:right w:val="single" w:sz="4" w:space="0" w:color="000000"/>
            </w:tcBorders>
            <w:vAlign w:val="center"/>
            <w:hideMark/>
          </w:tcPr>
          <w:p w14:paraId="37350264" w14:textId="77777777" w:rsidR="000C1A27" w:rsidRPr="00C76542" w:rsidRDefault="000C1A27" w:rsidP="00C76542">
            <w:pPr>
              <w:shd w:val="clear" w:color="auto" w:fill="FFFFFF" w:themeFill="background1"/>
              <w:spacing w:before="100" w:after="100" w:line="240" w:lineRule="auto"/>
              <w:ind w:left="709"/>
              <w:jc w:val="center"/>
              <w:rPr>
                <w:rFonts w:ascii="Times New Roman" w:eastAsia="Times New Roman" w:hAnsi="Times New Roman" w:cs="Times New Roman"/>
                <w:sz w:val="24"/>
                <w:szCs w:val="24"/>
                <w:lang/>
              </w:rPr>
            </w:pPr>
            <w:r w:rsidRPr="00C76542">
              <w:rPr>
                <w:rFonts w:ascii="Times New Roman" w:eastAsia="Times New Roman" w:hAnsi="Times New Roman" w:cs="Times New Roman"/>
                <w:sz w:val="24"/>
                <w:szCs w:val="24"/>
                <w:lang/>
              </w:rPr>
              <w:t> </w:t>
            </w:r>
          </w:p>
        </w:tc>
        <w:tc>
          <w:tcPr>
            <w:tcW w:w="1165" w:type="dxa"/>
            <w:tcBorders>
              <w:top w:val="single" w:sz="4" w:space="0" w:color="000000"/>
              <w:left w:val="single" w:sz="4" w:space="0" w:color="000000"/>
              <w:bottom w:val="single" w:sz="4" w:space="0" w:color="000000"/>
              <w:right w:val="single" w:sz="4" w:space="0" w:color="000000"/>
            </w:tcBorders>
            <w:vAlign w:val="center"/>
            <w:hideMark/>
          </w:tcPr>
          <w:p w14:paraId="07A99112" w14:textId="77777777" w:rsidR="000C1A27" w:rsidRPr="00C76542" w:rsidRDefault="000C1A27" w:rsidP="00C76542">
            <w:pPr>
              <w:shd w:val="clear" w:color="auto" w:fill="FFFFFF" w:themeFill="background1"/>
              <w:spacing w:before="100" w:after="100" w:line="240" w:lineRule="auto"/>
              <w:ind w:left="709"/>
              <w:jc w:val="center"/>
              <w:rPr>
                <w:rFonts w:ascii="Times New Roman" w:eastAsia="Times New Roman" w:hAnsi="Times New Roman" w:cs="Times New Roman"/>
                <w:sz w:val="24"/>
                <w:szCs w:val="24"/>
                <w:lang/>
              </w:rPr>
            </w:pPr>
            <w:r w:rsidRPr="00C76542">
              <w:rPr>
                <w:rFonts w:ascii="Times New Roman" w:eastAsia="Times New Roman" w:hAnsi="Times New Roman" w:cs="Times New Roman"/>
                <w:sz w:val="24"/>
                <w:szCs w:val="24"/>
                <w:lang/>
              </w:rPr>
              <w:t> </w:t>
            </w:r>
          </w:p>
        </w:tc>
        <w:tc>
          <w:tcPr>
            <w:tcW w:w="1115" w:type="dxa"/>
            <w:tcBorders>
              <w:top w:val="single" w:sz="4" w:space="0" w:color="000000"/>
              <w:left w:val="single" w:sz="4" w:space="0" w:color="000000"/>
              <w:bottom w:val="single" w:sz="4" w:space="0" w:color="000000"/>
              <w:right w:val="single" w:sz="4" w:space="0" w:color="000000"/>
            </w:tcBorders>
            <w:vAlign w:val="center"/>
            <w:hideMark/>
          </w:tcPr>
          <w:p w14:paraId="0F2F11BF" w14:textId="77777777" w:rsidR="000C1A27" w:rsidRPr="00C76542" w:rsidRDefault="000C1A27" w:rsidP="00C76542">
            <w:pPr>
              <w:shd w:val="clear" w:color="auto" w:fill="FFFFFF" w:themeFill="background1"/>
              <w:spacing w:before="100" w:after="100" w:line="240" w:lineRule="auto"/>
              <w:ind w:left="709"/>
              <w:jc w:val="center"/>
              <w:rPr>
                <w:rFonts w:ascii="Times New Roman" w:eastAsia="Times New Roman" w:hAnsi="Times New Roman" w:cs="Times New Roman"/>
                <w:sz w:val="24"/>
                <w:szCs w:val="24"/>
                <w:lang/>
              </w:rPr>
            </w:pPr>
            <w:r w:rsidRPr="00C76542">
              <w:rPr>
                <w:rFonts w:ascii="Times New Roman" w:eastAsia="Times New Roman" w:hAnsi="Times New Roman" w:cs="Times New Roman"/>
                <w:sz w:val="24"/>
                <w:szCs w:val="24"/>
                <w:lang/>
              </w:rPr>
              <w:t> </w:t>
            </w:r>
          </w:p>
        </w:tc>
        <w:tc>
          <w:tcPr>
            <w:tcW w:w="2846" w:type="dxa"/>
            <w:tcBorders>
              <w:top w:val="single" w:sz="4" w:space="0" w:color="000000"/>
              <w:left w:val="single" w:sz="4" w:space="0" w:color="000000"/>
              <w:bottom w:val="single" w:sz="4" w:space="0" w:color="000000"/>
              <w:right w:val="single" w:sz="4" w:space="0" w:color="000000"/>
            </w:tcBorders>
            <w:vAlign w:val="center"/>
            <w:hideMark/>
          </w:tcPr>
          <w:p w14:paraId="1BC87453" w14:textId="77777777" w:rsidR="000C1A27" w:rsidRPr="00C76542" w:rsidRDefault="000C1A27" w:rsidP="00C76542">
            <w:pPr>
              <w:shd w:val="clear" w:color="auto" w:fill="FFFFFF" w:themeFill="background1"/>
              <w:spacing w:before="100" w:after="100" w:line="240" w:lineRule="auto"/>
              <w:ind w:left="709"/>
              <w:jc w:val="center"/>
              <w:rPr>
                <w:rFonts w:ascii="Times New Roman" w:eastAsia="Times New Roman" w:hAnsi="Times New Roman" w:cs="Times New Roman"/>
                <w:sz w:val="24"/>
                <w:szCs w:val="24"/>
                <w:lang/>
              </w:rPr>
            </w:pPr>
            <w:r w:rsidRPr="00C76542">
              <w:rPr>
                <w:rFonts w:ascii="Times New Roman" w:eastAsia="Times New Roman" w:hAnsi="Times New Roman" w:cs="Times New Roman"/>
                <w:sz w:val="24"/>
                <w:szCs w:val="24"/>
                <w:lang/>
              </w:rPr>
              <w:t> </w:t>
            </w:r>
          </w:p>
        </w:tc>
      </w:tr>
      <w:tr w:rsidR="000C1A27" w:rsidRPr="00C76542" w14:paraId="338AAEBF" w14:textId="77777777" w:rsidTr="006A5E9E">
        <w:trPr>
          <w:trHeight w:val="967"/>
          <w:tblCellSpacing w:w="0" w:type="dxa"/>
        </w:trPr>
        <w:tc>
          <w:tcPr>
            <w:tcW w:w="3419" w:type="dxa"/>
            <w:tcBorders>
              <w:top w:val="single" w:sz="4" w:space="0" w:color="000000"/>
              <w:left w:val="single" w:sz="4" w:space="0" w:color="000000"/>
              <w:bottom w:val="single" w:sz="4" w:space="0" w:color="000000"/>
              <w:right w:val="single" w:sz="4" w:space="0" w:color="000000"/>
            </w:tcBorders>
            <w:vAlign w:val="center"/>
            <w:hideMark/>
          </w:tcPr>
          <w:p w14:paraId="0D2E673C" w14:textId="77777777" w:rsidR="000C1A27" w:rsidRPr="00C76542" w:rsidRDefault="000C1A27" w:rsidP="00C76542">
            <w:pPr>
              <w:shd w:val="clear" w:color="auto" w:fill="FFFFFF" w:themeFill="background1"/>
              <w:spacing w:before="100" w:after="100" w:line="240" w:lineRule="auto"/>
              <w:ind w:left="709"/>
              <w:jc w:val="both"/>
              <w:rPr>
                <w:rFonts w:ascii="Times New Roman" w:eastAsia="Times New Roman" w:hAnsi="Times New Roman" w:cs="Times New Roman"/>
                <w:sz w:val="24"/>
                <w:szCs w:val="24"/>
                <w:lang/>
              </w:rPr>
            </w:pPr>
            <w:r w:rsidRPr="00C76542">
              <w:rPr>
                <w:rFonts w:ascii="Times New Roman" w:eastAsia="Times New Roman" w:hAnsi="Times New Roman" w:cs="Times New Roman"/>
                <w:color w:val="000000"/>
                <w:sz w:val="24"/>
                <w:szCs w:val="24"/>
                <w:lang/>
              </w:rPr>
              <w:t>Бюджети сіл, селищ, міст районного підпорядкування</w:t>
            </w:r>
          </w:p>
        </w:tc>
        <w:tc>
          <w:tcPr>
            <w:tcW w:w="1226" w:type="dxa"/>
            <w:tcBorders>
              <w:top w:val="single" w:sz="4" w:space="0" w:color="000000"/>
              <w:left w:val="single" w:sz="4" w:space="0" w:color="000000"/>
              <w:bottom w:val="single" w:sz="4" w:space="0" w:color="000000"/>
              <w:right w:val="single" w:sz="4" w:space="0" w:color="000000"/>
            </w:tcBorders>
            <w:vAlign w:val="center"/>
            <w:hideMark/>
          </w:tcPr>
          <w:p w14:paraId="483B23C4" w14:textId="77777777" w:rsidR="000C1A27" w:rsidRPr="00C76542" w:rsidRDefault="000C1A27" w:rsidP="00C76542">
            <w:pPr>
              <w:shd w:val="clear" w:color="auto" w:fill="FFFFFF" w:themeFill="background1"/>
              <w:spacing w:before="100" w:after="100" w:line="240" w:lineRule="auto"/>
              <w:ind w:left="709"/>
              <w:jc w:val="center"/>
              <w:rPr>
                <w:rFonts w:ascii="Times New Roman" w:eastAsia="Times New Roman" w:hAnsi="Times New Roman" w:cs="Times New Roman"/>
                <w:sz w:val="24"/>
                <w:szCs w:val="24"/>
                <w:lang/>
              </w:rPr>
            </w:pPr>
            <w:r w:rsidRPr="00C76542">
              <w:rPr>
                <w:rFonts w:ascii="Times New Roman" w:eastAsia="Times New Roman" w:hAnsi="Times New Roman" w:cs="Times New Roman"/>
                <w:sz w:val="24"/>
                <w:szCs w:val="24"/>
                <w:lang/>
              </w:rPr>
              <w:t> </w:t>
            </w:r>
          </w:p>
        </w:tc>
        <w:tc>
          <w:tcPr>
            <w:tcW w:w="1165" w:type="dxa"/>
            <w:tcBorders>
              <w:top w:val="single" w:sz="4" w:space="0" w:color="000000"/>
              <w:left w:val="single" w:sz="4" w:space="0" w:color="000000"/>
              <w:bottom w:val="single" w:sz="4" w:space="0" w:color="000000"/>
              <w:right w:val="single" w:sz="4" w:space="0" w:color="000000"/>
            </w:tcBorders>
            <w:vAlign w:val="center"/>
            <w:hideMark/>
          </w:tcPr>
          <w:p w14:paraId="1FD7EE2C" w14:textId="77777777" w:rsidR="000C1A27" w:rsidRPr="00C76542" w:rsidRDefault="000C1A27" w:rsidP="00C76542">
            <w:pPr>
              <w:shd w:val="clear" w:color="auto" w:fill="FFFFFF" w:themeFill="background1"/>
              <w:spacing w:before="100" w:after="100" w:line="240" w:lineRule="auto"/>
              <w:ind w:left="709"/>
              <w:jc w:val="center"/>
              <w:rPr>
                <w:rFonts w:ascii="Times New Roman" w:eastAsia="Times New Roman" w:hAnsi="Times New Roman" w:cs="Times New Roman"/>
                <w:sz w:val="24"/>
                <w:szCs w:val="24"/>
                <w:lang/>
              </w:rPr>
            </w:pPr>
            <w:r w:rsidRPr="00C76542">
              <w:rPr>
                <w:rFonts w:ascii="Times New Roman" w:eastAsia="Times New Roman" w:hAnsi="Times New Roman" w:cs="Times New Roman"/>
                <w:sz w:val="24"/>
                <w:szCs w:val="24"/>
                <w:lang/>
              </w:rPr>
              <w:t> </w:t>
            </w:r>
          </w:p>
        </w:tc>
        <w:tc>
          <w:tcPr>
            <w:tcW w:w="1115" w:type="dxa"/>
            <w:tcBorders>
              <w:top w:val="single" w:sz="4" w:space="0" w:color="000000"/>
              <w:left w:val="single" w:sz="4" w:space="0" w:color="000000"/>
              <w:bottom w:val="single" w:sz="4" w:space="0" w:color="000000"/>
              <w:right w:val="single" w:sz="4" w:space="0" w:color="000000"/>
            </w:tcBorders>
            <w:vAlign w:val="center"/>
            <w:hideMark/>
          </w:tcPr>
          <w:p w14:paraId="39D8CAE7" w14:textId="77777777" w:rsidR="000C1A27" w:rsidRPr="00C76542" w:rsidRDefault="000C1A27" w:rsidP="00C76542">
            <w:pPr>
              <w:shd w:val="clear" w:color="auto" w:fill="FFFFFF" w:themeFill="background1"/>
              <w:spacing w:before="100" w:after="100" w:line="240" w:lineRule="auto"/>
              <w:ind w:left="709"/>
              <w:jc w:val="center"/>
              <w:rPr>
                <w:rFonts w:ascii="Times New Roman" w:eastAsia="Times New Roman" w:hAnsi="Times New Roman" w:cs="Times New Roman"/>
                <w:sz w:val="24"/>
                <w:szCs w:val="24"/>
                <w:lang/>
              </w:rPr>
            </w:pPr>
            <w:r w:rsidRPr="00C76542">
              <w:rPr>
                <w:rFonts w:ascii="Times New Roman" w:eastAsia="Times New Roman" w:hAnsi="Times New Roman" w:cs="Times New Roman"/>
                <w:sz w:val="24"/>
                <w:szCs w:val="24"/>
                <w:lang/>
              </w:rPr>
              <w:t> </w:t>
            </w:r>
          </w:p>
        </w:tc>
        <w:tc>
          <w:tcPr>
            <w:tcW w:w="2846" w:type="dxa"/>
            <w:tcBorders>
              <w:top w:val="single" w:sz="4" w:space="0" w:color="000000"/>
              <w:left w:val="single" w:sz="4" w:space="0" w:color="000000"/>
              <w:bottom w:val="single" w:sz="4" w:space="0" w:color="000000"/>
              <w:right w:val="single" w:sz="4" w:space="0" w:color="000000"/>
            </w:tcBorders>
            <w:vAlign w:val="center"/>
            <w:hideMark/>
          </w:tcPr>
          <w:p w14:paraId="4CECCD3E" w14:textId="77777777" w:rsidR="000C1A27" w:rsidRPr="00C76542" w:rsidRDefault="000C1A27" w:rsidP="00C76542">
            <w:pPr>
              <w:shd w:val="clear" w:color="auto" w:fill="FFFFFF" w:themeFill="background1"/>
              <w:spacing w:before="100" w:after="100" w:line="240" w:lineRule="auto"/>
              <w:ind w:left="709"/>
              <w:jc w:val="center"/>
              <w:rPr>
                <w:rFonts w:ascii="Times New Roman" w:eastAsia="Times New Roman" w:hAnsi="Times New Roman" w:cs="Times New Roman"/>
                <w:sz w:val="24"/>
                <w:szCs w:val="24"/>
                <w:lang/>
              </w:rPr>
            </w:pPr>
            <w:r w:rsidRPr="00C76542">
              <w:rPr>
                <w:rFonts w:ascii="Times New Roman" w:eastAsia="Times New Roman" w:hAnsi="Times New Roman" w:cs="Times New Roman"/>
                <w:sz w:val="24"/>
                <w:szCs w:val="24"/>
                <w:lang/>
              </w:rPr>
              <w:t> </w:t>
            </w:r>
          </w:p>
        </w:tc>
      </w:tr>
      <w:tr w:rsidR="006A5E9E" w:rsidRPr="00C76542" w14:paraId="3C571A2A" w14:textId="77777777" w:rsidTr="006A5E9E">
        <w:trPr>
          <w:tblCellSpacing w:w="0" w:type="dxa"/>
        </w:trPr>
        <w:tc>
          <w:tcPr>
            <w:tcW w:w="3419" w:type="dxa"/>
            <w:tcBorders>
              <w:top w:val="single" w:sz="4" w:space="0" w:color="000000"/>
              <w:left w:val="single" w:sz="4" w:space="0" w:color="000000"/>
              <w:bottom w:val="single" w:sz="4" w:space="0" w:color="000000"/>
              <w:right w:val="single" w:sz="4" w:space="0" w:color="000000"/>
            </w:tcBorders>
            <w:vAlign w:val="center"/>
            <w:hideMark/>
          </w:tcPr>
          <w:p w14:paraId="6A5EAC73" w14:textId="77777777" w:rsidR="006A5E9E" w:rsidRPr="00C76542" w:rsidRDefault="006A5E9E" w:rsidP="006A5E9E">
            <w:pPr>
              <w:shd w:val="clear" w:color="auto" w:fill="FFFFFF" w:themeFill="background1"/>
              <w:spacing w:before="100" w:after="100" w:line="240" w:lineRule="auto"/>
              <w:ind w:left="709"/>
              <w:jc w:val="both"/>
              <w:rPr>
                <w:rFonts w:ascii="Times New Roman" w:eastAsia="Times New Roman" w:hAnsi="Times New Roman" w:cs="Times New Roman"/>
                <w:sz w:val="24"/>
                <w:szCs w:val="24"/>
                <w:lang/>
              </w:rPr>
            </w:pPr>
            <w:r w:rsidRPr="00C76542">
              <w:rPr>
                <w:rFonts w:ascii="Times New Roman" w:eastAsia="Times New Roman" w:hAnsi="Times New Roman" w:cs="Times New Roman"/>
                <w:color w:val="000000"/>
                <w:sz w:val="24"/>
                <w:szCs w:val="24"/>
                <w:lang/>
              </w:rPr>
              <w:lastRenderedPageBreak/>
              <w:t>Місцевий бюджет</w:t>
            </w:r>
          </w:p>
        </w:tc>
        <w:tc>
          <w:tcPr>
            <w:tcW w:w="1226" w:type="dxa"/>
            <w:tcBorders>
              <w:top w:val="single" w:sz="4" w:space="0" w:color="000000"/>
              <w:left w:val="single" w:sz="4" w:space="0" w:color="000000"/>
              <w:bottom w:val="single" w:sz="4" w:space="0" w:color="000000"/>
              <w:right w:val="single" w:sz="4" w:space="0" w:color="000000"/>
            </w:tcBorders>
            <w:hideMark/>
          </w:tcPr>
          <w:p w14:paraId="4D0ABA87" w14:textId="7D9A1912" w:rsidR="006A5E9E" w:rsidRPr="00C76542" w:rsidRDefault="006A5E9E" w:rsidP="006A5E9E">
            <w:pPr>
              <w:shd w:val="clear" w:color="auto" w:fill="FFFFFF" w:themeFill="background1"/>
              <w:spacing w:before="100" w:after="100" w:line="240" w:lineRule="auto"/>
              <w:jc w:val="center"/>
              <w:rPr>
                <w:rFonts w:ascii="Times New Roman" w:eastAsia="Times New Roman" w:hAnsi="Times New Roman" w:cs="Times New Roman"/>
                <w:sz w:val="24"/>
                <w:szCs w:val="24"/>
                <w:lang/>
              </w:rPr>
            </w:pPr>
            <w:r w:rsidRPr="006A5E9E">
              <w:rPr>
                <w:rFonts w:ascii="Times New Roman" w:hAnsi="Times New Roman" w:cs="Times New Roman"/>
              </w:rPr>
              <w:t>1880,0</w:t>
            </w:r>
          </w:p>
        </w:tc>
        <w:tc>
          <w:tcPr>
            <w:tcW w:w="1165" w:type="dxa"/>
            <w:tcBorders>
              <w:top w:val="single" w:sz="4" w:space="0" w:color="000000"/>
              <w:left w:val="single" w:sz="4" w:space="0" w:color="000000"/>
              <w:bottom w:val="single" w:sz="4" w:space="0" w:color="000000"/>
              <w:right w:val="single" w:sz="4" w:space="0" w:color="000000"/>
            </w:tcBorders>
            <w:hideMark/>
          </w:tcPr>
          <w:p w14:paraId="2FA2A576" w14:textId="4B826F60" w:rsidR="006A5E9E" w:rsidRPr="00C76542" w:rsidRDefault="006A5E9E" w:rsidP="006A5E9E">
            <w:pPr>
              <w:shd w:val="clear" w:color="auto" w:fill="FFFFFF" w:themeFill="background1"/>
              <w:spacing w:before="100" w:after="100" w:line="240" w:lineRule="auto"/>
              <w:ind w:left="58"/>
              <w:jc w:val="center"/>
              <w:rPr>
                <w:rFonts w:ascii="Times New Roman" w:eastAsia="Times New Roman" w:hAnsi="Times New Roman" w:cs="Times New Roman"/>
                <w:sz w:val="24"/>
                <w:szCs w:val="24"/>
                <w:lang/>
              </w:rPr>
            </w:pPr>
            <w:r w:rsidRPr="006A5E9E">
              <w:rPr>
                <w:rFonts w:ascii="Times New Roman" w:hAnsi="Times New Roman" w:cs="Times New Roman"/>
              </w:rPr>
              <w:t>1902,0</w:t>
            </w:r>
          </w:p>
        </w:tc>
        <w:tc>
          <w:tcPr>
            <w:tcW w:w="1115" w:type="dxa"/>
            <w:tcBorders>
              <w:top w:val="single" w:sz="4" w:space="0" w:color="000000"/>
              <w:left w:val="single" w:sz="4" w:space="0" w:color="000000"/>
              <w:bottom w:val="single" w:sz="4" w:space="0" w:color="000000"/>
              <w:right w:val="single" w:sz="4" w:space="0" w:color="000000"/>
            </w:tcBorders>
            <w:hideMark/>
          </w:tcPr>
          <w:p w14:paraId="0DB2603C" w14:textId="67D7F40D" w:rsidR="006A5E9E" w:rsidRPr="00C76542" w:rsidRDefault="006A5E9E" w:rsidP="006A5E9E">
            <w:pPr>
              <w:shd w:val="clear" w:color="auto" w:fill="FFFFFF" w:themeFill="background1"/>
              <w:spacing w:before="100" w:after="100" w:line="240" w:lineRule="auto"/>
              <w:ind w:left="152"/>
              <w:jc w:val="center"/>
              <w:rPr>
                <w:rFonts w:ascii="Times New Roman" w:eastAsia="Times New Roman" w:hAnsi="Times New Roman" w:cs="Times New Roman"/>
                <w:sz w:val="24"/>
                <w:szCs w:val="24"/>
                <w:lang/>
              </w:rPr>
            </w:pPr>
            <w:r w:rsidRPr="006A5E9E">
              <w:rPr>
                <w:rFonts w:ascii="Times New Roman" w:hAnsi="Times New Roman" w:cs="Times New Roman"/>
              </w:rPr>
              <w:t>2010,0</w:t>
            </w:r>
          </w:p>
        </w:tc>
        <w:tc>
          <w:tcPr>
            <w:tcW w:w="2846" w:type="dxa"/>
            <w:tcBorders>
              <w:top w:val="single" w:sz="4" w:space="0" w:color="000000"/>
              <w:left w:val="single" w:sz="4" w:space="0" w:color="000000"/>
              <w:bottom w:val="single" w:sz="4" w:space="0" w:color="000000"/>
              <w:right w:val="single" w:sz="4" w:space="0" w:color="000000"/>
            </w:tcBorders>
            <w:vAlign w:val="center"/>
            <w:hideMark/>
          </w:tcPr>
          <w:p w14:paraId="0F229266" w14:textId="3FDF6C1E" w:rsidR="006A5E9E" w:rsidRPr="00C76542" w:rsidRDefault="006A5E9E" w:rsidP="006A5E9E">
            <w:pPr>
              <w:shd w:val="clear" w:color="auto" w:fill="FFFFFF" w:themeFill="background1"/>
              <w:spacing w:before="100" w:after="100" w:line="240" w:lineRule="auto"/>
              <w:ind w:left="709"/>
              <w:jc w:val="center"/>
              <w:rPr>
                <w:rFonts w:ascii="Times New Roman" w:eastAsia="Times New Roman" w:hAnsi="Times New Roman" w:cs="Times New Roman"/>
                <w:sz w:val="24"/>
                <w:szCs w:val="24"/>
                <w:lang/>
              </w:rPr>
            </w:pPr>
            <w:r w:rsidRPr="00C76542">
              <w:rPr>
                <w:rFonts w:ascii="Times New Roman" w:eastAsia="Times New Roman" w:hAnsi="Times New Roman" w:cs="Times New Roman"/>
                <w:b/>
                <w:sz w:val="28"/>
                <w:szCs w:val="28"/>
                <w:lang w:val="ru-RU" w:eastAsia="uk-UA"/>
              </w:rPr>
              <w:t>5792,0</w:t>
            </w:r>
          </w:p>
        </w:tc>
      </w:tr>
      <w:tr w:rsidR="000C1A27" w:rsidRPr="00C76542" w14:paraId="04D22434" w14:textId="77777777" w:rsidTr="006A5E9E">
        <w:trPr>
          <w:tblCellSpacing w:w="0" w:type="dxa"/>
        </w:trPr>
        <w:tc>
          <w:tcPr>
            <w:tcW w:w="3419" w:type="dxa"/>
            <w:tcBorders>
              <w:top w:val="single" w:sz="4" w:space="0" w:color="000000"/>
              <w:left w:val="single" w:sz="4" w:space="0" w:color="000000"/>
              <w:bottom w:val="single" w:sz="4" w:space="0" w:color="000000"/>
              <w:right w:val="single" w:sz="4" w:space="0" w:color="000000"/>
            </w:tcBorders>
            <w:vAlign w:val="center"/>
            <w:hideMark/>
          </w:tcPr>
          <w:p w14:paraId="74937F31" w14:textId="77777777" w:rsidR="000C1A27" w:rsidRPr="00C76542" w:rsidRDefault="000C1A27" w:rsidP="00C76542">
            <w:pPr>
              <w:shd w:val="clear" w:color="auto" w:fill="FFFFFF" w:themeFill="background1"/>
              <w:spacing w:before="100" w:after="100" w:line="240" w:lineRule="auto"/>
              <w:ind w:left="709"/>
              <w:jc w:val="both"/>
              <w:rPr>
                <w:rFonts w:ascii="Times New Roman" w:eastAsia="Times New Roman" w:hAnsi="Times New Roman" w:cs="Times New Roman"/>
                <w:sz w:val="24"/>
                <w:szCs w:val="24"/>
                <w:lang/>
              </w:rPr>
            </w:pPr>
            <w:r w:rsidRPr="00C76542">
              <w:rPr>
                <w:rFonts w:ascii="Times New Roman" w:eastAsia="Times New Roman" w:hAnsi="Times New Roman" w:cs="Times New Roman"/>
                <w:color w:val="000000"/>
                <w:sz w:val="24"/>
                <w:szCs w:val="24"/>
                <w:lang/>
              </w:rPr>
              <w:t>Кошти небюджетних джерел (інші кошти, не  заборонені чинним законодавством)</w:t>
            </w:r>
          </w:p>
        </w:tc>
        <w:tc>
          <w:tcPr>
            <w:tcW w:w="1226" w:type="dxa"/>
            <w:tcBorders>
              <w:top w:val="single" w:sz="4" w:space="0" w:color="000000"/>
              <w:left w:val="single" w:sz="4" w:space="0" w:color="000000"/>
              <w:bottom w:val="single" w:sz="4" w:space="0" w:color="000000"/>
              <w:right w:val="single" w:sz="4" w:space="0" w:color="000000"/>
            </w:tcBorders>
            <w:vAlign w:val="center"/>
            <w:hideMark/>
          </w:tcPr>
          <w:p w14:paraId="59837502" w14:textId="77777777" w:rsidR="000C1A27" w:rsidRPr="00C76542" w:rsidRDefault="000C1A27" w:rsidP="00C76542">
            <w:pPr>
              <w:shd w:val="clear" w:color="auto" w:fill="FFFFFF" w:themeFill="background1"/>
              <w:spacing w:before="100" w:after="100" w:line="240" w:lineRule="auto"/>
              <w:ind w:left="709"/>
              <w:jc w:val="center"/>
              <w:rPr>
                <w:rFonts w:ascii="Times New Roman" w:eastAsia="Times New Roman" w:hAnsi="Times New Roman" w:cs="Times New Roman"/>
                <w:sz w:val="24"/>
                <w:szCs w:val="24"/>
                <w:lang/>
              </w:rPr>
            </w:pPr>
            <w:r w:rsidRPr="00C76542">
              <w:rPr>
                <w:rFonts w:ascii="Times New Roman" w:eastAsia="Times New Roman" w:hAnsi="Times New Roman" w:cs="Times New Roman"/>
                <w:sz w:val="24"/>
                <w:szCs w:val="24"/>
                <w:lang/>
              </w:rPr>
              <w:t> </w:t>
            </w:r>
          </w:p>
        </w:tc>
        <w:tc>
          <w:tcPr>
            <w:tcW w:w="1165" w:type="dxa"/>
            <w:tcBorders>
              <w:top w:val="single" w:sz="4" w:space="0" w:color="000000"/>
              <w:left w:val="single" w:sz="4" w:space="0" w:color="000000"/>
              <w:bottom w:val="single" w:sz="4" w:space="0" w:color="000000"/>
              <w:right w:val="single" w:sz="4" w:space="0" w:color="000000"/>
            </w:tcBorders>
            <w:vAlign w:val="center"/>
            <w:hideMark/>
          </w:tcPr>
          <w:p w14:paraId="232CB175" w14:textId="77777777" w:rsidR="000C1A27" w:rsidRPr="00C76542" w:rsidRDefault="000C1A27" w:rsidP="00C76542">
            <w:pPr>
              <w:shd w:val="clear" w:color="auto" w:fill="FFFFFF" w:themeFill="background1"/>
              <w:spacing w:before="100" w:after="100" w:line="240" w:lineRule="auto"/>
              <w:ind w:left="709"/>
              <w:jc w:val="center"/>
              <w:rPr>
                <w:rFonts w:ascii="Times New Roman" w:eastAsia="Times New Roman" w:hAnsi="Times New Roman" w:cs="Times New Roman"/>
                <w:sz w:val="24"/>
                <w:szCs w:val="24"/>
                <w:lang/>
              </w:rPr>
            </w:pPr>
            <w:r w:rsidRPr="00C76542">
              <w:rPr>
                <w:rFonts w:ascii="Times New Roman" w:eastAsia="Times New Roman" w:hAnsi="Times New Roman" w:cs="Times New Roman"/>
                <w:sz w:val="24"/>
                <w:szCs w:val="24"/>
                <w:lang/>
              </w:rPr>
              <w:t> </w:t>
            </w:r>
          </w:p>
        </w:tc>
        <w:tc>
          <w:tcPr>
            <w:tcW w:w="1115" w:type="dxa"/>
            <w:tcBorders>
              <w:top w:val="single" w:sz="4" w:space="0" w:color="000000"/>
              <w:left w:val="single" w:sz="4" w:space="0" w:color="000000"/>
              <w:bottom w:val="single" w:sz="4" w:space="0" w:color="000000"/>
              <w:right w:val="single" w:sz="4" w:space="0" w:color="000000"/>
            </w:tcBorders>
            <w:vAlign w:val="center"/>
            <w:hideMark/>
          </w:tcPr>
          <w:p w14:paraId="04A0A648" w14:textId="77777777" w:rsidR="000C1A27" w:rsidRPr="00C76542" w:rsidRDefault="000C1A27" w:rsidP="00C76542">
            <w:pPr>
              <w:shd w:val="clear" w:color="auto" w:fill="FFFFFF" w:themeFill="background1"/>
              <w:spacing w:before="100" w:after="100" w:line="240" w:lineRule="auto"/>
              <w:ind w:left="709"/>
              <w:jc w:val="center"/>
              <w:rPr>
                <w:rFonts w:ascii="Times New Roman" w:eastAsia="Times New Roman" w:hAnsi="Times New Roman" w:cs="Times New Roman"/>
                <w:sz w:val="24"/>
                <w:szCs w:val="24"/>
                <w:lang/>
              </w:rPr>
            </w:pPr>
            <w:r w:rsidRPr="00C76542">
              <w:rPr>
                <w:rFonts w:ascii="Times New Roman" w:eastAsia="Times New Roman" w:hAnsi="Times New Roman" w:cs="Times New Roman"/>
                <w:sz w:val="24"/>
                <w:szCs w:val="24"/>
                <w:lang/>
              </w:rPr>
              <w:t> </w:t>
            </w:r>
          </w:p>
        </w:tc>
        <w:tc>
          <w:tcPr>
            <w:tcW w:w="2846" w:type="dxa"/>
            <w:tcBorders>
              <w:top w:val="single" w:sz="4" w:space="0" w:color="000000"/>
              <w:left w:val="single" w:sz="4" w:space="0" w:color="000000"/>
              <w:bottom w:val="single" w:sz="4" w:space="0" w:color="000000"/>
              <w:right w:val="single" w:sz="4" w:space="0" w:color="000000"/>
            </w:tcBorders>
            <w:vAlign w:val="center"/>
            <w:hideMark/>
          </w:tcPr>
          <w:p w14:paraId="2217C44B" w14:textId="77777777" w:rsidR="000C1A27" w:rsidRPr="00C76542" w:rsidRDefault="000C1A27" w:rsidP="00C76542">
            <w:pPr>
              <w:shd w:val="clear" w:color="auto" w:fill="FFFFFF" w:themeFill="background1"/>
              <w:spacing w:before="100" w:after="100" w:line="240" w:lineRule="auto"/>
              <w:ind w:left="709"/>
              <w:jc w:val="center"/>
              <w:rPr>
                <w:rFonts w:ascii="Times New Roman" w:eastAsia="Times New Roman" w:hAnsi="Times New Roman" w:cs="Times New Roman"/>
                <w:sz w:val="24"/>
                <w:szCs w:val="24"/>
                <w:lang/>
              </w:rPr>
            </w:pPr>
            <w:r w:rsidRPr="00C76542">
              <w:rPr>
                <w:rFonts w:ascii="Times New Roman" w:eastAsia="Times New Roman" w:hAnsi="Times New Roman" w:cs="Times New Roman"/>
                <w:sz w:val="24"/>
                <w:szCs w:val="24"/>
                <w:lang/>
              </w:rPr>
              <w:t> </w:t>
            </w:r>
          </w:p>
        </w:tc>
      </w:tr>
    </w:tbl>
    <w:p w14:paraId="0CC37FCA" w14:textId="77777777" w:rsidR="000C1A27" w:rsidRPr="00C76542" w:rsidRDefault="000C1A27" w:rsidP="00C76542">
      <w:pPr>
        <w:shd w:val="clear" w:color="auto" w:fill="FFFFFF" w:themeFill="background1"/>
        <w:spacing w:before="100" w:after="100" w:line="240" w:lineRule="auto"/>
        <w:ind w:left="709"/>
        <w:jc w:val="center"/>
        <w:rPr>
          <w:rFonts w:ascii="Times New Roman" w:eastAsia="Times New Roman" w:hAnsi="Times New Roman" w:cs="Times New Roman"/>
          <w:sz w:val="24"/>
          <w:szCs w:val="24"/>
          <w:lang/>
        </w:rPr>
      </w:pPr>
      <w:r w:rsidRPr="00C76542">
        <w:rPr>
          <w:rFonts w:ascii="Times New Roman" w:eastAsia="Times New Roman" w:hAnsi="Times New Roman" w:cs="Times New Roman"/>
          <w:sz w:val="24"/>
          <w:szCs w:val="24"/>
          <w:lang/>
        </w:rPr>
        <w:t> </w:t>
      </w:r>
    </w:p>
    <w:p w14:paraId="4FEB5FAE" w14:textId="77777777" w:rsidR="000C1A27" w:rsidRPr="00C76542" w:rsidRDefault="000C1A27" w:rsidP="00C76542">
      <w:pPr>
        <w:shd w:val="clear" w:color="auto" w:fill="FFFFFF" w:themeFill="background1"/>
        <w:spacing w:after="0" w:line="240" w:lineRule="auto"/>
        <w:ind w:left="709" w:firstLine="348"/>
        <w:jc w:val="both"/>
        <w:rPr>
          <w:rFonts w:ascii="Times New Roman" w:hAnsi="Times New Roman" w:cs="Times New Roman"/>
          <w:b/>
          <w:sz w:val="28"/>
          <w:szCs w:val="28"/>
          <w:lang w:val="ru-RU"/>
        </w:rPr>
      </w:pPr>
    </w:p>
    <w:p w14:paraId="22BB2CF3" w14:textId="77777777" w:rsidR="00AA38A0" w:rsidRPr="00C76542" w:rsidRDefault="00AA38A0" w:rsidP="00C76542">
      <w:pPr>
        <w:shd w:val="clear" w:color="auto" w:fill="FFFFFF" w:themeFill="background1"/>
        <w:ind w:left="709"/>
        <w:jc w:val="center"/>
        <w:rPr>
          <w:rFonts w:ascii="Times New Roman" w:hAnsi="Times New Roman" w:cs="Times New Roman"/>
          <w:b/>
          <w:sz w:val="28"/>
          <w:szCs w:val="28"/>
        </w:rPr>
      </w:pPr>
      <w:r w:rsidRPr="00C76542">
        <w:rPr>
          <w:rFonts w:ascii="Times New Roman" w:hAnsi="Times New Roman" w:cs="Times New Roman"/>
          <w:b/>
          <w:sz w:val="28"/>
          <w:szCs w:val="28"/>
        </w:rPr>
        <w:t>ІІ. Визначення проблеми, на розв’язання якої спрямована  Програма.</w:t>
      </w:r>
    </w:p>
    <w:p w14:paraId="639E5434" w14:textId="77777777" w:rsidR="004229A3" w:rsidRPr="00C76542" w:rsidRDefault="004229A3" w:rsidP="00C76542">
      <w:pPr>
        <w:shd w:val="clear" w:color="auto" w:fill="FFFFFF" w:themeFill="background1"/>
        <w:ind w:left="709" w:firstLine="282"/>
        <w:jc w:val="both"/>
        <w:rPr>
          <w:rFonts w:ascii="Times New Roman" w:hAnsi="Times New Roman" w:cs="Times New Roman"/>
          <w:sz w:val="28"/>
          <w:szCs w:val="28"/>
        </w:rPr>
      </w:pPr>
      <w:r w:rsidRPr="00C76542">
        <w:rPr>
          <w:rFonts w:ascii="Times New Roman" w:hAnsi="Times New Roman" w:cs="Times New Roman"/>
          <w:sz w:val="28"/>
          <w:szCs w:val="28"/>
        </w:rPr>
        <w:t>На сьогодні викликом для системи стає задоволення індивідуальних потреб зростаючої кількості ветеранів, перехід від пільгової моделі до якісного надання послуг у рамках державної та місцевої підтримки, а також забезпечення достатнього фінансового ресурсу для реальної, а не формальної підтримки.</w:t>
      </w:r>
    </w:p>
    <w:p w14:paraId="18C42EB9" w14:textId="77777777" w:rsidR="004229A3" w:rsidRPr="00C76542" w:rsidRDefault="004229A3" w:rsidP="00C76542">
      <w:pPr>
        <w:shd w:val="clear" w:color="auto" w:fill="FFFFFF" w:themeFill="background1"/>
        <w:ind w:left="709" w:firstLine="282"/>
        <w:jc w:val="both"/>
        <w:rPr>
          <w:rFonts w:ascii="Times New Roman" w:hAnsi="Times New Roman" w:cs="Times New Roman"/>
          <w:sz w:val="28"/>
          <w:szCs w:val="28"/>
        </w:rPr>
      </w:pPr>
      <w:r w:rsidRPr="00C76542">
        <w:rPr>
          <w:rFonts w:ascii="Times New Roman" w:hAnsi="Times New Roman" w:cs="Times New Roman"/>
          <w:sz w:val="28"/>
          <w:szCs w:val="28"/>
        </w:rPr>
        <w:t>Сучасний стан суспільних відносин, ускладнений економічною кризою та соціальною нестабільністю, створює середовище, яке може бути не менш травматичним для психіки людей, що повернулися з війни, ніж самі умови бойових дій. Таким чином, людина, виходячи з екстремальної ситуації, пов’язаної з ризиком для життя, стикається з серйозними викликами, такими як відчуття власної непотрібності та нерозуміння з боку суспільства.</w:t>
      </w:r>
    </w:p>
    <w:p w14:paraId="7994A6AD" w14:textId="77777777" w:rsidR="004229A3" w:rsidRPr="00C76542" w:rsidRDefault="004229A3" w:rsidP="00C76542">
      <w:pPr>
        <w:shd w:val="clear" w:color="auto" w:fill="FFFFFF" w:themeFill="background1"/>
        <w:ind w:left="709"/>
        <w:jc w:val="both"/>
        <w:rPr>
          <w:rFonts w:ascii="Times New Roman" w:hAnsi="Times New Roman" w:cs="Times New Roman"/>
          <w:sz w:val="28"/>
          <w:szCs w:val="28"/>
        </w:rPr>
      </w:pPr>
      <w:r w:rsidRPr="00C76542">
        <w:rPr>
          <w:rFonts w:ascii="Times New Roman" w:hAnsi="Times New Roman" w:cs="Times New Roman"/>
          <w:sz w:val="28"/>
          <w:szCs w:val="28"/>
        </w:rPr>
        <w:t>Дослідження підтверджують, що нестача соціальної підтримки після травматичних подій значно підвищує ризик розвитку стресових розладів. Недостатній рівень соціальної підтримки з боку суспільства став важливим чинником у формуванні посттравматичного стресового розладу у деяких учасників бойових дій.</w:t>
      </w:r>
    </w:p>
    <w:p w14:paraId="54E833B5" w14:textId="77777777" w:rsidR="004229A3" w:rsidRPr="00C76542" w:rsidRDefault="004229A3" w:rsidP="00C76542">
      <w:pPr>
        <w:shd w:val="clear" w:color="auto" w:fill="FFFFFF" w:themeFill="background1"/>
        <w:ind w:left="709"/>
        <w:jc w:val="both"/>
        <w:rPr>
          <w:rFonts w:ascii="Times New Roman" w:hAnsi="Times New Roman" w:cs="Times New Roman"/>
          <w:sz w:val="28"/>
          <w:szCs w:val="28"/>
        </w:rPr>
      </w:pPr>
      <w:r w:rsidRPr="00C76542">
        <w:rPr>
          <w:rFonts w:ascii="Times New Roman" w:hAnsi="Times New Roman" w:cs="Times New Roman"/>
          <w:sz w:val="28"/>
          <w:szCs w:val="28"/>
        </w:rPr>
        <w:t xml:space="preserve">Соціалізація учасників бойових дій після повернення до мирного життя виступає як </w:t>
      </w:r>
      <w:proofErr w:type="spellStart"/>
      <w:r w:rsidRPr="00C76542">
        <w:rPr>
          <w:rFonts w:ascii="Times New Roman" w:hAnsi="Times New Roman" w:cs="Times New Roman"/>
          <w:sz w:val="28"/>
          <w:szCs w:val="28"/>
        </w:rPr>
        <w:t>ресоціалізація</w:t>
      </w:r>
      <w:proofErr w:type="spellEnd"/>
      <w:r w:rsidRPr="00C76542">
        <w:rPr>
          <w:rFonts w:ascii="Times New Roman" w:hAnsi="Times New Roman" w:cs="Times New Roman"/>
          <w:sz w:val="28"/>
          <w:szCs w:val="28"/>
        </w:rPr>
        <w:t>, тобто відновлення порушених довоєнних якостей, необхідних для повноцінної участі в суспільному житті. Важливим елементом цього процесу є соціальна реабілітація, яка передбачає відновлення і включення осіб, що пережили бойовий стрес, у нормальний процес соціалізації.</w:t>
      </w:r>
    </w:p>
    <w:p w14:paraId="3EEA89E3" w14:textId="2C7047D8" w:rsidR="004229A3" w:rsidRPr="00C76542" w:rsidRDefault="004229A3" w:rsidP="00C76542">
      <w:pPr>
        <w:shd w:val="clear" w:color="auto" w:fill="FFFFFF" w:themeFill="background1"/>
        <w:ind w:left="709"/>
        <w:jc w:val="both"/>
        <w:rPr>
          <w:rFonts w:ascii="Times New Roman" w:hAnsi="Times New Roman" w:cs="Times New Roman"/>
          <w:sz w:val="28"/>
          <w:szCs w:val="28"/>
        </w:rPr>
      </w:pPr>
      <w:r w:rsidRPr="00C76542">
        <w:rPr>
          <w:rFonts w:ascii="Times New Roman" w:hAnsi="Times New Roman" w:cs="Times New Roman"/>
          <w:sz w:val="28"/>
          <w:szCs w:val="28"/>
        </w:rPr>
        <w:t>Для ефективного подолання зазначених проблем, впровадження нових механізмів надання соціальних послуг та формування дієвої ветеранської політики виникла потреба в наданні матеріально-технічної підтримки комунальній установі «Ветеранський простір» Козятинської міської ради.</w:t>
      </w:r>
    </w:p>
    <w:p w14:paraId="320EBBB8" w14:textId="606F6510" w:rsidR="004229A3" w:rsidRPr="00C76542" w:rsidRDefault="004229A3" w:rsidP="00C76542">
      <w:pPr>
        <w:shd w:val="clear" w:color="auto" w:fill="FFFFFF" w:themeFill="background1"/>
        <w:ind w:left="709"/>
        <w:jc w:val="both"/>
        <w:rPr>
          <w:rFonts w:ascii="Times New Roman" w:hAnsi="Times New Roman" w:cs="Times New Roman"/>
          <w:sz w:val="28"/>
          <w:szCs w:val="28"/>
        </w:rPr>
      </w:pPr>
      <w:r w:rsidRPr="00C76542">
        <w:rPr>
          <w:rFonts w:ascii="Times New Roman" w:hAnsi="Times New Roman" w:cs="Times New Roman"/>
          <w:sz w:val="28"/>
          <w:szCs w:val="28"/>
        </w:rPr>
        <w:t xml:space="preserve">Програма підтримки діяльності комунальної установи «Ветеранський простір» Козятинської міської ради на 2026-2028 роки (далі – Програма) розроблена у відповідності до вимог законів України “Про статус ветеранів </w:t>
      </w:r>
      <w:r w:rsidRPr="00C76542">
        <w:rPr>
          <w:rFonts w:ascii="Times New Roman" w:hAnsi="Times New Roman" w:cs="Times New Roman"/>
          <w:sz w:val="28"/>
          <w:szCs w:val="28"/>
        </w:rPr>
        <w:lastRenderedPageBreak/>
        <w:t>війни, гарантії їх соціального захисту”, “Про соціальний і правовий захист військовослужбовців та членів їх сімей”, Методичних рекомендацій щодо створення та функціонування ветеранських просторів, затверджених наказом Міністерства у справах ветеранів України від 05.06.2024 № 168, та на підтримку ініціативи Офісу Президента України про створення у межах кожної громади ветеранського хабу (простору).</w:t>
      </w:r>
    </w:p>
    <w:p w14:paraId="305B4AF6" w14:textId="69B92875" w:rsidR="004229A3" w:rsidRPr="00C76542" w:rsidRDefault="004229A3" w:rsidP="00C76542">
      <w:pPr>
        <w:shd w:val="clear" w:color="auto" w:fill="FFFFFF" w:themeFill="background1"/>
        <w:ind w:left="709"/>
        <w:jc w:val="both"/>
        <w:rPr>
          <w:rFonts w:ascii="Times New Roman" w:hAnsi="Times New Roman" w:cs="Times New Roman"/>
          <w:sz w:val="28"/>
          <w:szCs w:val="28"/>
        </w:rPr>
      </w:pPr>
      <w:r w:rsidRPr="00C76542">
        <w:rPr>
          <w:rFonts w:ascii="Times New Roman" w:hAnsi="Times New Roman" w:cs="Times New Roman"/>
          <w:sz w:val="28"/>
          <w:szCs w:val="28"/>
        </w:rPr>
        <w:t>Комунальна установа «Ветеранський простір» Козятинської міської ради є унікальним майданчиком, який виконує функцію координаційного центру для надання допомоги ветеранам та їхнім родинам. Заклад забезпечує доступ до професійної психологічної підтримки, юридичних консультацій, соціальної адаптації та реінтеграції.</w:t>
      </w:r>
    </w:p>
    <w:p w14:paraId="48953510" w14:textId="38D98F23" w:rsidR="004229A3" w:rsidRPr="00C76542" w:rsidRDefault="004229A3" w:rsidP="00C76542">
      <w:pPr>
        <w:shd w:val="clear" w:color="auto" w:fill="FFFFFF" w:themeFill="background1"/>
        <w:ind w:left="709"/>
        <w:jc w:val="both"/>
        <w:rPr>
          <w:rFonts w:ascii="Times New Roman" w:hAnsi="Times New Roman" w:cs="Times New Roman"/>
          <w:sz w:val="28"/>
          <w:szCs w:val="28"/>
        </w:rPr>
      </w:pPr>
      <w:r w:rsidRPr="00C76542">
        <w:rPr>
          <w:rFonts w:ascii="Times New Roman" w:hAnsi="Times New Roman" w:cs="Times New Roman"/>
          <w:sz w:val="28"/>
          <w:szCs w:val="28"/>
        </w:rPr>
        <w:t>Підтримка діяльності комунальної установи «Ветеранський простір» Козятинської міської ради стане вагомим кроком для забезпечення створення та функціонування ветеранських просторів як багатофункціональних закладів для ветеранів війни, осіб, які мають особливі заслуги перед Батьківщиною, постраждалих учасників Революції Гідності, членів сімей таких осіб і членів сімей загиблих (померлих) ветеранів війни, членів сімей загиблих (померлих) Захисників і Захисниць України.</w:t>
      </w:r>
    </w:p>
    <w:p w14:paraId="750667F1" w14:textId="0B4A9DD2" w:rsidR="00AC3C52" w:rsidRPr="00C76542" w:rsidRDefault="004229A3" w:rsidP="00C76542">
      <w:pPr>
        <w:shd w:val="clear" w:color="auto" w:fill="FFFFFF" w:themeFill="background1"/>
        <w:ind w:left="709"/>
        <w:jc w:val="both"/>
        <w:rPr>
          <w:rFonts w:ascii="Times New Roman" w:hAnsi="Times New Roman" w:cs="Times New Roman"/>
          <w:b/>
          <w:sz w:val="28"/>
          <w:szCs w:val="28"/>
        </w:rPr>
      </w:pPr>
      <w:r w:rsidRPr="00C76542">
        <w:rPr>
          <w:rFonts w:ascii="Times New Roman" w:hAnsi="Times New Roman" w:cs="Times New Roman"/>
          <w:sz w:val="28"/>
          <w:szCs w:val="28"/>
        </w:rPr>
        <w:t>Таким чином, розроблення та прийняття Програми є необхідним кроком для забезпечення комплексної підтримки ветеранів, створення умов для їхнього благополуччя та зміцнення соціальної стабільності в регіоні. Програма відповідає стратегічним пріоритетам розвитку області та потребам громади, враховуючи важливість забезпечення гідного рівня життя осіб, які зробили значний внесок у захист України.</w:t>
      </w:r>
    </w:p>
    <w:p w14:paraId="11CE83C6" w14:textId="77777777" w:rsidR="001766EC" w:rsidRPr="00C76542" w:rsidRDefault="001766EC" w:rsidP="00C76542">
      <w:pPr>
        <w:shd w:val="clear" w:color="auto" w:fill="FFFFFF" w:themeFill="background1"/>
        <w:ind w:left="709"/>
        <w:jc w:val="center"/>
        <w:rPr>
          <w:rFonts w:ascii="Times New Roman" w:hAnsi="Times New Roman" w:cs="Times New Roman"/>
          <w:b/>
          <w:bCs/>
          <w:sz w:val="28"/>
          <w:szCs w:val="28"/>
        </w:rPr>
      </w:pPr>
      <w:r w:rsidRPr="00C76542">
        <w:rPr>
          <w:rFonts w:ascii="Times New Roman" w:hAnsi="Times New Roman" w:cs="Times New Roman"/>
          <w:b/>
          <w:bCs/>
          <w:sz w:val="28"/>
          <w:szCs w:val="28"/>
        </w:rPr>
        <w:t>ІІІ.  Визначення мети Програми</w:t>
      </w:r>
    </w:p>
    <w:p w14:paraId="72F72FD2" w14:textId="77777777" w:rsidR="004229A3" w:rsidRPr="00C76542" w:rsidRDefault="004229A3" w:rsidP="00C76542">
      <w:pPr>
        <w:shd w:val="clear" w:color="auto" w:fill="FFFFFF" w:themeFill="background1"/>
        <w:spacing w:line="240" w:lineRule="auto"/>
        <w:ind w:left="709" w:firstLine="360"/>
        <w:jc w:val="both"/>
        <w:rPr>
          <w:rFonts w:ascii="Times New Roman" w:hAnsi="Times New Roman" w:cs="Times New Roman"/>
          <w:sz w:val="28"/>
          <w:szCs w:val="28"/>
        </w:rPr>
      </w:pPr>
      <w:r w:rsidRPr="00C76542">
        <w:rPr>
          <w:rFonts w:ascii="Times New Roman" w:hAnsi="Times New Roman" w:cs="Times New Roman"/>
          <w:sz w:val="28"/>
          <w:szCs w:val="28"/>
        </w:rPr>
        <w:t xml:space="preserve">Мета Програми полягає у створенні дієвого механізму соціальної адаптації, реінтеграції та підвищення якості життя ветеранів війни, осіб із особливими заслугами перед Батьківщиною, постраждалих учасників Революції Гідності, а також членів їхніх родин та сімей загиблих (померлих) Захисників і Захисниць України, формування ефективної системи соціальної підтримки, створення безпечного середовища, сприяння соціальній згуртованості та підвищення рівня обізнаності населення. </w:t>
      </w:r>
    </w:p>
    <w:p w14:paraId="5FC2219A" w14:textId="77777777" w:rsidR="00E017F3" w:rsidRPr="00C76542" w:rsidRDefault="00E017F3" w:rsidP="00C76542">
      <w:pPr>
        <w:shd w:val="clear" w:color="auto" w:fill="FFFFFF" w:themeFill="background1"/>
        <w:spacing w:after="0" w:line="240" w:lineRule="auto"/>
        <w:ind w:left="709" w:firstLine="720"/>
        <w:jc w:val="center"/>
        <w:rPr>
          <w:rFonts w:ascii="Times New Roman" w:hAnsi="Times New Roman" w:cs="Times New Roman"/>
          <w:b/>
          <w:sz w:val="28"/>
          <w:szCs w:val="28"/>
        </w:rPr>
      </w:pPr>
      <w:r w:rsidRPr="00C76542">
        <w:rPr>
          <w:rFonts w:ascii="Times New Roman" w:hAnsi="Times New Roman" w:cs="Times New Roman"/>
          <w:b/>
          <w:sz w:val="28"/>
          <w:szCs w:val="28"/>
        </w:rPr>
        <w:t>ІV. Обґрунтування шляхів і засобів розв'язання проблеми,</w:t>
      </w:r>
    </w:p>
    <w:p w14:paraId="31FBFF60" w14:textId="77777777" w:rsidR="00AF6369" w:rsidRPr="00C76542" w:rsidRDefault="00E017F3" w:rsidP="00C76542">
      <w:pPr>
        <w:shd w:val="clear" w:color="auto" w:fill="FFFFFF" w:themeFill="background1"/>
        <w:spacing w:after="0" w:line="240" w:lineRule="auto"/>
        <w:ind w:left="709" w:firstLine="720"/>
        <w:jc w:val="center"/>
        <w:rPr>
          <w:rFonts w:ascii="Times New Roman" w:hAnsi="Times New Roman" w:cs="Times New Roman"/>
          <w:b/>
          <w:sz w:val="28"/>
          <w:szCs w:val="28"/>
        </w:rPr>
      </w:pPr>
      <w:r w:rsidRPr="00C76542">
        <w:rPr>
          <w:rFonts w:ascii="Times New Roman" w:hAnsi="Times New Roman" w:cs="Times New Roman"/>
          <w:b/>
          <w:sz w:val="28"/>
          <w:szCs w:val="28"/>
        </w:rPr>
        <w:t>показники результативності Програми.</w:t>
      </w:r>
      <w:r w:rsidR="00AC3C52" w:rsidRPr="00C76542">
        <w:rPr>
          <w:rFonts w:ascii="Times New Roman" w:hAnsi="Times New Roman" w:cs="Times New Roman"/>
          <w:b/>
          <w:sz w:val="28"/>
          <w:szCs w:val="28"/>
        </w:rPr>
        <w:t xml:space="preserve">  </w:t>
      </w:r>
    </w:p>
    <w:p w14:paraId="35900D54" w14:textId="204FD71C" w:rsidR="00AC3C52" w:rsidRPr="00C76542" w:rsidRDefault="00AC3C52" w:rsidP="00C76542">
      <w:pPr>
        <w:shd w:val="clear" w:color="auto" w:fill="FFFFFF" w:themeFill="background1"/>
        <w:spacing w:after="0" w:line="240" w:lineRule="auto"/>
        <w:ind w:left="709" w:firstLine="720"/>
        <w:jc w:val="center"/>
        <w:rPr>
          <w:rFonts w:ascii="Times New Roman" w:hAnsi="Times New Roman" w:cs="Times New Roman"/>
          <w:b/>
          <w:sz w:val="28"/>
          <w:szCs w:val="28"/>
        </w:rPr>
      </w:pPr>
      <w:r w:rsidRPr="00C76542">
        <w:rPr>
          <w:rFonts w:ascii="Times New Roman" w:hAnsi="Times New Roman" w:cs="Times New Roman"/>
          <w:b/>
          <w:sz w:val="28"/>
          <w:szCs w:val="28"/>
        </w:rPr>
        <w:t xml:space="preserve"> </w:t>
      </w:r>
    </w:p>
    <w:p w14:paraId="31EAF362" w14:textId="77777777" w:rsidR="00120DB5" w:rsidRPr="00C76542" w:rsidRDefault="00120DB5" w:rsidP="00C76542">
      <w:pPr>
        <w:shd w:val="clear" w:color="auto" w:fill="FFFFFF" w:themeFill="background1"/>
        <w:spacing w:after="0" w:line="240" w:lineRule="auto"/>
        <w:ind w:left="709"/>
        <w:jc w:val="both"/>
        <w:rPr>
          <w:rFonts w:ascii="Times New Roman" w:hAnsi="Times New Roman" w:cs="Times New Roman"/>
          <w:sz w:val="28"/>
          <w:szCs w:val="28"/>
        </w:rPr>
      </w:pPr>
      <w:r w:rsidRPr="00C76542">
        <w:rPr>
          <w:rFonts w:ascii="Times New Roman" w:hAnsi="Times New Roman" w:cs="Times New Roman"/>
          <w:sz w:val="28"/>
          <w:szCs w:val="28"/>
        </w:rPr>
        <w:t>– забезпечення функціонування закладу: фінансування витрат на оплату енергоносіїв, комунальних послуг, заробітної плати персоналу та інших потреб;</w:t>
      </w:r>
    </w:p>
    <w:p w14:paraId="1D87BEFC" w14:textId="77777777" w:rsidR="00120DB5" w:rsidRPr="00C76542" w:rsidRDefault="00120DB5" w:rsidP="00C76542">
      <w:pPr>
        <w:shd w:val="clear" w:color="auto" w:fill="FFFFFF" w:themeFill="background1"/>
        <w:spacing w:after="0" w:line="240" w:lineRule="auto"/>
        <w:ind w:left="709"/>
        <w:jc w:val="both"/>
        <w:rPr>
          <w:rFonts w:ascii="Times New Roman" w:hAnsi="Times New Roman" w:cs="Times New Roman"/>
          <w:sz w:val="28"/>
          <w:szCs w:val="28"/>
        </w:rPr>
      </w:pPr>
    </w:p>
    <w:p w14:paraId="7BB68EDA" w14:textId="77777777" w:rsidR="00120DB5" w:rsidRPr="00C76542" w:rsidRDefault="00120DB5" w:rsidP="00C76542">
      <w:pPr>
        <w:shd w:val="clear" w:color="auto" w:fill="FFFFFF" w:themeFill="background1"/>
        <w:spacing w:after="0" w:line="240" w:lineRule="auto"/>
        <w:ind w:left="709"/>
        <w:jc w:val="both"/>
        <w:rPr>
          <w:rFonts w:ascii="Times New Roman" w:hAnsi="Times New Roman" w:cs="Times New Roman"/>
          <w:sz w:val="28"/>
          <w:szCs w:val="28"/>
        </w:rPr>
      </w:pPr>
      <w:r w:rsidRPr="00C76542">
        <w:rPr>
          <w:rFonts w:ascii="Times New Roman" w:hAnsi="Times New Roman" w:cs="Times New Roman"/>
          <w:sz w:val="28"/>
          <w:szCs w:val="28"/>
        </w:rPr>
        <w:t>– облаштування матеріально-технічної бази: придбання необхідного обладнання, інвентарю та матеріалів для ефективної роботи закладу та створення комфортних умов для відвідувачів і персоналу;</w:t>
      </w:r>
    </w:p>
    <w:p w14:paraId="25934213" w14:textId="77777777" w:rsidR="00120DB5" w:rsidRPr="00C76542" w:rsidRDefault="00120DB5" w:rsidP="00C76542">
      <w:pPr>
        <w:shd w:val="clear" w:color="auto" w:fill="FFFFFF" w:themeFill="background1"/>
        <w:spacing w:after="0" w:line="240" w:lineRule="auto"/>
        <w:ind w:left="709"/>
        <w:jc w:val="both"/>
        <w:rPr>
          <w:rFonts w:ascii="Times New Roman" w:hAnsi="Times New Roman" w:cs="Times New Roman"/>
          <w:sz w:val="28"/>
          <w:szCs w:val="28"/>
        </w:rPr>
      </w:pPr>
    </w:p>
    <w:p w14:paraId="1D5A9691" w14:textId="77777777" w:rsidR="00120DB5" w:rsidRPr="00C76542" w:rsidRDefault="00120DB5" w:rsidP="00C76542">
      <w:pPr>
        <w:shd w:val="clear" w:color="auto" w:fill="FFFFFF" w:themeFill="background1"/>
        <w:spacing w:after="0" w:line="240" w:lineRule="auto"/>
        <w:ind w:left="709"/>
        <w:jc w:val="both"/>
        <w:rPr>
          <w:rFonts w:ascii="Times New Roman" w:hAnsi="Times New Roman" w:cs="Times New Roman"/>
          <w:sz w:val="28"/>
          <w:szCs w:val="28"/>
        </w:rPr>
      </w:pPr>
      <w:r w:rsidRPr="00C76542">
        <w:rPr>
          <w:rFonts w:ascii="Times New Roman" w:hAnsi="Times New Roman" w:cs="Times New Roman"/>
          <w:sz w:val="28"/>
          <w:szCs w:val="28"/>
        </w:rPr>
        <w:t>– інформаційно-просвітницька діяльність: проведення конференцій, форумів, тренінгів, майстер-класів, семінарів та інших заходів, спрямованих на підвищення обізнаності та сприяння соціальній адаптації;</w:t>
      </w:r>
    </w:p>
    <w:p w14:paraId="374EECFA" w14:textId="77777777" w:rsidR="00120DB5" w:rsidRPr="00C76542" w:rsidRDefault="00120DB5" w:rsidP="00C76542">
      <w:pPr>
        <w:shd w:val="clear" w:color="auto" w:fill="FFFFFF" w:themeFill="background1"/>
        <w:spacing w:after="0" w:line="240" w:lineRule="auto"/>
        <w:ind w:left="709"/>
        <w:jc w:val="both"/>
        <w:rPr>
          <w:rFonts w:ascii="Times New Roman" w:hAnsi="Times New Roman" w:cs="Times New Roman"/>
          <w:sz w:val="28"/>
          <w:szCs w:val="28"/>
        </w:rPr>
      </w:pPr>
    </w:p>
    <w:p w14:paraId="69E6046A" w14:textId="77777777" w:rsidR="00120DB5" w:rsidRPr="00C76542" w:rsidRDefault="00120DB5" w:rsidP="00C76542">
      <w:pPr>
        <w:shd w:val="clear" w:color="auto" w:fill="FFFFFF" w:themeFill="background1"/>
        <w:spacing w:after="0" w:line="240" w:lineRule="auto"/>
        <w:ind w:left="709"/>
        <w:jc w:val="both"/>
        <w:rPr>
          <w:rFonts w:ascii="Times New Roman" w:hAnsi="Times New Roman" w:cs="Times New Roman"/>
          <w:sz w:val="28"/>
          <w:szCs w:val="28"/>
        </w:rPr>
      </w:pPr>
      <w:r w:rsidRPr="00C76542">
        <w:rPr>
          <w:rFonts w:ascii="Times New Roman" w:hAnsi="Times New Roman" w:cs="Times New Roman"/>
          <w:sz w:val="28"/>
          <w:szCs w:val="28"/>
        </w:rPr>
        <w:t>– формування ветеранської спільноти: сприяння інтеграції ветеранів у суспільство через заходи, що підтримують активну участь у соціальному, культурному та громадському житті регіону;</w:t>
      </w:r>
    </w:p>
    <w:p w14:paraId="38444F4B" w14:textId="77777777" w:rsidR="00120DB5" w:rsidRPr="00C76542" w:rsidRDefault="00120DB5" w:rsidP="00C76542">
      <w:pPr>
        <w:shd w:val="clear" w:color="auto" w:fill="FFFFFF" w:themeFill="background1"/>
        <w:spacing w:after="0" w:line="240" w:lineRule="auto"/>
        <w:ind w:left="709"/>
        <w:jc w:val="both"/>
        <w:rPr>
          <w:rFonts w:ascii="Times New Roman" w:hAnsi="Times New Roman" w:cs="Times New Roman"/>
          <w:sz w:val="28"/>
          <w:szCs w:val="28"/>
        </w:rPr>
      </w:pPr>
    </w:p>
    <w:p w14:paraId="57F70056" w14:textId="2FA2C298" w:rsidR="00325B05" w:rsidRPr="00C76542" w:rsidRDefault="00120DB5" w:rsidP="00C76542">
      <w:pPr>
        <w:shd w:val="clear" w:color="auto" w:fill="FFFFFF" w:themeFill="background1"/>
        <w:spacing w:after="0" w:line="240" w:lineRule="auto"/>
        <w:ind w:left="709"/>
        <w:jc w:val="both"/>
        <w:rPr>
          <w:rFonts w:ascii="Times New Roman" w:hAnsi="Times New Roman" w:cs="Times New Roman"/>
          <w:sz w:val="28"/>
          <w:szCs w:val="28"/>
        </w:rPr>
      </w:pPr>
      <w:r w:rsidRPr="00C76542">
        <w:rPr>
          <w:rFonts w:ascii="Times New Roman" w:hAnsi="Times New Roman" w:cs="Times New Roman"/>
          <w:sz w:val="28"/>
          <w:szCs w:val="28"/>
        </w:rPr>
        <w:t>– виконання інших завдань, визначених законодавством та положенням про комунальний заклад.</w:t>
      </w:r>
    </w:p>
    <w:p w14:paraId="4A7603C2" w14:textId="77777777" w:rsidR="00120DB5" w:rsidRPr="00C76542" w:rsidRDefault="00120DB5" w:rsidP="00C76542">
      <w:pPr>
        <w:shd w:val="clear" w:color="auto" w:fill="FFFFFF" w:themeFill="background1"/>
        <w:spacing w:after="0" w:line="240" w:lineRule="auto"/>
        <w:ind w:left="709"/>
        <w:jc w:val="both"/>
        <w:rPr>
          <w:rFonts w:ascii="Times New Roman" w:hAnsi="Times New Roman" w:cs="Times New Roman"/>
          <w:sz w:val="28"/>
          <w:szCs w:val="28"/>
        </w:rPr>
      </w:pPr>
    </w:p>
    <w:p w14:paraId="0964EACA" w14:textId="07BA2F0F" w:rsidR="00120DB5" w:rsidRPr="00C76542" w:rsidRDefault="00120DB5" w:rsidP="00C76542">
      <w:pPr>
        <w:shd w:val="clear" w:color="auto" w:fill="FFFFFF" w:themeFill="background1"/>
        <w:spacing w:after="0" w:line="240" w:lineRule="auto"/>
        <w:ind w:left="709"/>
        <w:jc w:val="center"/>
        <w:rPr>
          <w:rFonts w:ascii="Times New Roman" w:hAnsi="Times New Roman" w:cs="Times New Roman"/>
          <w:b/>
          <w:bCs/>
          <w:sz w:val="28"/>
          <w:szCs w:val="28"/>
        </w:rPr>
      </w:pPr>
      <w:r w:rsidRPr="00C76542">
        <w:rPr>
          <w:rFonts w:ascii="Times New Roman" w:hAnsi="Times New Roman" w:cs="Times New Roman"/>
          <w:b/>
          <w:bCs/>
          <w:sz w:val="28"/>
          <w:szCs w:val="28"/>
        </w:rPr>
        <w:t>V. Фінансове забезпечення Програми</w:t>
      </w:r>
    </w:p>
    <w:p w14:paraId="7F900113" w14:textId="77777777" w:rsidR="00120DB5" w:rsidRPr="00C76542" w:rsidRDefault="00120DB5" w:rsidP="00C76542">
      <w:pPr>
        <w:shd w:val="clear" w:color="auto" w:fill="FFFFFF" w:themeFill="background1"/>
        <w:spacing w:after="0" w:line="240" w:lineRule="auto"/>
        <w:ind w:left="709"/>
        <w:jc w:val="center"/>
        <w:rPr>
          <w:rFonts w:ascii="Times New Roman" w:hAnsi="Times New Roman" w:cs="Times New Roman"/>
          <w:sz w:val="28"/>
          <w:szCs w:val="28"/>
        </w:rPr>
      </w:pPr>
    </w:p>
    <w:p w14:paraId="010D449D" w14:textId="324E237E" w:rsidR="00120DB5" w:rsidRPr="00C76542" w:rsidRDefault="00120DB5" w:rsidP="00C76542">
      <w:pPr>
        <w:shd w:val="clear" w:color="auto" w:fill="FFFFFF" w:themeFill="background1"/>
        <w:spacing w:after="0" w:line="240" w:lineRule="auto"/>
        <w:ind w:left="709"/>
        <w:jc w:val="center"/>
        <w:rPr>
          <w:rFonts w:ascii="Times New Roman" w:hAnsi="Times New Roman" w:cs="Times New Roman"/>
          <w:sz w:val="28"/>
          <w:szCs w:val="28"/>
        </w:rPr>
      </w:pPr>
      <w:r w:rsidRPr="00C76542">
        <w:rPr>
          <w:rFonts w:ascii="Times New Roman" w:hAnsi="Times New Roman" w:cs="Times New Roman"/>
          <w:sz w:val="28"/>
          <w:szCs w:val="28"/>
        </w:rPr>
        <w:t xml:space="preserve"> </w:t>
      </w:r>
    </w:p>
    <w:p w14:paraId="750DE298" w14:textId="40305C9A" w:rsidR="00120DB5" w:rsidRPr="00C76542" w:rsidRDefault="00120DB5" w:rsidP="00C76542">
      <w:pPr>
        <w:shd w:val="clear" w:color="auto" w:fill="FFFFFF" w:themeFill="background1"/>
        <w:spacing w:after="0" w:line="240" w:lineRule="auto"/>
        <w:ind w:left="709" w:firstLine="708"/>
        <w:jc w:val="both"/>
        <w:rPr>
          <w:rFonts w:ascii="Times New Roman" w:hAnsi="Times New Roman" w:cs="Times New Roman"/>
          <w:sz w:val="28"/>
          <w:szCs w:val="28"/>
        </w:rPr>
      </w:pPr>
      <w:r w:rsidRPr="00C76542">
        <w:rPr>
          <w:rFonts w:ascii="Times New Roman" w:hAnsi="Times New Roman" w:cs="Times New Roman"/>
          <w:sz w:val="28"/>
          <w:szCs w:val="28"/>
        </w:rPr>
        <w:t>Фінансування Програми здійснюється за рахунок коштів місцевого бюджету та інших джерел, не заборонених чинним законодавством.</w:t>
      </w:r>
    </w:p>
    <w:p w14:paraId="30BADDD4" w14:textId="77777777" w:rsidR="00120DB5" w:rsidRPr="00C76542" w:rsidRDefault="00120DB5" w:rsidP="00C76542">
      <w:pPr>
        <w:shd w:val="clear" w:color="auto" w:fill="FFFFFF" w:themeFill="background1"/>
        <w:spacing w:after="0" w:line="240" w:lineRule="auto"/>
        <w:ind w:left="709"/>
        <w:jc w:val="both"/>
        <w:rPr>
          <w:rFonts w:ascii="Times New Roman" w:hAnsi="Times New Roman" w:cs="Times New Roman"/>
          <w:sz w:val="28"/>
          <w:szCs w:val="28"/>
        </w:rPr>
      </w:pPr>
    </w:p>
    <w:p w14:paraId="0BDCCFBB" w14:textId="77777777" w:rsidR="00120DB5" w:rsidRPr="00C76542" w:rsidRDefault="00120DB5" w:rsidP="00C76542">
      <w:pPr>
        <w:shd w:val="clear" w:color="auto" w:fill="FFFFFF" w:themeFill="background1"/>
        <w:spacing w:after="0" w:line="240" w:lineRule="auto"/>
        <w:ind w:left="709" w:firstLine="708"/>
        <w:jc w:val="both"/>
        <w:rPr>
          <w:rFonts w:ascii="Times New Roman" w:hAnsi="Times New Roman" w:cs="Times New Roman"/>
          <w:sz w:val="28"/>
          <w:szCs w:val="28"/>
        </w:rPr>
      </w:pPr>
      <w:r w:rsidRPr="00C76542">
        <w:rPr>
          <w:rFonts w:ascii="Times New Roman" w:hAnsi="Times New Roman" w:cs="Times New Roman"/>
          <w:sz w:val="28"/>
          <w:szCs w:val="28"/>
        </w:rPr>
        <w:t>Обсяг фінансування Програми визначається щороку, виходячи з можливостей дохідної частини бюджетів.</w:t>
      </w:r>
    </w:p>
    <w:p w14:paraId="3119F7E0" w14:textId="77777777" w:rsidR="00120DB5" w:rsidRPr="00C76542" w:rsidRDefault="00120DB5" w:rsidP="00C76542">
      <w:pPr>
        <w:shd w:val="clear" w:color="auto" w:fill="FFFFFF" w:themeFill="background1"/>
        <w:spacing w:after="0" w:line="240" w:lineRule="auto"/>
        <w:ind w:left="709"/>
        <w:jc w:val="both"/>
        <w:rPr>
          <w:rFonts w:ascii="Times New Roman" w:hAnsi="Times New Roman" w:cs="Times New Roman"/>
          <w:sz w:val="28"/>
          <w:szCs w:val="28"/>
        </w:rPr>
      </w:pPr>
    </w:p>
    <w:p w14:paraId="4C471607" w14:textId="3914269B" w:rsidR="00120DB5" w:rsidRPr="00C76542" w:rsidRDefault="00120DB5" w:rsidP="00C76542">
      <w:pPr>
        <w:shd w:val="clear" w:color="auto" w:fill="FFFFFF" w:themeFill="background1"/>
        <w:spacing w:after="0" w:line="240" w:lineRule="auto"/>
        <w:ind w:left="709" w:firstLine="708"/>
        <w:jc w:val="both"/>
        <w:rPr>
          <w:rFonts w:ascii="Times New Roman" w:hAnsi="Times New Roman" w:cs="Times New Roman"/>
          <w:sz w:val="28"/>
          <w:szCs w:val="28"/>
          <w:lang w:val="ru-RU"/>
        </w:rPr>
      </w:pPr>
      <w:r w:rsidRPr="00C76542">
        <w:rPr>
          <w:rFonts w:ascii="Times New Roman" w:hAnsi="Times New Roman" w:cs="Times New Roman"/>
          <w:sz w:val="28"/>
          <w:szCs w:val="28"/>
        </w:rPr>
        <w:t>Перелік заходів, обсяги та джерела фінансування Програми підтримки комунальної установи «Ветеранський простір» Козятинської міської ради на 2026-2028 роки додаються.</w:t>
      </w:r>
    </w:p>
    <w:p w14:paraId="5E24F996" w14:textId="77777777" w:rsidR="00120DB5" w:rsidRPr="00C76542" w:rsidRDefault="00120DB5" w:rsidP="00C76542">
      <w:pPr>
        <w:shd w:val="clear" w:color="auto" w:fill="FFFFFF" w:themeFill="background1"/>
        <w:spacing w:after="0" w:line="240" w:lineRule="auto"/>
        <w:ind w:left="709"/>
        <w:jc w:val="both"/>
        <w:rPr>
          <w:rFonts w:ascii="Times New Roman" w:hAnsi="Times New Roman" w:cs="Times New Roman"/>
          <w:sz w:val="28"/>
          <w:szCs w:val="28"/>
        </w:rPr>
      </w:pPr>
    </w:p>
    <w:p w14:paraId="345D46E1" w14:textId="5C170836" w:rsidR="00120DB5" w:rsidRPr="00C76542" w:rsidRDefault="00120DB5" w:rsidP="00C76542">
      <w:pPr>
        <w:shd w:val="clear" w:color="auto" w:fill="FFFFFF" w:themeFill="background1"/>
        <w:spacing w:after="0" w:line="240" w:lineRule="auto"/>
        <w:ind w:left="709"/>
        <w:jc w:val="center"/>
        <w:rPr>
          <w:rFonts w:ascii="Times New Roman" w:hAnsi="Times New Roman" w:cs="Times New Roman"/>
          <w:sz w:val="28"/>
          <w:szCs w:val="28"/>
        </w:rPr>
      </w:pPr>
    </w:p>
    <w:p w14:paraId="7974EAE5" w14:textId="38971D90" w:rsidR="00120DB5" w:rsidRPr="00C76542" w:rsidRDefault="00120DB5" w:rsidP="00C76542">
      <w:pPr>
        <w:shd w:val="clear" w:color="auto" w:fill="FFFFFF" w:themeFill="background1"/>
        <w:spacing w:after="0" w:line="240" w:lineRule="auto"/>
        <w:ind w:left="709"/>
        <w:jc w:val="center"/>
        <w:rPr>
          <w:rFonts w:ascii="Times New Roman" w:hAnsi="Times New Roman" w:cs="Times New Roman"/>
          <w:b/>
          <w:bCs/>
          <w:sz w:val="28"/>
          <w:szCs w:val="28"/>
        </w:rPr>
      </w:pPr>
      <w:r w:rsidRPr="00C76542">
        <w:rPr>
          <w:rFonts w:ascii="Times New Roman" w:hAnsi="Times New Roman" w:cs="Times New Roman"/>
          <w:b/>
          <w:bCs/>
          <w:sz w:val="28"/>
          <w:szCs w:val="28"/>
        </w:rPr>
        <w:t>VI. Координація та контроль за ходом виконання Програми</w:t>
      </w:r>
    </w:p>
    <w:p w14:paraId="15644622" w14:textId="77777777" w:rsidR="00120DB5" w:rsidRPr="00C76542" w:rsidRDefault="00120DB5" w:rsidP="00C76542">
      <w:pPr>
        <w:shd w:val="clear" w:color="auto" w:fill="FFFFFF" w:themeFill="background1"/>
        <w:spacing w:after="0" w:line="240" w:lineRule="auto"/>
        <w:ind w:left="709"/>
        <w:jc w:val="center"/>
        <w:rPr>
          <w:rFonts w:ascii="Times New Roman" w:hAnsi="Times New Roman" w:cs="Times New Roman"/>
          <w:sz w:val="28"/>
          <w:szCs w:val="28"/>
        </w:rPr>
      </w:pPr>
    </w:p>
    <w:p w14:paraId="25DD2145" w14:textId="77777777" w:rsidR="00120DB5" w:rsidRPr="00C76542" w:rsidRDefault="00120DB5" w:rsidP="00C76542">
      <w:pPr>
        <w:shd w:val="clear" w:color="auto" w:fill="FFFFFF" w:themeFill="background1"/>
        <w:spacing w:after="0" w:line="240" w:lineRule="auto"/>
        <w:ind w:left="709"/>
        <w:jc w:val="center"/>
        <w:rPr>
          <w:rFonts w:ascii="Times New Roman" w:hAnsi="Times New Roman" w:cs="Times New Roman"/>
          <w:sz w:val="28"/>
          <w:szCs w:val="28"/>
        </w:rPr>
      </w:pPr>
    </w:p>
    <w:p w14:paraId="2F522477" w14:textId="59F5A361" w:rsidR="00120DB5" w:rsidRPr="00C76542" w:rsidRDefault="00120DB5" w:rsidP="00C76542">
      <w:pPr>
        <w:shd w:val="clear" w:color="auto" w:fill="FFFFFF" w:themeFill="background1"/>
        <w:spacing w:after="0" w:line="240" w:lineRule="auto"/>
        <w:ind w:left="709" w:firstLine="708"/>
        <w:jc w:val="both"/>
        <w:rPr>
          <w:rFonts w:ascii="Times New Roman" w:hAnsi="Times New Roman" w:cs="Times New Roman"/>
          <w:sz w:val="28"/>
          <w:szCs w:val="28"/>
        </w:rPr>
      </w:pPr>
      <w:r w:rsidRPr="00C76542">
        <w:rPr>
          <w:rFonts w:ascii="Times New Roman" w:hAnsi="Times New Roman" w:cs="Times New Roman"/>
          <w:sz w:val="28"/>
          <w:szCs w:val="28"/>
        </w:rPr>
        <w:t>Головним розпорядником коштів місцевого бюджету є управління соціальної політики Козятинської міської ради та здійснює контроль за ефективним використанням коштів.</w:t>
      </w:r>
    </w:p>
    <w:p w14:paraId="7D4DBF3F" w14:textId="77777777" w:rsidR="00120DB5" w:rsidRPr="00C76542" w:rsidRDefault="00120DB5" w:rsidP="00C76542">
      <w:pPr>
        <w:shd w:val="clear" w:color="auto" w:fill="FFFFFF" w:themeFill="background1"/>
        <w:spacing w:after="0" w:line="240" w:lineRule="auto"/>
        <w:ind w:left="709"/>
        <w:jc w:val="both"/>
        <w:rPr>
          <w:rFonts w:ascii="Times New Roman" w:hAnsi="Times New Roman" w:cs="Times New Roman"/>
          <w:sz w:val="28"/>
          <w:szCs w:val="28"/>
        </w:rPr>
      </w:pPr>
    </w:p>
    <w:p w14:paraId="2AAEC1CF" w14:textId="7A8E1F23" w:rsidR="00120DB5" w:rsidRPr="00C76542" w:rsidRDefault="00120DB5" w:rsidP="00C76542">
      <w:pPr>
        <w:shd w:val="clear" w:color="auto" w:fill="FFFFFF" w:themeFill="background1"/>
        <w:spacing w:after="0" w:line="240" w:lineRule="auto"/>
        <w:ind w:left="709"/>
        <w:jc w:val="both"/>
        <w:rPr>
          <w:rFonts w:ascii="Times New Roman" w:hAnsi="Times New Roman" w:cs="Times New Roman"/>
          <w:sz w:val="28"/>
          <w:szCs w:val="28"/>
        </w:rPr>
      </w:pPr>
      <w:r w:rsidRPr="00C76542">
        <w:rPr>
          <w:rFonts w:ascii="Times New Roman" w:hAnsi="Times New Roman" w:cs="Times New Roman"/>
          <w:sz w:val="28"/>
          <w:szCs w:val="28"/>
        </w:rPr>
        <w:t xml:space="preserve">Комунальна </w:t>
      </w:r>
      <w:proofErr w:type="spellStart"/>
      <w:r w:rsidRPr="00C76542">
        <w:rPr>
          <w:rFonts w:ascii="Times New Roman" w:hAnsi="Times New Roman" w:cs="Times New Roman"/>
          <w:sz w:val="28"/>
          <w:szCs w:val="28"/>
        </w:rPr>
        <w:t>ус</w:t>
      </w:r>
      <w:r w:rsidRPr="00C76542">
        <w:rPr>
          <w:rFonts w:ascii="Times New Roman" w:hAnsi="Times New Roman" w:cs="Times New Roman"/>
          <w:sz w:val="28"/>
          <w:szCs w:val="28"/>
          <w:lang w:val="ru-RU"/>
        </w:rPr>
        <w:t>танова</w:t>
      </w:r>
      <w:proofErr w:type="spellEnd"/>
      <w:r w:rsidRPr="00C76542">
        <w:rPr>
          <w:rFonts w:ascii="Times New Roman" w:hAnsi="Times New Roman" w:cs="Times New Roman"/>
          <w:sz w:val="28"/>
          <w:szCs w:val="28"/>
        </w:rPr>
        <w:t xml:space="preserve"> </w:t>
      </w:r>
      <w:r w:rsidRPr="00C76542">
        <w:rPr>
          <w:rFonts w:ascii="Times New Roman" w:hAnsi="Times New Roman" w:cs="Times New Roman"/>
          <w:sz w:val="28"/>
          <w:szCs w:val="28"/>
          <w:lang w:val="ru-RU"/>
        </w:rPr>
        <w:t>«</w:t>
      </w:r>
      <w:r w:rsidRPr="00C76542">
        <w:rPr>
          <w:rFonts w:ascii="Times New Roman" w:hAnsi="Times New Roman" w:cs="Times New Roman"/>
          <w:sz w:val="28"/>
          <w:szCs w:val="28"/>
        </w:rPr>
        <w:t>Ветеранський простір</w:t>
      </w:r>
      <w:r w:rsidRPr="00C76542">
        <w:rPr>
          <w:rFonts w:ascii="Times New Roman" w:hAnsi="Times New Roman" w:cs="Times New Roman"/>
          <w:sz w:val="28"/>
          <w:szCs w:val="28"/>
          <w:lang w:val="ru-RU"/>
        </w:rPr>
        <w:t>»</w:t>
      </w:r>
      <w:r w:rsidRPr="00C76542">
        <w:rPr>
          <w:rFonts w:ascii="Times New Roman" w:hAnsi="Times New Roman" w:cs="Times New Roman"/>
          <w:sz w:val="28"/>
          <w:szCs w:val="28"/>
        </w:rPr>
        <w:t xml:space="preserve"> </w:t>
      </w:r>
      <w:proofErr w:type="spellStart"/>
      <w:r w:rsidRPr="00C76542">
        <w:rPr>
          <w:rFonts w:ascii="Times New Roman" w:hAnsi="Times New Roman" w:cs="Times New Roman"/>
          <w:sz w:val="28"/>
          <w:szCs w:val="28"/>
          <w:lang w:val="ru-RU"/>
        </w:rPr>
        <w:t>Козятинської</w:t>
      </w:r>
      <w:proofErr w:type="spellEnd"/>
      <w:r w:rsidRPr="00C76542">
        <w:rPr>
          <w:rFonts w:ascii="Times New Roman" w:hAnsi="Times New Roman" w:cs="Times New Roman"/>
          <w:sz w:val="28"/>
          <w:szCs w:val="28"/>
          <w:lang w:val="ru-RU"/>
        </w:rPr>
        <w:t xml:space="preserve"> </w:t>
      </w:r>
      <w:proofErr w:type="spellStart"/>
      <w:r w:rsidRPr="00C76542">
        <w:rPr>
          <w:rFonts w:ascii="Times New Roman" w:hAnsi="Times New Roman" w:cs="Times New Roman"/>
          <w:sz w:val="28"/>
          <w:szCs w:val="28"/>
          <w:lang w:val="ru-RU"/>
        </w:rPr>
        <w:t>міської</w:t>
      </w:r>
      <w:proofErr w:type="spellEnd"/>
      <w:r w:rsidRPr="00C76542">
        <w:rPr>
          <w:rFonts w:ascii="Times New Roman" w:hAnsi="Times New Roman" w:cs="Times New Roman"/>
          <w:sz w:val="28"/>
          <w:szCs w:val="28"/>
          <w:lang w:val="ru-RU"/>
        </w:rPr>
        <w:t xml:space="preserve"> ради </w:t>
      </w:r>
      <w:r w:rsidRPr="00C76542">
        <w:rPr>
          <w:rFonts w:ascii="Times New Roman" w:hAnsi="Times New Roman" w:cs="Times New Roman"/>
          <w:sz w:val="28"/>
          <w:szCs w:val="28"/>
        </w:rPr>
        <w:t>ради здійснює координацію виконання заходів Програми та узагальнює інформацію про стан та результати їх виконання.</w:t>
      </w:r>
    </w:p>
    <w:p w14:paraId="0D4DE7A9" w14:textId="77777777" w:rsidR="00120DB5" w:rsidRPr="00C76542" w:rsidRDefault="00120DB5" w:rsidP="00C76542">
      <w:pPr>
        <w:shd w:val="clear" w:color="auto" w:fill="FFFFFF" w:themeFill="background1"/>
        <w:spacing w:after="0" w:line="240" w:lineRule="auto"/>
        <w:ind w:left="709"/>
        <w:jc w:val="both"/>
        <w:rPr>
          <w:rFonts w:ascii="Times New Roman" w:hAnsi="Times New Roman" w:cs="Times New Roman"/>
          <w:sz w:val="28"/>
          <w:szCs w:val="28"/>
        </w:rPr>
      </w:pPr>
    </w:p>
    <w:p w14:paraId="33C57D99" w14:textId="77777777" w:rsidR="00C76542" w:rsidRDefault="00120DB5" w:rsidP="00C76542">
      <w:pPr>
        <w:shd w:val="clear" w:color="auto" w:fill="FFFFFF" w:themeFill="background1"/>
        <w:spacing w:after="0" w:line="240" w:lineRule="auto"/>
        <w:ind w:left="709" w:firstLine="708"/>
        <w:jc w:val="both"/>
        <w:rPr>
          <w:rFonts w:ascii="Times New Roman" w:hAnsi="Times New Roman" w:cs="Times New Roman"/>
          <w:sz w:val="28"/>
          <w:szCs w:val="28"/>
        </w:rPr>
      </w:pPr>
      <w:r w:rsidRPr="00C76542">
        <w:rPr>
          <w:rFonts w:ascii="Times New Roman" w:hAnsi="Times New Roman" w:cs="Times New Roman"/>
          <w:sz w:val="28"/>
          <w:szCs w:val="28"/>
        </w:rPr>
        <w:t xml:space="preserve">Комунальна установа «Ветеранський простір» Козятинської міської ради як відповідальний виконавець заходів Програми щорічно до 01 лютого подає управлінню </w:t>
      </w:r>
      <w:proofErr w:type="spellStart"/>
      <w:r w:rsidRPr="00C76542">
        <w:rPr>
          <w:rFonts w:ascii="Times New Roman" w:hAnsi="Times New Roman" w:cs="Times New Roman"/>
          <w:sz w:val="28"/>
          <w:szCs w:val="28"/>
        </w:rPr>
        <w:t>управлінню</w:t>
      </w:r>
      <w:proofErr w:type="spellEnd"/>
      <w:r w:rsidRPr="00C76542">
        <w:rPr>
          <w:rFonts w:ascii="Times New Roman" w:hAnsi="Times New Roman" w:cs="Times New Roman"/>
          <w:sz w:val="28"/>
          <w:szCs w:val="28"/>
        </w:rPr>
        <w:t xml:space="preserve"> соціальної політики Козятинської міської ради інформацію про виконання заходів Програми.</w:t>
      </w:r>
    </w:p>
    <w:p w14:paraId="7CF0118D" w14:textId="77777777" w:rsidR="00C76542" w:rsidRDefault="00C76542" w:rsidP="00C76542">
      <w:pPr>
        <w:shd w:val="clear" w:color="auto" w:fill="FFFFFF" w:themeFill="background1"/>
        <w:spacing w:after="0" w:line="240" w:lineRule="auto"/>
        <w:ind w:left="709" w:firstLine="708"/>
        <w:jc w:val="both"/>
        <w:rPr>
          <w:rFonts w:ascii="Times New Roman" w:hAnsi="Times New Roman" w:cs="Times New Roman"/>
          <w:sz w:val="28"/>
          <w:szCs w:val="28"/>
        </w:rPr>
      </w:pPr>
    </w:p>
    <w:p w14:paraId="401C53B7" w14:textId="77777777" w:rsidR="00C76542" w:rsidRPr="00C76542" w:rsidRDefault="00C76542" w:rsidP="00C76542">
      <w:pPr>
        <w:shd w:val="clear" w:color="auto" w:fill="FFFFFF" w:themeFill="background1"/>
        <w:spacing w:after="0" w:line="240" w:lineRule="auto"/>
        <w:ind w:left="709" w:firstLine="708"/>
        <w:jc w:val="both"/>
        <w:rPr>
          <w:rFonts w:ascii="Times New Roman" w:eastAsia="Times New Roman" w:hAnsi="Times New Roman" w:cs="Times New Roman"/>
          <w:b/>
          <w:sz w:val="28"/>
          <w:szCs w:val="28"/>
          <w:lang w:eastAsia="uk-UA"/>
        </w:rPr>
      </w:pPr>
      <w:r w:rsidRPr="00C76542">
        <w:rPr>
          <w:rFonts w:ascii="Times New Roman" w:eastAsia="Times New Roman" w:hAnsi="Times New Roman" w:cs="Times New Roman"/>
          <w:b/>
          <w:sz w:val="28"/>
          <w:szCs w:val="28"/>
          <w:lang w:eastAsia="uk-UA"/>
        </w:rPr>
        <w:t>VІІ. Очікувані результати виконання Програми</w:t>
      </w:r>
    </w:p>
    <w:p w14:paraId="19C46E4C" w14:textId="77777777" w:rsidR="00C76542" w:rsidRPr="00C76542" w:rsidRDefault="00C76542" w:rsidP="00C76542">
      <w:pPr>
        <w:shd w:val="clear" w:color="auto" w:fill="FFFFFF" w:themeFill="background1"/>
        <w:spacing w:after="0" w:line="240" w:lineRule="auto"/>
        <w:ind w:left="709" w:firstLine="708"/>
        <w:jc w:val="both"/>
        <w:rPr>
          <w:rFonts w:ascii="Times New Roman" w:eastAsia="Times New Roman" w:hAnsi="Times New Roman" w:cs="Times New Roman"/>
          <w:b/>
          <w:sz w:val="28"/>
          <w:szCs w:val="28"/>
          <w:lang w:eastAsia="uk-UA"/>
        </w:rPr>
      </w:pPr>
    </w:p>
    <w:p w14:paraId="1FC812C8" w14:textId="77777777" w:rsidR="00C76542" w:rsidRPr="00C76542" w:rsidRDefault="00C76542" w:rsidP="006A5E9E">
      <w:pPr>
        <w:shd w:val="clear" w:color="auto" w:fill="FFFFFF" w:themeFill="background1"/>
        <w:spacing w:after="0" w:line="240" w:lineRule="auto"/>
        <w:ind w:left="709" w:firstLine="708"/>
        <w:jc w:val="both"/>
        <w:rPr>
          <w:rFonts w:ascii="Times New Roman" w:eastAsia="Times New Roman" w:hAnsi="Times New Roman" w:cs="Times New Roman"/>
          <w:bCs/>
          <w:sz w:val="28"/>
          <w:szCs w:val="28"/>
          <w:lang w:eastAsia="uk-UA"/>
        </w:rPr>
      </w:pPr>
      <w:r w:rsidRPr="00C76542">
        <w:rPr>
          <w:rFonts w:ascii="Times New Roman" w:eastAsia="Times New Roman" w:hAnsi="Times New Roman" w:cs="Times New Roman"/>
          <w:bCs/>
          <w:sz w:val="28"/>
          <w:szCs w:val="28"/>
          <w:lang w:eastAsia="uk-UA"/>
        </w:rPr>
        <w:t>Внаслідок реалізації Програми має відбутися зменшення негативного впливу економічних процесів, що відбуваються в суспільстві, на рівень життя мешканців громади, шляхом підтримки незахищених верств населення при раціональному використанні коштів бюджету громади.</w:t>
      </w:r>
    </w:p>
    <w:p w14:paraId="410E847B" w14:textId="59854CD6" w:rsidR="00C76542" w:rsidRPr="00C76542" w:rsidRDefault="00C76542" w:rsidP="006A5E9E">
      <w:pPr>
        <w:shd w:val="clear" w:color="auto" w:fill="FFFFFF" w:themeFill="background1"/>
        <w:spacing w:after="0" w:line="240" w:lineRule="auto"/>
        <w:ind w:left="709" w:firstLine="708"/>
        <w:jc w:val="both"/>
        <w:rPr>
          <w:rFonts w:ascii="Times New Roman" w:eastAsia="Times New Roman" w:hAnsi="Times New Roman" w:cs="Times New Roman"/>
          <w:bCs/>
          <w:sz w:val="28"/>
          <w:szCs w:val="28"/>
          <w:lang w:eastAsia="uk-UA"/>
        </w:rPr>
        <w:sectPr w:rsidR="00C76542" w:rsidRPr="00C76542" w:rsidSect="00C76542">
          <w:pgSz w:w="11906" w:h="16838"/>
          <w:pgMar w:top="1134" w:right="991" w:bottom="567" w:left="1134" w:header="709" w:footer="709" w:gutter="0"/>
          <w:cols w:space="708"/>
          <w:docGrid w:linePitch="360"/>
        </w:sectPr>
      </w:pPr>
      <w:r w:rsidRPr="00C76542">
        <w:rPr>
          <w:rFonts w:ascii="Times New Roman" w:eastAsia="Times New Roman" w:hAnsi="Times New Roman" w:cs="Times New Roman"/>
          <w:bCs/>
          <w:sz w:val="28"/>
          <w:szCs w:val="28"/>
          <w:lang w:eastAsia="uk-UA"/>
        </w:rPr>
        <w:t>Посилення адресності у наданні соціальної допомоги.</w:t>
      </w:r>
    </w:p>
    <w:p w14:paraId="2AEFFB5C" w14:textId="77777777" w:rsidR="000C1A27" w:rsidRPr="00C76542" w:rsidRDefault="000C1A27" w:rsidP="00C76542">
      <w:pPr>
        <w:shd w:val="clear" w:color="auto" w:fill="FFFFFF" w:themeFill="background1"/>
        <w:autoSpaceDE w:val="0"/>
        <w:autoSpaceDN w:val="0"/>
        <w:spacing w:after="0" w:line="240" w:lineRule="auto"/>
        <w:ind w:left="360"/>
        <w:jc w:val="center"/>
        <w:rPr>
          <w:rFonts w:ascii="Times New Roman" w:eastAsia="Times New Roman" w:hAnsi="Times New Roman" w:cs="Times New Roman"/>
          <w:b/>
          <w:sz w:val="28"/>
          <w:szCs w:val="28"/>
          <w:lang w:eastAsia="uk-UA"/>
        </w:rPr>
      </w:pPr>
    </w:p>
    <w:p w14:paraId="39D4C327" w14:textId="6E616F19" w:rsidR="00325B05" w:rsidRPr="00C76542" w:rsidRDefault="00325B05" w:rsidP="00C76542">
      <w:pPr>
        <w:shd w:val="clear" w:color="auto" w:fill="FFFFFF" w:themeFill="background1"/>
        <w:autoSpaceDE w:val="0"/>
        <w:autoSpaceDN w:val="0"/>
        <w:spacing w:after="0" w:line="240" w:lineRule="auto"/>
        <w:ind w:left="360"/>
        <w:jc w:val="center"/>
        <w:rPr>
          <w:rFonts w:ascii="Times New Roman" w:eastAsia="Times New Roman" w:hAnsi="Times New Roman" w:cs="Times New Roman"/>
          <w:b/>
          <w:sz w:val="28"/>
          <w:szCs w:val="28"/>
          <w:lang w:eastAsia="uk-UA"/>
        </w:rPr>
      </w:pPr>
      <w:r w:rsidRPr="00C76542">
        <w:rPr>
          <w:rFonts w:ascii="Times New Roman" w:eastAsia="Times New Roman" w:hAnsi="Times New Roman" w:cs="Times New Roman"/>
          <w:b/>
          <w:sz w:val="28"/>
          <w:szCs w:val="28"/>
          <w:lang w:eastAsia="uk-UA"/>
        </w:rPr>
        <w:t>Заходи з реалізації Програми</w:t>
      </w:r>
    </w:p>
    <w:tbl>
      <w:tblPr>
        <w:tblpPr w:leftFromText="180" w:rightFromText="180" w:vertAnchor="text" w:horzAnchor="margin" w:tblpX="-204" w:tblpY="130"/>
        <w:tblOverlap w:val="neve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2128"/>
        <w:gridCol w:w="992"/>
        <w:gridCol w:w="2296"/>
        <w:gridCol w:w="2126"/>
        <w:gridCol w:w="1134"/>
        <w:gridCol w:w="993"/>
        <w:gridCol w:w="1133"/>
        <w:gridCol w:w="994"/>
        <w:gridCol w:w="55"/>
        <w:gridCol w:w="1929"/>
      </w:tblGrid>
      <w:tr w:rsidR="004229A3" w:rsidRPr="00C76542" w14:paraId="1D291A8B" w14:textId="77777777" w:rsidTr="000C1A27">
        <w:trPr>
          <w:trHeight w:val="465"/>
        </w:trPr>
        <w:tc>
          <w:tcPr>
            <w:tcW w:w="530" w:type="dxa"/>
            <w:vMerge w:val="restart"/>
          </w:tcPr>
          <w:p w14:paraId="324F75D4" w14:textId="77777777" w:rsidR="00B262DF" w:rsidRPr="00C76542" w:rsidRDefault="00B262DF" w:rsidP="00C76542">
            <w:pPr>
              <w:shd w:val="clear" w:color="auto" w:fill="FFFFFF" w:themeFill="background1"/>
              <w:spacing w:after="0" w:line="240" w:lineRule="auto"/>
              <w:jc w:val="center"/>
              <w:rPr>
                <w:rFonts w:ascii="Times New Roman" w:eastAsia="Times New Roman" w:hAnsi="Times New Roman" w:cs="Times New Roman"/>
                <w:b/>
                <w:sz w:val="28"/>
                <w:szCs w:val="28"/>
                <w:lang w:eastAsia="uk-UA"/>
              </w:rPr>
            </w:pPr>
            <w:r w:rsidRPr="00C76542">
              <w:rPr>
                <w:rFonts w:ascii="Times New Roman" w:eastAsia="Times New Roman" w:hAnsi="Times New Roman" w:cs="Times New Roman"/>
                <w:b/>
                <w:sz w:val="28"/>
                <w:szCs w:val="28"/>
                <w:lang w:eastAsia="uk-UA"/>
              </w:rPr>
              <w:t>№</w:t>
            </w:r>
          </w:p>
        </w:tc>
        <w:tc>
          <w:tcPr>
            <w:tcW w:w="2128" w:type="dxa"/>
            <w:vMerge w:val="restart"/>
          </w:tcPr>
          <w:p w14:paraId="2D680482" w14:textId="77777777" w:rsidR="00B262DF" w:rsidRPr="00C76542" w:rsidRDefault="00B262DF" w:rsidP="00C76542">
            <w:pPr>
              <w:shd w:val="clear" w:color="auto" w:fill="FFFFFF" w:themeFill="background1"/>
              <w:spacing w:after="0" w:line="240" w:lineRule="auto"/>
              <w:jc w:val="center"/>
              <w:rPr>
                <w:rFonts w:ascii="Times New Roman" w:eastAsia="Times New Roman" w:hAnsi="Times New Roman" w:cs="Times New Roman"/>
                <w:b/>
                <w:sz w:val="28"/>
                <w:szCs w:val="28"/>
                <w:lang w:eastAsia="uk-UA"/>
              </w:rPr>
            </w:pPr>
          </w:p>
          <w:p w14:paraId="0A81B570" w14:textId="77777777" w:rsidR="00B262DF" w:rsidRPr="00C76542" w:rsidRDefault="00B262DF" w:rsidP="00C76542">
            <w:pPr>
              <w:shd w:val="clear" w:color="auto" w:fill="FFFFFF" w:themeFill="background1"/>
              <w:spacing w:after="0" w:line="240" w:lineRule="auto"/>
              <w:jc w:val="center"/>
              <w:rPr>
                <w:rFonts w:ascii="Times New Roman" w:eastAsia="Times New Roman" w:hAnsi="Times New Roman" w:cs="Times New Roman"/>
                <w:b/>
                <w:sz w:val="28"/>
                <w:szCs w:val="28"/>
                <w:lang w:eastAsia="uk-UA"/>
              </w:rPr>
            </w:pPr>
            <w:r w:rsidRPr="00C76542">
              <w:rPr>
                <w:rFonts w:ascii="Times New Roman" w:eastAsia="Times New Roman" w:hAnsi="Times New Roman" w:cs="Times New Roman"/>
                <w:b/>
                <w:sz w:val="28"/>
                <w:szCs w:val="28"/>
                <w:lang w:eastAsia="uk-UA"/>
              </w:rPr>
              <w:t>Назва напряму діяльності /пріоритетні завдання/</w:t>
            </w:r>
          </w:p>
          <w:p w14:paraId="2D1A44BC" w14:textId="77777777" w:rsidR="00B262DF" w:rsidRPr="00C76542" w:rsidRDefault="00B262DF" w:rsidP="00C76542">
            <w:pPr>
              <w:shd w:val="clear" w:color="auto" w:fill="FFFFFF" w:themeFill="background1"/>
              <w:spacing w:after="0" w:line="240" w:lineRule="auto"/>
              <w:jc w:val="center"/>
              <w:rPr>
                <w:rFonts w:ascii="Times New Roman" w:eastAsia="Times New Roman" w:hAnsi="Times New Roman" w:cs="Times New Roman"/>
                <w:b/>
                <w:sz w:val="28"/>
                <w:szCs w:val="28"/>
                <w:lang w:eastAsia="uk-UA"/>
              </w:rPr>
            </w:pPr>
            <w:r w:rsidRPr="00C76542">
              <w:rPr>
                <w:rFonts w:ascii="Times New Roman" w:eastAsia="Times New Roman" w:hAnsi="Times New Roman" w:cs="Times New Roman"/>
                <w:b/>
                <w:sz w:val="28"/>
                <w:szCs w:val="28"/>
                <w:lang w:eastAsia="uk-UA"/>
              </w:rPr>
              <w:t>Перелік заходів Програми</w:t>
            </w:r>
          </w:p>
        </w:tc>
        <w:tc>
          <w:tcPr>
            <w:tcW w:w="992" w:type="dxa"/>
            <w:vMerge w:val="restart"/>
          </w:tcPr>
          <w:p w14:paraId="63CB98DE" w14:textId="77777777" w:rsidR="00B262DF" w:rsidRPr="00C76542" w:rsidRDefault="00B262DF" w:rsidP="00C76542">
            <w:pPr>
              <w:shd w:val="clear" w:color="auto" w:fill="FFFFFF" w:themeFill="background1"/>
              <w:spacing w:after="0" w:line="240" w:lineRule="auto"/>
              <w:jc w:val="center"/>
              <w:rPr>
                <w:rFonts w:ascii="Times New Roman" w:eastAsia="Times New Roman" w:hAnsi="Times New Roman" w:cs="Times New Roman"/>
                <w:b/>
                <w:sz w:val="28"/>
                <w:szCs w:val="28"/>
                <w:lang w:eastAsia="uk-UA"/>
              </w:rPr>
            </w:pPr>
          </w:p>
          <w:p w14:paraId="14B45BCF" w14:textId="77777777" w:rsidR="00B262DF" w:rsidRPr="00C76542" w:rsidRDefault="00B262DF" w:rsidP="00C76542">
            <w:pPr>
              <w:shd w:val="clear" w:color="auto" w:fill="FFFFFF" w:themeFill="background1"/>
              <w:spacing w:after="0" w:line="240" w:lineRule="auto"/>
              <w:jc w:val="center"/>
              <w:rPr>
                <w:rFonts w:ascii="Times New Roman" w:eastAsia="Times New Roman" w:hAnsi="Times New Roman" w:cs="Times New Roman"/>
                <w:b/>
                <w:sz w:val="28"/>
                <w:szCs w:val="28"/>
                <w:lang w:eastAsia="uk-UA"/>
              </w:rPr>
            </w:pPr>
            <w:r w:rsidRPr="00C76542">
              <w:rPr>
                <w:rFonts w:ascii="Times New Roman" w:eastAsia="Times New Roman" w:hAnsi="Times New Roman" w:cs="Times New Roman"/>
                <w:b/>
                <w:sz w:val="28"/>
                <w:szCs w:val="28"/>
                <w:lang w:eastAsia="uk-UA"/>
              </w:rPr>
              <w:t>Термін виконання</w:t>
            </w:r>
          </w:p>
        </w:tc>
        <w:tc>
          <w:tcPr>
            <w:tcW w:w="2296" w:type="dxa"/>
            <w:vMerge w:val="restart"/>
          </w:tcPr>
          <w:p w14:paraId="6632E1E6" w14:textId="77777777" w:rsidR="00B262DF" w:rsidRPr="00C76542" w:rsidRDefault="00B262DF" w:rsidP="00C76542">
            <w:pPr>
              <w:shd w:val="clear" w:color="auto" w:fill="FFFFFF" w:themeFill="background1"/>
              <w:spacing w:after="0" w:line="240" w:lineRule="auto"/>
              <w:jc w:val="center"/>
              <w:rPr>
                <w:rFonts w:ascii="Times New Roman" w:eastAsia="Times New Roman" w:hAnsi="Times New Roman" w:cs="Times New Roman"/>
                <w:b/>
                <w:sz w:val="28"/>
                <w:szCs w:val="28"/>
                <w:lang w:eastAsia="uk-UA"/>
              </w:rPr>
            </w:pPr>
          </w:p>
          <w:p w14:paraId="49111C41" w14:textId="77777777" w:rsidR="00B262DF" w:rsidRPr="00C76542" w:rsidRDefault="00B262DF" w:rsidP="00C76542">
            <w:pPr>
              <w:shd w:val="clear" w:color="auto" w:fill="FFFFFF" w:themeFill="background1"/>
              <w:spacing w:after="0" w:line="240" w:lineRule="auto"/>
              <w:jc w:val="center"/>
              <w:rPr>
                <w:rFonts w:ascii="Times New Roman" w:eastAsia="Times New Roman" w:hAnsi="Times New Roman" w:cs="Times New Roman"/>
                <w:b/>
                <w:sz w:val="28"/>
                <w:szCs w:val="28"/>
                <w:lang w:eastAsia="uk-UA"/>
              </w:rPr>
            </w:pPr>
            <w:r w:rsidRPr="00C76542">
              <w:rPr>
                <w:rFonts w:ascii="Times New Roman" w:eastAsia="Times New Roman" w:hAnsi="Times New Roman" w:cs="Times New Roman"/>
                <w:b/>
                <w:sz w:val="28"/>
                <w:szCs w:val="28"/>
                <w:lang w:eastAsia="uk-UA"/>
              </w:rPr>
              <w:t>Виконавці</w:t>
            </w:r>
          </w:p>
        </w:tc>
        <w:tc>
          <w:tcPr>
            <w:tcW w:w="2126" w:type="dxa"/>
            <w:vMerge w:val="restart"/>
          </w:tcPr>
          <w:p w14:paraId="3075D270" w14:textId="77777777" w:rsidR="00B262DF" w:rsidRPr="00C76542" w:rsidRDefault="00B262DF" w:rsidP="00C76542">
            <w:pPr>
              <w:shd w:val="clear" w:color="auto" w:fill="FFFFFF" w:themeFill="background1"/>
              <w:spacing w:after="0" w:line="240" w:lineRule="auto"/>
              <w:jc w:val="center"/>
              <w:rPr>
                <w:rFonts w:ascii="Times New Roman" w:eastAsia="Times New Roman" w:hAnsi="Times New Roman" w:cs="Times New Roman"/>
                <w:b/>
                <w:sz w:val="28"/>
                <w:szCs w:val="28"/>
                <w:lang w:eastAsia="uk-UA"/>
              </w:rPr>
            </w:pPr>
          </w:p>
          <w:p w14:paraId="3316F0F3" w14:textId="77777777" w:rsidR="00B262DF" w:rsidRPr="00C76542" w:rsidRDefault="00B262DF" w:rsidP="00C76542">
            <w:pPr>
              <w:shd w:val="clear" w:color="auto" w:fill="FFFFFF" w:themeFill="background1"/>
              <w:spacing w:after="0" w:line="240" w:lineRule="auto"/>
              <w:jc w:val="center"/>
              <w:rPr>
                <w:rFonts w:ascii="Times New Roman" w:eastAsia="Times New Roman" w:hAnsi="Times New Roman" w:cs="Times New Roman"/>
                <w:b/>
                <w:sz w:val="28"/>
                <w:szCs w:val="28"/>
                <w:lang w:eastAsia="uk-UA"/>
              </w:rPr>
            </w:pPr>
            <w:r w:rsidRPr="00C76542">
              <w:rPr>
                <w:rFonts w:ascii="Times New Roman" w:eastAsia="Times New Roman" w:hAnsi="Times New Roman" w:cs="Times New Roman"/>
                <w:b/>
                <w:sz w:val="28"/>
                <w:szCs w:val="28"/>
                <w:lang w:eastAsia="uk-UA"/>
              </w:rPr>
              <w:t>Джере</w:t>
            </w:r>
          </w:p>
          <w:p w14:paraId="12266116" w14:textId="77777777" w:rsidR="00B262DF" w:rsidRPr="00C76542" w:rsidRDefault="00B262DF" w:rsidP="00C76542">
            <w:pPr>
              <w:shd w:val="clear" w:color="auto" w:fill="FFFFFF" w:themeFill="background1"/>
              <w:spacing w:after="0" w:line="240" w:lineRule="auto"/>
              <w:jc w:val="center"/>
              <w:rPr>
                <w:rFonts w:ascii="Times New Roman" w:eastAsia="Times New Roman" w:hAnsi="Times New Roman" w:cs="Times New Roman"/>
                <w:b/>
                <w:sz w:val="28"/>
                <w:szCs w:val="28"/>
                <w:lang w:eastAsia="uk-UA"/>
              </w:rPr>
            </w:pPr>
            <w:r w:rsidRPr="00C76542">
              <w:rPr>
                <w:rFonts w:ascii="Times New Roman" w:eastAsia="Times New Roman" w:hAnsi="Times New Roman" w:cs="Times New Roman"/>
                <w:b/>
                <w:sz w:val="28"/>
                <w:szCs w:val="28"/>
                <w:lang w:eastAsia="uk-UA"/>
              </w:rPr>
              <w:t xml:space="preserve">ла </w:t>
            </w:r>
            <w:proofErr w:type="spellStart"/>
            <w:r w:rsidRPr="00C76542">
              <w:rPr>
                <w:rFonts w:ascii="Times New Roman" w:eastAsia="Times New Roman" w:hAnsi="Times New Roman" w:cs="Times New Roman"/>
                <w:b/>
                <w:sz w:val="28"/>
                <w:szCs w:val="28"/>
                <w:lang w:eastAsia="uk-UA"/>
              </w:rPr>
              <w:t>фінан-сування</w:t>
            </w:r>
            <w:proofErr w:type="spellEnd"/>
          </w:p>
        </w:tc>
        <w:tc>
          <w:tcPr>
            <w:tcW w:w="4309" w:type="dxa"/>
            <w:gridSpan w:val="5"/>
          </w:tcPr>
          <w:p w14:paraId="6567556B" w14:textId="77777777" w:rsidR="00B262DF" w:rsidRPr="00C76542" w:rsidRDefault="00B262DF" w:rsidP="00C76542">
            <w:pPr>
              <w:shd w:val="clear" w:color="auto" w:fill="FFFFFF" w:themeFill="background1"/>
              <w:spacing w:after="0" w:line="240" w:lineRule="auto"/>
              <w:jc w:val="center"/>
              <w:rPr>
                <w:rFonts w:ascii="Times New Roman" w:eastAsia="Times New Roman" w:hAnsi="Times New Roman" w:cs="Times New Roman"/>
                <w:b/>
                <w:sz w:val="28"/>
                <w:szCs w:val="28"/>
                <w:lang w:eastAsia="uk-UA"/>
              </w:rPr>
            </w:pPr>
          </w:p>
          <w:p w14:paraId="4844CE33" w14:textId="77777777" w:rsidR="00B262DF" w:rsidRPr="00C76542" w:rsidRDefault="00B262DF" w:rsidP="00C76542">
            <w:pPr>
              <w:shd w:val="clear" w:color="auto" w:fill="FFFFFF" w:themeFill="background1"/>
              <w:spacing w:after="0" w:line="240" w:lineRule="auto"/>
              <w:jc w:val="center"/>
              <w:rPr>
                <w:rFonts w:ascii="Times New Roman" w:eastAsia="Times New Roman" w:hAnsi="Times New Roman" w:cs="Times New Roman"/>
                <w:b/>
                <w:sz w:val="28"/>
                <w:szCs w:val="28"/>
                <w:lang w:eastAsia="uk-UA"/>
              </w:rPr>
            </w:pPr>
            <w:r w:rsidRPr="00C76542">
              <w:rPr>
                <w:rFonts w:ascii="Times New Roman" w:eastAsia="Times New Roman" w:hAnsi="Times New Roman" w:cs="Times New Roman"/>
                <w:b/>
                <w:sz w:val="28"/>
                <w:szCs w:val="28"/>
                <w:lang w:eastAsia="uk-UA"/>
              </w:rPr>
              <w:t>Орієнтовні обсяги фінансування (</w:t>
            </w:r>
            <w:proofErr w:type="spellStart"/>
            <w:r w:rsidRPr="00C76542">
              <w:rPr>
                <w:rFonts w:ascii="Times New Roman" w:eastAsia="Times New Roman" w:hAnsi="Times New Roman" w:cs="Times New Roman"/>
                <w:b/>
                <w:sz w:val="28"/>
                <w:szCs w:val="28"/>
                <w:lang w:eastAsia="uk-UA"/>
              </w:rPr>
              <w:t>тис.грн</w:t>
            </w:r>
            <w:proofErr w:type="spellEnd"/>
            <w:r w:rsidRPr="00C76542">
              <w:rPr>
                <w:rFonts w:ascii="Times New Roman" w:eastAsia="Times New Roman" w:hAnsi="Times New Roman" w:cs="Times New Roman"/>
                <w:b/>
                <w:sz w:val="28"/>
                <w:szCs w:val="28"/>
                <w:lang w:eastAsia="uk-UA"/>
              </w:rPr>
              <w:t>.)</w:t>
            </w:r>
          </w:p>
        </w:tc>
        <w:tc>
          <w:tcPr>
            <w:tcW w:w="1929" w:type="dxa"/>
          </w:tcPr>
          <w:p w14:paraId="12A75CB0" w14:textId="77777777" w:rsidR="00B262DF" w:rsidRPr="00C76542" w:rsidRDefault="00B262DF" w:rsidP="00C76542">
            <w:pPr>
              <w:shd w:val="clear" w:color="auto" w:fill="FFFFFF" w:themeFill="background1"/>
              <w:spacing w:after="0" w:line="240" w:lineRule="auto"/>
              <w:jc w:val="center"/>
              <w:rPr>
                <w:rFonts w:ascii="Times New Roman" w:eastAsia="Times New Roman" w:hAnsi="Times New Roman" w:cs="Times New Roman"/>
                <w:b/>
                <w:sz w:val="28"/>
                <w:szCs w:val="28"/>
                <w:lang w:eastAsia="uk-UA"/>
              </w:rPr>
            </w:pPr>
          </w:p>
          <w:p w14:paraId="399B7D77" w14:textId="77777777" w:rsidR="00B262DF" w:rsidRPr="00C76542" w:rsidRDefault="00B262DF" w:rsidP="00C76542">
            <w:pPr>
              <w:shd w:val="clear" w:color="auto" w:fill="FFFFFF" w:themeFill="background1"/>
              <w:spacing w:after="0" w:line="240" w:lineRule="auto"/>
              <w:jc w:val="center"/>
              <w:rPr>
                <w:rFonts w:ascii="Times New Roman" w:eastAsia="Times New Roman" w:hAnsi="Times New Roman" w:cs="Times New Roman"/>
                <w:b/>
                <w:sz w:val="28"/>
                <w:szCs w:val="28"/>
                <w:lang w:eastAsia="uk-UA"/>
              </w:rPr>
            </w:pPr>
            <w:r w:rsidRPr="00C76542">
              <w:rPr>
                <w:rFonts w:ascii="Times New Roman" w:eastAsia="Times New Roman" w:hAnsi="Times New Roman" w:cs="Times New Roman"/>
                <w:b/>
                <w:sz w:val="28"/>
                <w:szCs w:val="28"/>
                <w:lang w:eastAsia="uk-UA"/>
              </w:rPr>
              <w:t>Очікувані результати</w:t>
            </w:r>
          </w:p>
        </w:tc>
      </w:tr>
      <w:tr w:rsidR="004229A3" w:rsidRPr="00C76542" w14:paraId="1D38C2D4" w14:textId="77777777" w:rsidTr="000C1A27">
        <w:trPr>
          <w:trHeight w:val="285"/>
        </w:trPr>
        <w:tc>
          <w:tcPr>
            <w:tcW w:w="530" w:type="dxa"/>
            <w:vMerge/>
          </w:tcPr>
          <w:p w14:paraId="4CEC17F1" w14:textId="77777777" w:rsidR="00B262DF" w:rsidRPr="00C76542" w:rsidRDefault="00B262DF" w:rsidP="00C76542">
            <w:pPr>
              <w:shd w:val="clear" w:color="auto" w:fill="FFFFFF" w:themeFill="background1"/>
              <w:spacing w:after="0" w:line="240" w:lineRule="auto"/>
              <w:jc w:val="center"/>
              <w:rPr>
                <w:rFonts w:ascii="Times New Roman" w:eastAsia="Times New Roman" w:hAnsi="Times New Roman" w:cs="Times New Roman"/>
                <w:b/>
                <w:sz w:val="28"/>
                <w:szCs w:val="28"/>
                <w:lang w:eastAsia="uk-UA"/>
              </w:rPr>
            </w:pPr>
          </w:p>
        </w:tc>
        <w:tc>
          <w:tcPr>
            <w:tcW w:w="2128" w:type="dxa"/>
            <w:vMerge/>
          </w:tcPr>
          <w:p w14:paraId="185F6367" w14:textId="77777777" w:rsidR="00B262DF" w:rsidRPr="00C76542" w:rsidRDefault="00B262DF" w:rsidP="00C76542">
            <w:pPr>
              <w:shd w:val="clear" w:color="auto" w:fill="FFFFFF" w:themeFill="background1"/>
              <w:spacing w:after="0" w:line="240" w:lineRule="auto"/>
              <w:jc w:val="center"/>
              <w:rPr>
                <w:rFonts w:ascii="Times New Roman" w:eastAsia="Times New Roman" w:hAnsi="Times New Roman" w:cs="Times New Roman"/>
                <w:b/>
                <w:sz w:val="28"/>
                <w:szCs w:val="28"/>
                <w:lang w:eastAsia="uk-UA"/>
              </w:rPr>
            </w:pPr>
          </w:p>
        </w:tc>
        <w:tc>
          <w:tcPr>
            <w:tcW w:w="992" w:type="dxa"/>
            <w:vMerge/>
          </w:tcPr>
          <w:p w14:paraId="1E751AA5" w14:textId="77777777" w:rsidR="00B262DF" w:rsidRPr="00C76542" w:rsidRDefault="00B262DF" w:rsidP="00C76542">
            <w:pPr>
              <w:shd w:val="clear" w:color="auto" w:fill="FFFFFF" w:themeFill="background1"/>
              <w:spacing w:after="0" w:line="240" w:lineRule="auto"/>
              <w:jc w:val="center"/>
              <w:rPr>
                <w:rFonts w:ascii="Times New Roman" w:eastAsia="Times New Roman" w:hAnsi="Times New Roman" w:cs="Times New Roman"/>
                <w:b/>
                <w:sz w:val="28"/>
                <w:szCs w:val="28"/>
                <w:lang w:eastAsia="uk-UA"/>
              </w:rPr>
            </w:pPr>
          </w:p>
        </w:tc>
        <w:tc>
          <w:tcPr>
            <w:tcW w:w="2296" w:type="dxa"/>
            <w:vMerge/>
          </w:tcPr>
          <w:p w14:paraId="0D8BF693" w14:textId="77777777" w:rsidR="00B262DF" w:rsidRPr="00C76542" w:rsidRDefault="00B262DF" w:rsidP="00C76542">
            <w:pPr>
              <w:shd w:val="clear" w:color="auto" w:fill="FFFFFF" w:themeFill="background1"/>
              <w:spacing w:after="0" w:line="240" w:lineRule="auto"/>
              <w:jc w:val="center"/>
              <w:rPr>
                <w:rFonts w:ascii="Times New Roman" w:eastAsia="Times New Roman" w:hAnsi="Times New Roman" w:cs="Times New Roman"/>
                <w:b/>
                <w:sz w:val="28"/>
                <w:szCs w:val="28"/>
                <w:lang w:eastAsia="uk-UA"/>
              </w:rPr>
            </w:pPr>
          </w:p>
        </w:tc>
        <w:tc>
          <w:tcPr>
            <w:tcW w:w="2126" w:type="dxa"/>
            <w:vMerge/>
          </w:tcPr>
          <w:p w14:paraId="4D7F1595" w14:textId="77777777" w:rsidR="00B262DF" w:rsidRPr="00C76542" w:rsidRDefault="00B262DF" w:rsidP="00C76542">
            <w:pPr>
              <w:shd w:val="clear" w:color="auto" w:fill="FFFFFF" w:themeFill="background1"/>
              <w:spacing w:after="0" w:line="240" w:lineRule="auto"/>
              <w:jc w:val="center"/>
              <w:rPr>
                <w:rFonts w:ascii="Times New Roman" w:eastAsia="Times New Roman" w:hAnsi="Times New Roman" w:cs="Times New Roman"/>
                <w:b/>
                <w:sz w:val="28"/>
                <w:szCs w:val="28"/>
                <w:lang w:eastAsia="uk-UA"/>
              </w:rPr>
            </w:pPr>
          </w:p>
        </w:tc>
        <w:tc>
          <w:tcPr>
            <w:tcW w:w="1134" w:type="dxa"/>
            <w:vMerge w:val="restart"/>
          </w:tcPr>
          <w:p w14:paraId="1F6BC71A" w14:textId="77777777" w:rsidR="00B262DF" w:rsidRPr="00C76542" w:rsidRDefault="00B262DF" w:rsidP="00C76542">
            <w:pPr>
              <w:shd w:val="clear" w:color="auto" w:fill="FFFFFF" w:themeFill="background1"/>
              <w:spacing w:after="0" w:line="240" w:lineRule="auto"/>
              <w:jc w:val="center"/>
              <w:rPr>
                <w:rFonts w:ascii="Times New Roman" w:eastAsia="Times New Roman" w:hAnsi="Times New Roman" w:cs="Times New Roman"/>
                <w:b/>
                <w:sz w:val="28"/>
                <w:szCs w:val="28"/>
                <w:lang w:eastAsia="uk-UA"/>
              </w:rPr>
            </w:pPr>
            <w:r w:rsidRPr="00C76542">
              <w:rPr>
                <w:rFonts w:ascii="Times New Roman" w:eastAsia="Times New Roman" w:hAnsi="Times New Roman" w:cs="Times New Roman"/>
                <w:b/>
                <w:sz w:val="28"/>
                <w:szCs w:val="28"/>
                <w:lang w:eastAsia="uk-UA"/>
              </w:rPr>
              <w:t>Всього</w:t>
            </w:r>
          </w:p>
          <w:p w14:paraId="04C1FF59" w14:textId="77777777" w:rsidR="00B262DF" w:rsidRPr="00C76542" w:rsidRDefault="00B262DF" w:rsidP="00C76542">
            <w:pPr>
              <w:shd w:val="clear" w:color="auto" w:fill="FFFFFF" w:themeFill="background1"/>
              <w:spacing w:after="0" w:line="240" w:lineRule="auto"/>
              <w:jc w:val="center"/>
              <w:rPr>
                <w:rFonts w:ascii="Times New Roman" w:eastAsia="Times New Roman" w:hAnsi="Times New Roman" w:cs="Times New Roman"/>
                <w:b/>
                <w:sz w:val="28"/>
                <w:szCs w:val="28"/>
                <w:lang w:eastAsia="uk-UA"/>
              </w:rPr>
            </w:pPr>
          </w:p>
          <w:p w14:paraId="216DB713" w14:textId="77777777" w:rsidR="00B262DF" w:rsidRPr="00C76542" w:rsidRDefault="00B262DF" w:rsidP="00C76542">
            <w:pPr>
              <w:shd w:val="clear" w:color="auto" w:fill="FFFFFF" w:themeFill="background1"/>
              <w:spacing w:after="0" w:line="240" w:lineRule="auto"/>
              <w:rPr>
                <w:rFonts w:ascii="Times New Roman" w:eastAsia="Times New Roman" w:hAnsi="Times New Roman" w:cs="Times New Roman"/>
                <w:b/>
                <w:sz w:val="28"/>
                <w:szCs w:val="28"/>
                <w:lang w:eastAsia="uk-UA"/>
              </w:rPr>
            </w:pPr>
          </w:p>
          <w:p w14:paraId="09152128" w14:textId="77777777" w:rsidR="00B262DF" w:rsidRPr="00C76542" w:rsidRDefault="00B262DF" w:rsidP="00C76542">
            <w:pPr>
              <w:shd w:val="clear" w:color="auto" w:fill="FFFFFF" w:themeFill="background1"/>
              <w:spacing w:after="0" w:line="240" w:lineRule="auto"/>
              <w:jc w:val="center"/>
              <w:rPr>
                <w:rFonts w:ascii="Times New Roman" w:eastAsia="Times New Roman" w:hAnsi="Times New Roman" w:cs="Times New Roman"/>
                <w:b/>
                <w:sz w:val="28"/>
                <w:szCs w:val="28"/>
                <w:lang w:eastAsia="uk-UA"/>
              </w:rPr>
            </w:pPr>
          </w:p>
        </w:tc>
        <w:tc>
          <w:tcPr>
            <w:tcW w:w="3120" w:type="dxa"/>
            <w:gridSpan w:val="3"/>
          </w:tcPr>
          <w:p w14:paraId="0AA5B96D" w14:textId="77777777" w:rsidR="00B262DF" w:rsidRPr="00C76542" w:rsidRDefault="00B262DF" w:rsidP="00C76542">
            <w:pPr>
              <w:shd w:val="clear" w:color="auto" w:fill="FFFFFF" w:themeFill="background1"/>
              <w:spacing w:after="0" w:line="240" w:lineRule="auto"/>
              <w:jc w:val="center"/>
              <w:rPr>
                <w:rFonts w:ascii="Times New Roman" w:eastAsia="Times New Roman" w:hAnsi="Times New Roman" w:cs="Times New Roman"/>
                <w:b/>
                <w:sz w:val="28"/>
                <w:szCs w:val="28"/>
                <w:lang w:eastAsia="uk-UA"/>
              </w:rPr>
            </w:pPr>
            <w:r w:rsidRPr="00C76542">
              <w:rPr>
                <w:rFonts w:ascii="Times New Roman" w:eastAsia="Times New Roman" w:hAnsi="Times New Roman" w:cs="Times New Roman"/>
                <w:b/>
                <w:sz w:val="28"/>
                <w:szCs w:val="28"/>
                <w:lang w:eastAsia="uk-UA"/>
              </w:rPr>
              <w:t>В тому числі за роками</w:t>
            </w:r>
          </w:p>
          <w:p w14:paraId="12C73F6D" w14:textId="77777777" w:rsidR="00B262DF" w:rsidRPr="00C76542" w:rsidRDefault="00B262DF" w:rsidP="00C76542">
            <w:pPr>
              <w:shd w:val="clear" w:color="auto" w:fill="FFFFFF" w:themeFill="background1"/>
              <w:spacing w:after="0" w:line="240" w:lineRule="auto"/>
              <w:jc w:val="center"/>
              <w:rPr>
                <w:rFonts w:ascii="Times New Roman" w:eastAsia="Times New Roman" w:hAnsi="Times New Roman" w:cs="Times New Roman"/>
                <w:b/>
                <w:sz w:val="28"/>
                <w:szCs w:val="28"/>
                <w:lang w:eastAsia="uk-UA"/>
              </w:rPr>
            </w:pPr>
          </w:p>
        </w:tc>
        <w:tc>
          <w:tcPr>
            <w:tcW w:w="1984" w:type="dxa"/>
            <w:gridSpan w:val="2"/>
          </w:tcPr>
          <w:p w14:paraId="00D8EE40" w14:textId="77777777" w:rsidR="00B262DF" w:rsidRPr="00C76542" w:rsidRDefault="00B262DF" w:rsidP="00C76542">
            <w:pPr>
              <w:shd w:val="clear" w:color="auto" w:fill="FFFFFF" w:themeFill="background1"/>
              <w:spacing w:after="0" w:line="240" w:lineRule="auto"/>
              <w:jc w:val="center"/>
              <w:rPr>
                <w:rFonts w:ascii="Times New Roman" w:eastAsia="Times New Roman" w:hAnsi="Times New Roman" w:cs="Times New Roman"/>
                <w:b/>
                <w:sz w:val="28"/>
                <w:szCs w:val="28"/>
                <w:lang w:eastAsia="uk-UA"/>
              </w:rPr>
            </w:pPr>
          </w:p>
        </w:tc>
      </w:tr>
      <w:tr w:rsidR="004229A3" w:rsidRPr="00C76542" w14:paraId="76096F59" w14:textId="77777777" w:rsidTr="000C1A27">
        <w:trPr>
          <w:trHeight w:val="261"/>
        </w:trPr>
        <w:tc>
          <w:tcPr>
            <w:tcW w:w="530" w:type="dxa"/>
            <w:vMerge/>
          </w:tcPr>
          <w:p w14:paraId="2596EDA0" w14:textId="77777777" w:rsidR="00B262DF" w:rsidRPr="00C76542" w:rsidRDefault="00B262DF" w:rsidP="00C76542">
            <w:pPr>
              <w:shd w:val="clear" w:color="auto" w:fill="FFFFFF" w:themeFill="background1"/>
              <w:spacing w:after="0" w:line="240" w:lineRule="auto"/>
              <w:jc w:val="center"/>
              <w:rPr>
                <w:rFonts w:ascii="Times New Roman" w:eastAsia="Times New Roman" w:hAnsi="Times New Roman" w:cs="Times New Roman"/>
                <w:b/>
                <w:sz w:val="28"/>
                <w:szCs w:val="28"/>
                <w:lang w:eastAsia="uk-UA"/>
              </w:rPr>
            </w:pPr>
          </w:p>
        </w:tc>
        <w:tc>
          <w:tcPr>
            <w:tcW w:w="2128" w:type="dxa"/>
            <w:vMerge/>
          </w:tcPr>
          <w:p w14:paraId="2A26D15B" w14:textId="77777777" w:rsidR="00B262DF" w:rsidRPr="00C76542" w:rsidRDefault="00B262DF" w:rsidP="00C76542">
            <w:pPr>
              <w:shd w:val="clear" w:color="auto" w:fill="FFFFFF" w:themeFill="background1"/>
              <w:spacing w:after="0" w:line="240" w:lineRule="auto"/>
              <w:jc w:val="center"/>
              <w:rPr>
                <w:rFonts w:ascii="Times New Roman" w:eastAsia="Times New Roman" w:hAnsi="Times New Roman" w:cs="Times New Roman"/>
                <w:b/>
                <w:sz w:val="28"/>
                <w:szCs w:val="28"/>
                <w:lang w:eastAsia="uk-UA"/>
              </w:rPr>
            </w:pPr>
          </w:p>
        </w:tc>
        <w:tc>
          <w:tcPr>
            <w:tcW w:w="992" w:type="dxa"/>
            <w:vMerge/>
          </w:tcPr>
          <w:p w14:paraId="2E3A510F" w14:textId="77777777" w:rsidR="00B262DF" w:rsidRPr="00C76542" w:rsidRDefault="00B262DF" w:rsidP="00C76542">
            <w:pPr>
              <w:shd w:val="clear" w:color="auto" w:fill="FFFFFF" w:themeFill="background1"/>
              <w:spacing w:after="0" w:line="240" w:lineRule="auto"/>
              <w:jc w:val="center"/>
              <w:rPr>
                <w:rFonts w:ascii="Times New Roman" w:eastAsia="Times New Roman" w:hAnsi="Times New Roman" w:cs="Times New Roman"/>
                <w:b/>
                <w:sz w:val="28"/>
                <w:szCs w:val="28"/>
                <w:lang w:eastAsia="uk-UA"/>
              </w:rPr>
            </w:pPr>
          </w:p>
        </w:tc>
        <w:tc>
          <w:tcPr>
            <w:tcW w:w="2296" w:type="dxa"/>
            <w:vMerge/>
          </w:tcPr>
          <w:p w14:paraId="0E44891A" w14:textId="77777777" w:rsidR="00B262DF" w:rsidRPr="00C76542" w:rsidRDefault="00B262DF" w:rsidP="00C76542">
            <w:pPr>
              <w:shd w:val="clear" w:color="auto" w:fill="FFFFFF" w:themeFill="background1"/>
              <w:spacing w:after="0" w:line="240" w:lineRule="auto"/>
              <w:jc w:val="center"/>
              <w:rPr>
                <w:rFonts w:ascii="Times New Roman" w:eastAsia="Times New Roman" w:hAnsi="Times New Roman" w:cs="Times New Roman"/>
                <w:b/>
                <w:sz w:val="28"/>
                <w:szCs w:val="28"/>
                <w:lang w:eastAsia="uk-UA"/>
              </w:rPr>
            </w:pPr>
          </w:p>
        </w:tc>
        <w:tc>
          <w:tcPr>
            <w:tcW w:w="2126" w:type="dxa"/>
            <w:vMerge/>
          </w:tcPr>
          <w:p w14:paraId="764C61B4" w14:textId="77777777" w:rsidR="00B262DF" w:rsidRPr="00C76542" w:rsidRDefault="00B262DF" w:rsidP="00C76542">
            <w:pPr>
              <w:shd w:val="clear" w:color="auto" w:fill="FFFFFF" w:themeFill="background1"/>
              <w:spacing w:after="0" w:line="240" w:lineRule="auto"/>
              <w:jc w:val="center"/>
              <w:rPr>
                <w:rFonts w:ascii="Times New Roman" w:eastAsia="Times New Roman" w:hAnsi="Times New Roman" w:cs="Times New Roman"/>
                <w:b/>
                <w:sz w:val="28"/>
                <w:szCs w:val="28"/>
                <w:lang w:eastAsia="uk-UA"/>
              </w:rPr>
            </w:pPr>
          </w:p>
        </w:tc>
        <w:tc>
          <w:tcPr>
            <w:tcW w:w="1134" w:type="dxa"/>
            <w:vMerge/>
          </w:tcPr>
          <w:p w14:paraId="6B4D21DF" w14:textId="77777777" w:rsidR="00B262DF" w:rsidRPr="00C76542" w:rsidRDefault="00B262DF" w:rsidP="00C76542">
            <w:pPr>
              <w:shd w:val="clear" w:color="auto" w:fill="FFFFFF" w:themeFill="background1"/>
              <w:spacing w:after="0" w:line="240" w:lineRule="auto"/>
              <w:jc w:val="center"/>
              <w:rPr>
                <w:rFonts w:ascii="Times New Roman" w:eastAsia="Times New Roman" w:hAnsi="Times New Roman" w:cs="Times New Roman"/>
                <w:b/>
                <w:sz w:val="28"/>
                <w:szCs w:val="28"/>
                <w:lang w:eastAsia="uk-UA"/>
              </w:rPr>
            </w:pPr>
          </w:p>
        </w:tc>
        <w:tc>
          <w:tcPr>
            <w:tcW w:w="993" w:type="dxa"/>
          </w:tcPr>
          <w:p w14:paraId="09196AC4" w14:textId="232624EF" w:rsidR="00B262DF" w:rsidRPr="00C76542" w:rsidRDefault="00B262DF" w:rsidP="00C76542">
            <w:pPr>
              <w:shd w:val="clear" w:color="auto" w:fill="FFFFFF" w:themeFill="background1"/>
              <w:spacing w:after="0" w:line="240" w:lineRule="auto"/>
              <w:jc w:val="center"/>
              <w:rPr>
                <w:rFonts w:ascii="Times New Roman" w:eastAsia="Times New Roman" w:hAnsi="Times New Roman" w:cs="Times New Roman"/>
                <w:b/>
                <w:sz w:val="28"/>
                <w:szCs w:val="28"/>
                <w:lang w:val="ru-RU" w:eastAsia="uk-UA"/>
              </w:rPr>
            </w:pPr>
            <w:r w:rsidRPr="00C76542">
              <w:rPr>
                <w:rFonts w:ascii="Times New Roman" w:eastAsia="Times New Roman" w:hAnsi="Times New Roman" w:cs="Times New Roman"/>
                <w:b/>
                <w:sz w:val="28"/>
                <w:szCs w:val="28"/>
                <w:lang w:eastAsia="uk-UA"/>
              </w:rPr>
              <w:t>202</w:t>
            </w:r>
            <w:r w:rsidR="00D46CDB" w:rsidRPr="00C76542">
              <w:rPr>
                <w:rFonts w:ascii="Times New Roman" w:eastAsia="Times New Roman" w:hAnsi="Times New Roman" w:cs="Times New Roman"/>
                <w:b/>
                <w:sz w:val="28"/>
                <w:szCs w:val="28"/>
                <w:lang w:val="ru-RU" w:eastAsia="uk-UA"/>
              </w:rPr>
              <w:t>6</w:t>
            </w:r>
          </w:p>
        </w:tc>
        <w:tc>
          <w:tcPr>
            <w:tcW w:w="1133" w:type="dxa"/>
          </w:tcPr>
          <w:p w14:paraId="2F219355" w14:textId="511AE280" w:rsidR="00B262DF" w:rsidRPr="00C76542" w:rsidRDefault="00B262DF" w:rsidP="00C76542">
            <w:pPr>
              <w:shd w:val="clear" w:color="auto" w:fill="FFFFFF" w:themeFill="background1"/>
              <w:spacing w:after="0" w:line="240" w:lineRule="auto"/>
              <w:jc w:val="center"/>
              <w:rPr>
                <w:rFonts w:ascii="Times New Roman" w:eastAsia="Times New Roman" w:hAnsi="Times New Roman" w:cs="Times New Roman"/>
                <w:b/>
                <w:sz w:val="28"/>
                <w:szCs w:val="28"/>
                <w:lang w:val="ru-RU" w:eastAsia="uk-UA"/>
              </w:rPr>
            </w:pPr>
            <w:r w:rsidRPr="00C76542">
              <w:rPr>
                <w:rFonts w:ascii="Times New Roman" w:eastAsia="Times New Roman" w:hAnsi="Times New Roman" w:cs="Times New Roman"/>
                <w:b/>
                <w:sz w:val="28"/>
                <w:szCs w:val="28"/>
                <w:lang w:eastAsia="uk-UA"/>
              </w:rPr>
              <w:t>202</w:t>
            </w:r>
            <w:r w:rsidR="00D46CDB" w:rsidRPr="00C76542">
              <w:rPr>
                <w:rFonts w:ascii="Times New Roman" w:eastAsia="Times New Roman" w:hAnsi="Times New Roman" w:cs="Times New Roman"/>
                <w:b/>
                <w:sz w:val="28"/>
                <w:szCs w:val="28"/>
                <w:lang w:val="ru-RU" w:eastAsia="uk-UA"/>
              </w:rPr>
              <w:t>7</w:t>
            </w:r>
          </w:p>
        </w:tc>
        <w:tc>
          <w:tcPr>
            <w:tcW w:w="994" w:type="dxa"/>
          </w:tcPr>
          <w:p w14:paraId="361DEB36" w14:textId="5CD96A27" w:rsidR="00B262DF" w:rsidRPr="00C76542" w:rsidRDefault="00B262DF" w:rsidP="00C76542">
            <w:pPr>
              <w:shd w:val="clear" w:color="auto" w:fill="FFFFFF" w:themeFill="background1"/>
              <w:spacing w:after="0" w:line="240" w:lineRule="auto"/>
              <w:jc w:val="center"/>
              <w:rPr>
                <w:rFonts w:ascii="Times New Roman" w:eastAsia="Times New Roman" w:hAnsi="Times New Roman" w:cs="Times New Roman"/>
                <w:b/>
                <w:sz w:val="28"/>
                <w:szCs w:val="28"/>
                <w:lang w:val="ru-RU" w:eastAsia="uk-UA"/>
              </w:rPr>
            </w:pPr>
            <w:r w:rsidRPr="00C76542">
              <w:rPr>
                <w:rFonts w:ascii="Times New Roman" w:eastAsia="Times New Roman" w:hAnsi="Times New Roman" w:cs="Times New Roman"/>
                <w:b/>
                <w:sz w:val="28"/>
                <w:szCs w:val="28"/>
                <w:lang w:eastAsia="uk-UA"/>
              </w:rPr>
              <w:t>202</w:t>
            </w:r>
            <w:r w:rsidR="00D46CDB" w:rsidRPr="00C76542">
              <w:rPr>
                <w:rFonts w:ascii="Times New Roman" w:eastAsia="Times New Roman" w:hAnsi="Times New Roman" w:cs="Times New Roman"/>
                <w:b/>
                <w:sz w:val="28"/>
                <w:szCs w:val="28"/>
                <w:lang w:val="ru-RU" w:eastAsia="uk-UA"/>
              </w:rPr>
              <w:t>8</w:t>
            </w:r>
          </w:p>
        </w:tc>
        <w:tc>
          <w:tcPr>
            <w:tcW w:w="1984" w:type="dxa"/>
            <w:gridSpan w:val="2"/>
          </w:tcPr>
          <w:p w14:paraId="34D54D76" w14:textId="77777777" w:rsidR="00B262DF" w:rsidRPr="00C76542" w:rsidRDefault="00B262DF" w:rsidP="00C76542">
            <w:pPr>
              <w:shd w:val="clear" w:color="auto" w:fill="FFFFFF" w:themeFill="background1"/>
              <w:spacing w:after="0" w:line="240" w:lineRule="auto"/>
              <w:jc w:val="center"/>
              <w:rPr>
                <w:rFonts w:ascii="Times New Roman" w:eastAsia="Times New Roman" w:hAnsi="Times New Roman" w:cs="Times New Roman"/>
                <w:b/>
                <w:sz w:val="28"/>
                <w:szCs w:val="28"/>
                <w:lang w:eastAsia="uk-UA"/>
              </w:rPr>
            </w:pPr>
          </w:p>
        </w:tc>
      </w:tr>
      <w:tr w:rsidR="004229A3" w:rsidRPr="00C76542" w14:paraId="5883F6C7" w14:textId="77777777" w:rsidTr="000C1A27">
        <w:trPr>
          <w:trHeight w:val="3945"/>
        </w:trPr>
        <w:tc>
          <w:tcPr>
            <w:tcW w:w="530" w:type="dxa"/>
          </w:tcPr>
          <w:p w14:paraId="70BF52F4" w14:textId="77777777" w:rsidR="00325B05" w:rsidRPr="00C76542" w:rsidRDefault="00325B05" w:rsidP="00C76542">
            <w:pPr>
              <w:shd w:val="clear" w:color="auto" w:fill="FFFFFF" w:themeFill="background1"/>
              <w:spacing w:after="0" w:line="240" w:lineRule="auto"/>
              <w:jc w:val="center"/>
              <w:rPr>
                <w:rFonts w:ascii="Times New Roman" w:eastAsia="Times New Roman" w:hAnsi="Times New Roman" w:cs="Times New Roman"/>
                <w:sz w:val="28"/>
                <w:szCs w:val="28"/>
                <w:lang w:eastAsia="uk-UA"/>
              </w:rPr>
            </w:pPr>
            <w:r w:rsidRPr="00C76542">
              <w:rPr>
                <w:rFonts w:ascii="Times New Roman" w:eastAsia="Times New Roman" w:hAnsi="Times New Roman" w:cs="Times New Roman"/>
                <w:sz w:val="28"/>
                <w:szCs w:val="28"/>
                <w:lang w:eastAsia="uk-UA"/>
              </w:rPr>
              <w:t>1.1</w:t>
            </w:r>
          </w:p>
        </w:tc>
        <w:tc>
          <w:tcPr>
            <w:tcW w:w="2128" w:type="dxa"/>
          </w:tcPr>
          <w:p w14:paraId="391F9698" w14:textId="15A669E1" w:rsidR="00325B05" w:rsidRPr="00C76542" w:rsidRDefault="001C0373" w:rsidP="00C76542">
            <w:pPr>
              <w:shd w:val="clear" w:color="auto" w:fill="FFFFFF" w:themeFill="background1"/>
              <w:autoSpaceDE w:val="0"/>
              <w:autoSpaceDN w:val="0"/>
              <w:adjustRightInd w:val="0"/>
              <w:spacing w:after="0" w:line="240" w:lineRule="auto"/>
              <w:rPr>
                <w:rFonts w:ascii="Times New Roman" w:eastAsia="Times New Roman" w:hAnsi="Times New Roman" w:cs="Times New Roman"/>
                <w:sz w:val="28"/>
                <w:szCs w:val="28"/>
                <w:lang w:val="ru-RU" w:eastAsia="ru-RU"/>
              </w:rPr>
            </w:pPr>
            <w:r w:rsidRPr="00C76542">
              <w:rPr>
                <w:rFonts w:ascii="Times New Roman" w:eastAsia="Times New Roman" w:hAnsi="Times New Roman" w:cs="Times New Roman"/>
                <w:sz w:val="28"/>
                <w:szCs w:val="28"/>
                <w:lang w:eastAsia="ru-RU"/>
              </w:rPr>
              <w:t>Забезпечення функціонування комунально</w:t>
            </w:r>
            <w:r w:rsidRPr="00C76542">
              <w:rPr>
                <w:rFonts w:ascii="Times New Roman" w:eastAsia="Times New Roman" w:hAnsi="Times New Roman" w:cs="Times New Roman"/>
                <w:sz w:val="28"/>
                <w:szCs w:val="28"/>
                <w:lang w:val="ru-RU" w:eastAsia="ru-RU"/>
              </w:rPr>
              <w:t>ї</w:t>
            </w:r>
            <w:r w:rsidRPr="00C76542">
              <w:rPr>
                <w:rFonts w:ascii="Times New Roman" w:eastAsia="Times New Roman" w:hAnsi="Times New Roman" w:cs="Times New Roman"/>
                <w:sz w:val="28"/>
                <w:szCs w:val="28"/>
                <w:lang w:eastAsia="ru-RU"/>
              </w:rPr>
              <w:t xml:space="preserve"> </w:t>
            </w:r>
            <w:r w:rsidRPr="00C76542">
              <w:rPr>
                <w:rFonts w:ascii="Times New Roman" w:eastAsia="Times New Roman" w:hAnsi="Times New Roman" w:cs="Times New Roman"/>
                <w:sz w:val="28"/>
                <w:szCs w:val="28"/>
                <w:lang w:val="ru-RU" w:eastAsia="ru-RU"/>
              </w:rPr>
              <w:t>установи «</w:t>
            </w:r>
            <w:r w:rsidRPr="00C76542">
              <w:rPr>
                <w:rFonts w:ascii="Times New Roman" w:eastAsia="Times New Roman" w:hAnsi="Times New Roman" w:cs="Times New Roman"/>
                <w:sz w:val="28"/>
                <w:szCs w:val="28"/>
                <w:lang w:eastAsia="ru-RU"/>
              </w:rPr>
              <w:t>Ветеранський простір</w:t>
            </w:r>
            <w:r w:rsidRPr="00C76542">
              <w:rPr>
                <w:rFonts w:ascii="Times New Roman" w:eastAsia="Times New Roman" w:hAnsi="Times New Roman" w:cs="Times New Roman"/>
                <w:sz w:val="28"/>
                <w:szCs w:val="28"/>
                <w:lang w:val="ru-RU" w:eastAsia="ru-RU"/>
              </w:rPr>
              <w:t>»</w:t>
            </w:r>
            <w:r w:rsidRPr="00C76542">
              <w:rPr>
                <w:rFonts w:ascii="Times New Roman" w:eastAsia="Times New Roman" w:hAnsi="Times New Roman" w:cs="Times New Roman"/>
                <w:sz w:val="28"/>
                <w:szCs w:val="28"/>
                <w:lang w:eastAsia="ru-RU"/>
              </w:rPr>
              <w:t xml:space="preserve">  </w:t>
            </w:r>
            <w:proofErr w:type="spellStart"/>
            <w:r w:rsidRPr="00C76542">
              <w:rPr>
                <w:rFonts w:ascii="Times New Roman" w:eastAsia="Times New Roman" w:hAnsi="Times New Roman" w:cs="Times New Roman"/>
                <w:sz w:val="28"/>
                <w:szCs w:val="28"/>
                <w:lang w:val="ru-RU" w:eastAsia="ru-RU"/>
              </w:rPr>
              <w:t>Козятинської</w:t>
            </w:r>
            <w:proofErr w:type="spellEnd"/>
            <w:r w:rsidRPr="00C76542">
              <w:rPr>
                <w:rFonts w:ascii="Times New Roman" w:eastAsia="Times New Roman" w:hAnsi="Times New Roman" w:cs="Times New Roman"/>
                <w:sz w:val="28"/>
                <w:szCs w:val="28"/>
                <w:lang w:val="ru-RU" w:eastAsia="ru-RU"/>
              </w:rPr>
              <w:t xml:space="preserve"> </w:t>
            </w:r>
            <w:proofErr w:type="spellStart"/>
            <w:r w:rsidRPr="00C76542">
              <w:rPr>
                <w:rFonts w:ascii="Times New Roman" w:eastAsia="Times New Roman" w:hAnsi="Times New Roman" w:cs="Times New Roman"/>
                <w:sz w:val="28"/>
                <w:szCs w:val="28"/>
                <w:lang w:val="ru-RU" w:eastAsia="ru-RU"/>
              </w:rPr>
              <w:t>міської</w:t>
            </w:r>
            <w:proofErr w:type="spellEnd"/>
            <w:r w:rsidRPr="00C76542">
              <w:rPr>
                <w:rFonts w:ascii="Times New Roman" w:eastAsia="Times New Roman" w:hAnsi="Times New Roman" w:cs="Times New Roman"/>
                <w:sz w:val="28"/>
                <w:szCs w:val="28"/>
                <w:lang w:val="ru-RU" w:eastAsia="ru-RU"/>
              </w:rPr>
              <w:t xml:space="preserve"> </w:t>
            </w:r>
            <w:r w:rsidRPr="00C76542">
              <w:rPr>
                <w:rFonts w:ascii="Times New Roman" w:eastAsia="Times New Roman" w:hAnsi="Times New Roman" w:cs="Times New Roman"/>
                <w:sz w:val="28"/>
                <w:szCs w:val="28"/>
                <w:lang w:eastAsia="ru-RU"/>
              </w:rPr>
              <w:t>ради, в тому числі оплата енергоносіїв та комунальних послуг, оплата праці персоналу</w:t>
            </w:r>
            <w:r w:rsidRPr="00C76542">
              <w:rPr>
                <w:rFonts w:ascii="Times New Roman" w:eastAsia="Times New Roman" w:hAnsi="Times New Roman" w:cs="Times New Roman"/>
                <w:sz w:val="28"/>
                <w:szCs w:val="28"/>
                <w:lang w:val="ru-RU" w:eastAsia="ru-RU"/>
              </w:rPr>
              <w:t xml:space="preserve"> </w:t>
            </w:r>
            <w:proofErr w:type="spellStart"/>
            <w:r w:rsidRPr="00C76542">
              <w:rPr>
                <w:rFonts w:ascii="Times New Roman" w:eastAsia="Times New Roman" w:hAnsi="Times New Roman" w:cs="Times New Roman"/>
                <w:sz w:val="28"/>
                <w:szCs w:val="28"/>
                <w:lang w:val="ru-RU" w:eastAsia="ru-RU"/>
              </w:rPr>
              <w:t>тощо</w:t>
            </w:r>
            <w:proofErr w:type="spellEnd"/>
            <w:r w:rsidRPr="00C76542">
              <w:rPr>
                <w:rFonts w:ascii="Times New Roman" w:eastAsia="Times New Roman" w:hAnsi="Times New Roman" w:cs="Times New Roman"/>
                <w:sz w:val="28"/>
                <w:szCs w:val="28"/>
                <w:lang w:val="ru-RU" w:eastAsia="ru-RU"/>
              </w:rPr>
              <w:t>.</w:t>
            </w:r>
          </w:p>
        </w:tc>
        <w:tc>
          <w:tcPr>
            <w:tcW w:w="992" w:type="dxa"/>
          </w:tcPr>
          <w:p w14:paraId="0BE128CD" w14:textId="6FFBAEBD" w:rsidR="00325B05" w:rsidRPr="00C76542" w:rsidRDefault="001C0373" w:rsidP="00C76542">
            <w:pPr>
              <w:shd w:val="clear" w:color="auto" w:fill="FFFFFF" w:themeFill="background1"/>
              <w:spacing w:after="0" w:line="240" w:lineRule="auto"/>
              <w:jc w:val="center"/>
              <w:rPr>
                <w:rFonts w:ascii="Times New Roman" w:eastAsia="Times New Roman" w:hAnsi="Times New Roman" w:cs="Times New Roman"/>
                <w:b/>
                <w:sz w:val="28"/>
                <w:szCs w:val="28"/>
                <w:lang w:val="ru-RU" w:eastAsia="uk-UA"/>
              </w:rPr>
            </w:pPr>
            <w:r w:rsidRPr="00C76542">
              <w:rPr>
                <w:rFonts w:ascii="Times New Roman" w:eastAsia="Times New Roman" w:hAnsi="Times New Roman" w:cs="Times New Roman"/>
                <w:sz w:val="28"/>
                <w:szCs w:val="28"/>
                <w:lang w:val="ru-RU" w:eastAsia="uk-UA"/>
              </w:rPr>
              <w:t>2026 - 2028</w:t>
            </w:r>
          </w:p>
        </w:tc>
        <w:tc>
          <w:tcPr>
            <w:tcW w:w="2296" w:type="dxa"/>
          </w:tcPr>
          <w:p w14:paraId="57E7034F" w14:textId="5BB4E4BE" w:rsidR="00325B05" w:rsidRPr="00C76542" w:rsidRDefault="001C0373" w:rsidP="00C76542">
            <w:pPr>
              <w:shd w:val="clear" w:color="auto" w:fill="FFFFFF" w:themeFill="background1"/>
              <w:spacing w:after="0" w:line="240" w:lineRule="auto"/>
              <w:jc w:val="center"/>
              <w:rPr>
                <w:rFonts w:ascii="Times New Roman" w:eastAsia="Times New Roman" w:hAnsi="Times New Roman" w:cs="Times New Roman"/>
                <w:b/>
                <w:sz w:val="28"/>
                <w:szCs w:val="28"/>
                <w:lang w:eastAsia="uk-UA"/>
              </w:rPr>
            </w:pPr>
            <w:r w:rsidRPr="00C76542">
              <w:rPr>
                <w:rFonts w:ascii="Times New Roman" w:hAnsi="Times New Roman" w:cs="Times New Roman"/>
                <w:sz w:val="28"/>
                <w:szCs w:val="28"/>
              </w:rPr>
              <w:t>Комунальна установа «Ветеранський простір» Козятинської міської ради</w:t>
            </w:r>
          </w:p>
        </w:tc>
        <w:tc>
          <w:tcPr>
            <w:tcW w:w="2126" w:type="dxa"/>
          </w:tcPr>
          <w:p w14:paraId="772B8311" w14:textId="3B713AED" w:rsidR="001C0373" w:rsidRPr="00C76542" w:rsidRDefault="001C0373" w:rsidP="00C76542">
            <w:pPr>
              <w:shd w:val="clear" w:color="auto" w:fill="FFFFFF" w:themeFill="background1"/>
              <w:spacing w:after="0" w:line="240" w:lineRule="auto"/>
              <w:jc w:val="both"/>
              <w:rPr>
                <w:rFonts w:ascii="Times New Roman" w:hAnsi="Times New Roman" w:cs="Times New Roman"/>
                <w:sz w:val="28"/>
                <w:szCs w:val="28"/>
              </w:rPr>
            </w:pPr>
            <w:proofErr w:type="spellStart"/>
            <w:r w:rsidRPr="00C76542">
              <w:rPr>
                <w:rFonts w:ascii="Times New Roman" w:hAnsi="Times New Roman" w:cs="Times New Roman"/>
                <w:sz w:val="28"/>
                <w:szCs w:val="28"/>
              </w:rPr>
              <w:t>Місцев</w:t>
            </w:r>
            <w:r w:rsidRPr="00C76542">
              <w:rPr>
                <w:rFonts w:ascii="Times New Roman" w:hAnsi="Times New Roman" w:cs="Times New Roman"/>
                <w:sz w:val="28"/>
                <w:szCs w:val="28"/>
                <w:lang w:val="ru-RU"/>
              </w:rPr>
              <w:t>ий</w:t>
            </w:r>
            <w:proofErr w:type="spellEnd"/>
            <w:r w:rsidRPr="00C76542">
              <w:rPr>
                <w:rFonts w:ascii="Times New Roman" w:hAnsi="Times New Roman" w:cs="Times New Roman"/>
                <w:sz w:val="28"/>
                <w:szCs w:val="28"/>
                <w:lang w:val="ru-RU"/>
              </w:rPr>
              <w:t xml:space="preserve"> </w:t>
            </w:r>
            <w:r w:rsidRPr="00C76542">
              <w:rPr>
                <w:rFonts w:ascii="Times New Roman" w:hAnsi="Times New Roman" w:cs="Times New Roman"/>
                <w:sz w:val="28"/>
                <w:szCs w:val="28"/>
              </w:rPr>
              <w:t xml:space="preserve">бюджет, </w:t>
            </w:r>
            <w:proofErr w:type="spellStart"/>
            <w:r w:rsidRPr="00C76542">
              <w:rPr>
                <w:rFonts w:ascii="Times New Roman" w:hAnsi="Times New Roman" w:cs="Times New Roman"/>
                <w:sz w:val="28"/>
                <w:szCs w:val="28"/>
              </w:rPr>
              <w:t>інш</w:t>
            </w:r>
            <w:proofErr w:type="spellEnd"/>
            <w:r w:rsidR="006A5E9E">
              <w:rPr>
                <w:rFonts w:ascii="Times New Roman" w:hAnsi="Times New Roman" w:cs="Times New Roman"/>
                <w:sz w:val="28"/>
                <w:szCs w:val="28"/>
                <w:lang w:val="ru-RU"/>
              </w:rPr>
              <w:t>і</w:t>
            </w:r>
            <w:r w:rsidRPr="00C76542">
              <w:rPr>
                <w:rFonts w:ascii="Times New Roman" w:hAnsi="Times New Roman" w:cs="Times New Roman"/>
                <w:sz w:val="28"/>
                <w:szCs w:val="28"/>
              </w:rPr>
              <w:t xml:space="preserve"> джерел</w:t>
            </w:r>
            <w:r w:rsidR="00DB4706" w:rsidRPr="00C76542">
              <w:rPr>
                <w:rFonts w:ascii="Times New Roman" w:hAnsi="Times New Roman" w:cs="Times New Roman"/>
                <w:sz w:val="28"/>
                <w:szCs w:val="28"/>
                <w:lang w:val="ru-RU"/>
              </w:rPr>
              <w:t>а</w:t>
            </w:r>
            <w:r w:rsidRPr="00C76542">
              <w:rPr>
                <w:rFonts w:ascii="Times New Roman" w:hAnsi="Times New Roman" w:cs="Times New Roman"/>
                <w:sz w:val="28"/>
                <w:szCs w:val="28"/>
              </w:rPr>
              <w:t xml:space="preserve">, не </w:t>
            </w:r>
            <w:proofErr w:type="spellStart"/>
            <w:r w:rsidRPr="00C76542">
              <w:rPr>
                <w:rFonts w:ascii="Times New Roman" w:hAnsi="Times New Roman" w:cs="Times New Roman"/>
                <w:sz w:val="28"/>
                <w:szCs w:val="28"/>
              </w:rPr>
              <w:t>заборонен</w:t>
            </w:r>
            <w:proofErr w:type="spellEnd"/>
            <w:r w:rsidR="00DB4706" w:rsidRPr="00C76542">
              <w:rPr>
                <w:rFonts w:ascii="Times New Roman" w:hAnsi="Times New Roman" w:cs="Times New Roman"/>
                <w:sz w:val="28"/>
                <w:szCs w:val="28"/>
                <w:lang w:val="ru-RU"/>
              </w:rPr>
              <w:t>і</w:t>
            </w:r>
            <w:r w:rsidRPr="00C76542">
              <w:rPr>
                <w:rFonts w:ascii="Times New Roman" w:hAnsi="Times New Roman" w:cs="Times New Roman"/>
                <w:sz w:val="28"/>
                <w:szCs w:val="28"/>
              </w:rPr>
              <w:t xml:space="preserve"> чинним законодавством.</w:t>
            </w:r>
          </w:p>
          <w:p w14:paraId="5476C870" w14:textId="04B6E2E8" w:rsidR="00325B05" w:rsidRPr="00C76542" w:rsidRDefault="00325B05" w:rsidP="00C76542">
            <w:pPr>
              <w:shd w:val="clear" w:color="auto" w:fill="FFFFFF" w:themeFill="background1"/>
              <w:spacing w:after="0" w:line="240" w:lineRule="auto"/>
              <w:jc w:val="center"/>
              <w:rPr>
                <w:rFonts w:ascii="Times New Roman" w:eastAsia="Times New Roman" w:hAnsi="Times New Roman" w:cs="Times New Roman"/>
                <w:b/>
                <w:sz w:val="28"/>
                <w:szCs w:val="28"/>
                <w:lang w:eastAsia="uk-UA"/>
              </w:rPr>
            </w:pPr>
          </w:p>
        </w:tc>
        <w:tc>
          <w:tcPr>
            <w:tcW w:w="1134" w:type="dxa"/>
          </w:tcPr>
          <w:p w14:paraId="6BF44940" w14:textId="1782D5BB" w:rsidR="00325B05" w:rsidRPr="00C76542" w:rsidRDefault="007C616F" w:rsidP="00C76542">
            <w:pPr>
              <w:shd w:val="clear" w:color="auto" w:fill="FFFFFF" w:themeFill="background1"/>
              <w:spacing w:after="0" w:line="240" w:lineRule="auto"/>
              <w:jc w:val="center"/>
              <w:rPr>
                <w:rFonts w:ascii="Times New Roman" w:eastAsia="Times New Roman" w:hAnsi="Times New Roman" w:cs="Times New Roman"/>
                <w:bCs/>
                <w:sz w:val="28"/>
                <w:szCs w:val="28"/>
                <w:lang w:val="ru-RU" w:eastAsia="uk-UA"/>
              </w:rPr>
            </w:pPr>
            <w:r w:rsidRPr="00C76542">
              <w:rPr>
                <w:rFonts w:ascii="Times New Roman" w:eastAsia="Times New Roman" w:hAnsi="Times New Roman" w:cs="Times New Roman"/>
                <w:bCs/>
                <w:sz w:val="28"/>
                <w:szCs w:val="28"/>
                <w:lang w:val="ru-RU" w:eastAsia="uk-UA"/>
              </w:rPr>
              <w:t>2420,0</w:t>
            </w:r>
          </w:p>
        </w:tc>
        <w:tc>
          <w:tcPr>
            <w:tcW w:w="993" w:type="dxa"/>
          </w:tcPr>
          <w:p w14:paraId="15AB10EB" w14:textId="2D3DD788" w:rsidR="00325B05" w:rsidRPr="00C76542" w:rsidRDefault="007C616F" w:rsidP="00C76542">
            <w:pPr>
              <w:shd w:val="clear" w:color="auto" w:fill="FFFFFF" w:themeFill="background1"/>
              <w:spacing w:after="0" w:line="240" w:lineRule="auto"/>
              <w:jc w:val="center"/>
              <w:rPr>
                <w:rFonts w:ascii="Times New Roman" w:eastAsia="Times New Roman" w:hAnsi="Times New Roman" w:cs="Times New Roman"/>
                <w:bCs/>
                <w:sz w:val="28"/>
                <w:szCs w:val="28"/>
                <w:lang w:eastAsia="uk-UA"/>
              </w:rPr>
            </w:pPr>
            <w:r w:rsidRPr="00C76542">
              <w:rPr>
                <w:rFonts w:ascii="Times New Roman" w:eastAsia="Times New Roman" w:hAnsi="Times New Roman" w:cs="Times New Roman"/>
                <w:bCs/>
                <w:sz w:val="28"/>
                <w:szCs w:val="28"/>
                <w:lang w:val="ru-RU" w:eastAsia="uk-UA"/>
              </w:rPr>
              <w:t>755</w:t>
            </w:r>
            <w:r w:rsidR="009C5252" w:rsidRPr="00C76542">
              <w:rPr>
                <w:rFonts w:ascii="Times New Roman" w:eastAsia="Times New Roman" w:hAnsi="Times New Roman" w:cs="Times New Roman"/>
                <w:bCs/>
                <w:sz w:val="28"/>
                <w:szCs w:val="28"/>
                <w:lang w:eastAsia="uk-UA"/>
              </w:rPr>
              <w:t>,0</w:t>
            </w:r>
          </w:p>
        </w:tc>
        <w:tc>
          <w:tcPr>
            <w:tcW w:w="1133" w:type="dxa"/>
          </w:tcPr>
          <w:p w14:paraId="5EB4B3CD" w14:textId="3351CAF3" w:rsidR="00325B05" w:rsidRPr="00C76542" w:rsidRDefault="007C616F" w:rsidP="00C76542">
            <w:pPr>
              <w:shd w:val="clear" w:color="auto" w:fill="FFFFFF" w:themeFill="background1"/>
              <w:spacing w:after="0" w:line="240" w:lineRule="auto"/>
              <w:jc w:val="center"/>
              <w:rPr>
                <w:rFonts w:ascii="Times New Roman" w:eastAsia="Times New Roman" w:hAnsi="Times New Roman" w:cs="Times New Roman"/>
                <w:bCs/>
                <w:sz w:val="28"/>
                <w:szCs w:val="28"/>
                <w:lang w:eastAsia="uk-UA"/>
              </w:rPr>
            </w:pPr>
            <w:r w:rsidRPr="00C76542">
              <w:rPr>
                <w:rFonts w:ascii="Times New Roman" w:eastAsia="Times New Roman" w:hAnsi="Times New Roman" w:cs="Times New Roman"/>
                <w:bCs/>
                <w:sz w:val="28"/>
                <w:szCs w:val="28"/>
                <w:lang w:val="ru-RU" w:eastAsia="uk-UA"/>
              </w:rPr>
              <w:t>805</w:t>
            </w:r>
            <w:r w:rsidR="009C5252" w:rsidRPr="00C76542">
              <w:rPr>
                <w:rFonts w:ascii="Times New Roman" w:eastAsia="Times New Roman" w:hAnsi="Times New Roman" w:cs="Times New Roman"/>
                <w:bCs/>
                <w:sz w:val="28"/>
                <w:szCs w:val="28"/>
                <w:lang w:eastAsia="uk-UA"/>
              </w:rPr>
              <w:t>,</w:t>
            </w:r>
            <w:r w:rsidRPr="00C76542">
              <w:rPr>
                <w:rFonts w:ascii="Times New Roman" w:eastAsia="Times New Roman" w:hAnsi="Times New Roman" w:cs="Times New Roman"/>
                <w:bCs/>
                <w:sz w:val="28"/>
                <w:szCs w:val="28"/>
                <w:lang w:val="ru-RU" w:eastAsia="uk-UA"/>
              </w:rPr>
              <w:t>0</w:t>
            </w:r>
          </w:p>
        </w:tc>
        <w:tc>
          <w:tcPr>
            <w:tcW w:w="994" w:type="dxa"/>
          </w:tcPr>
          <w:p w14:paraId="55F3F94C" w14:textId="6E9B85A3" w:rsidR="00325B05" w:rsidRPr="00C76542" w:rsidRDefault="007C616F" w:rsidP="00C76542">
            <w:pPr>
              <w:shd w:val="clear" w:color="auto" w:fill="FFFFFF" w:themeFill="background1"/>
              <w:spacing w:after="0" w:line="240" w:lineRule="auto"/>
              <w:jc w:val="center"/>
              <w:rPr>
                <w:rFonts w:ascii="Times New Roman" w:eastAsia="Times New Roman" w:hAnsi="Times New Roman" w:cs="Times New Roman"/>
                <w:bCs/>
                <w:sz w:val="28"/>
                <w:szCs w:val="28"/>
                <w:lang w:val="ru-RU" w:eastAsia="uk-UA"/>
              </w:rPr>
            </w:pPr>
            <w:r w:rsidRPr="00C76542">
              <w:rPr>
                <w:rFonts w:ascii="Times New Roman" w:eastAsia="Times New Roman" w:hAnsi="Times New Roman" w:cs="Times New Roman"/>
                <w:bCs/>
                <w:sz w:val="28"/>
                <w:szCs w:val="28"/>
                <w:lang w:val="ru-RU" w:eastAsia="uk-UA"/>
              </w:rPr>
              <w:t>860</w:t>
            </w:r>
            <w:r w:rsidR="00D46CDB" w:rsidRPr="00C76542">
              <w:rPr>
                <w:rFonts w:ascii="Times New Roman" w:eastAsia="Times New Roman" w:hAnsi="Times New Roman" w:cs="Times New Roman"/>
                <w:bCs/>
                <w:sz w:val="28"/>
                <w:szCs w:val="28"/>
                <w:lang w:val="ru-RU" w:eastAsia="uk-UA"/>
              </w:rPr>
              <w:t>,</w:t>
            </w:r>
            <w:r w:rsidRPr="00C76542">
              <w:rPr>
                <w:rFonts w:ascii="Times New Roman" w:eastAsia="Times New Roman" w:hAnsi="Times New Roman" w:cs="Times New Roman"/>
                <w:bCs/>
                <w:sz w:val="28"/>
                <w:szCs w:val="28"/>
                <w:lang w:val="ru-RU" w:eastAsia="uk-UA"/>
              </w:rPr>
              <w:t>0</w:t>
            </w:r>
          </w:p>
          <w:p w14:paraId="05A6B0BA" w14:textId="77777777" w:rsidR="00461CA0" w:rsidRPr="00C76542" w:rsidRDefault="00461CA0" w:rsidP="00C76542">
            <w:pPr>
              <w:shd w:val="clear" w:color="auto" w:fill="FFFFFF" w:themeFill="background1"/>
              <w:spacing w:after="0" w:line="240" w:lineRule="auto"/>
              <w:jc w:val="center"/>
              <w:rPr>
                <w:rFonts w:ascii="Times New Roman" w:eastAsia="Times New Roman" w:hAnsi="Times New Roman" w:cs="Times New Roman"/>
                <w:bCs/>
                <w:sz w:val="28"/>
                <w:szCs w:val="28"/>
                <w:lang w:eastAsia="uk-UA"/>
              </w:rPr>
            </w:pPr>
          </w:p>
          <w:p w14:paraId="22E190A4" w14:textId="77777777" w:rsidR="00E97CB5" w:rsidRPr="00C76542" w:rsidRDefault="00E97CB5" w:rsidP="00C76542">
            <w:pPr>
              <w:shd w:val="clear" w:color="auto" w:fill="FFFFFF" w:themeFill="background1"/>
              <w:rPr>
                <w:rFonts w:ascii="Times New Roman" w:hAnsi="Times New Roman" w:cs="Times New Roman"/>
                <w:bCs/>
                <w:sz w:val="28"/>
                <w:szCs w:val="28"/>
              </w:rPr>
            </w:pPr>
          </w:p>
          <w:p w14:paraId="5562B4A9" w14:textId="77777777" w:rsidR="009A0AC0" w:rsidRPr="00C76542" w:rsidRDefault="009A0AC0" w:rsidP="00C76542">
            <w:pPr>
              <w:shd w:val="clear" w:color="auto" w:fill="FFFFFF" w:themeFill="background1"/>
              <w:spacing w:after="0" w:line="240" w:lineRule="auto"/>
              <w:jc w:val="center"/>
              <w:rPr>
                <w:rFonts w:ascii="Times New Roman" w:eastAsia="Times New Roman" w:hAnsi="Times New Roman" w:cs="Times New Roman"/>
                <w:bCs/>
                <w:sz w:val="28"/>
                <w:szCs w:val="28"/>
                <w:lang w:eastAsia="uk-UA"/>
              </w:rPr>
            </w:pPr>
          </w:p>
        </w:tc>
        <w:tc>
          <w:tcPr>
            <w:tcW w:w="1984" w:type="dxa"/>
            <w:gridSpan w:val="2"/>
          </w:tcPr>
          <w:p w14:paraId="46B99488" w14:textId="173D9164" w:rsidR="00325B05" w:rsidRPr="00C76542" w:rsidRDefault="00DB4706" w:rsidP="00C76542">
            <w:pPr>
              <w:shd w:val="clear" w:color="auto" w:fill="FFFFFF" w:themeFill="background1"/>
              <w:spacing w:after="0" w:line="240" w:lineRule="auto"/>
              <w:jc w:val="center"/>
              <w:rPr>
                <w:rFonts w:ascii="Times New Roman" w:eastAsia="Times New Roman" w:hAnsi="Times New Roman" w:cs="Times New Roman"/>
                <w:b/>
                <w:sz w:val="28"/>
                <w:szCs w:val="28"/>
                <w:lang w:eastAsia="uk-UA"/>
              </w:rPr>
            </w:pPr>
            <w:r w:rsidRPr="00C76542">
              <w:rPr>
                <w:rFonts w:ascii="Times New Roman" w:hAnsi="Times New Roman" w:cs="Times New Roman"/>
                <w:sz w:val="28"/>
                <w:szCs w:val="28"/>
              </w:rPr>
              <w:t>Забезпечення безперебійної роботи комунального закладу, належних умов для надання психологічної, юридичної, соціальної та інших видів допомоги</w:t>
            </w:r>
          </w:p>
        </w:tc>
      </w:tr>
      <w:tr w:rsidR="001C0373" w:rsidRPr="00C76542" w14:paraId="70FAC041" w14:textId="77777777" w:rsidTr="000C1A27">
        <w:trPr>
          <w:trHeight w:val="841"/>
        </w:trPr>
        <w:tc>
          <w:tcPr>
            <w:tcW w:w="530" w:type="dxa"/>
          </w:tcPr>
          <w:p w14:paraId="599F142C" w14:textId="77777777" w:rsidR="001C0373" w:rsidRPr="00C76542" w:rsidRDefault="001C0373" w:rsidP="00C76542">
            <w:pPr>
              <w:shd w:val="clear" w:color="auto" w:fill="FFFFFF" w:themeFill="background1"/>
              <w:spacing w:after="0" w:line="240" w:lineRule="auto"/>
              <w:jc w:val="center"/>
              <w:rPr>
                <w:rFonts w:ascii="Times New Roman" w:eastAsia="Times New Roman" w:hAnsi="Times New Roman" w:cs="Times New Roman"/>
                <w:sz w:val="28"/>
                <w:szCs w:val="28"/>
                <w:lang w:eastAsia="uk-UA"/>
              </w:rPr>
            </w:pPr>
            <w:r w:rsidRPr="00C76542">
              <w:rPr>
                <w:rFonts w:ascii="Times New Roman" w:eastAsia="Times New Roman" w:hAnsi="Times New Roman" w:cs="Times New Roman"/>
                <w:sz w:val="28"/>
                <w:szCs w:val="28"/>
                <w:lang w:eastAsia="uk-UA"/>
              </w:rPr>
              <w:t>1.2</w:t>
            </w:r>
          </w:p>
        </w:tc>
        <w:tc>
          <w:tcPr>
            <w:tcW w:w="2128" w:type="dxa"/>
          </w:tcPr>
          <w:p w14:paraId="022AF970" w14:textId="6FA3CF75" w:rsidR="001C0373" w:rsidRPr="00C76542" w:rsidRDefault="001C0373" w:rsidP="00C76542">
            <w:pPr>
              <w:shd w:val="clear" w:color="auto" w:fill="FFFFFF" w:themeFill="background1"/>
              <w:autoSpaceDE w:val="0"/>
              <w:autoSpaceDN w:val="0"/>
              <w:adjustRightInd w:val="0"/>
              <w:spacing w:after="0" w:line="240" w:lineRule="auto"/>
              <w:rPr>
                <w:rFonts w:ascii="Times New Roman" w:eastAsia="Times New Roman" w:hAnsi="Times New Roman" w:cs="Times New Roman"/>
                <w:sz w:val="28"/>
                <w:szCs w:val="28"/>
                <w:lang w:eastAsia="ru-RU"/>
              </w:rPr>
            </w:pPr>
            <w:r w:rsidRPr="00C76542">
              <w:rPr>
                <w:rFonts w:ascii="Times New Roman" w:eastAsia="Times New Roman" w:hAnsi="Times New Roman" w:cs="Times New Roman"/>
                <w:sz w:val="28"/>
                <w:szCs w:val="28"/>
                <w:lang w:eastAsia="ru-RU"/>
              </w:rPr>
              <w:t xml:space="preserve">Організація робочого місця фахівців із супроводу </w:t>
            </w:r>
            <w:r w:rsidRPr="00C76542">
              <w:rPr>
                <w:rFonts w:ascii="Times New Roman" w:eastAsia="Times New Roman" w:hAnsi="Times New Roman" w:cs="Times New Roman"/>
                <w:sz w:val="28"/>
                <w:szCs w:val="28"/>
                <w:lang w:eastAsia="ru-RU"/>
              </w:rPr>
              <w:lastRenderedPageBreak/>
              <w:t>ветеранів війни та демобілізованих осіб, в тому числі придбання предметів, матеріалів, обладнання та інвентарю тощо</w:t>
            </w:r>
          </w:p>
        </w:tc>
        <w:tc>
          <w:tcPr>
            <w:tcW w:w="992" w:type="dxa"/>
          </w:tcPr>
          <w:p w14:paraId="45AFFDE7" w14:textId="68A189F0" w:rsidR="001C0373" w:rsidRPr="00C76542" w:rsidRDefault="001C0373" w:rsidP="00C76542">
            <w:pPr>
              <w:shd w:val="clear" w:color="auto" w:fill="FFFFFF" w:themeFill="background1"/>
              <w:spacing w:after="0" w:line="240" w:lineRule="auto"/>
              <w:jc w:val="center"/>
              <w:rPr>
                <w:rFonts w:ascii="Times New Roman" w:eastAsia="Times New Roman" w:hAnsi="Times New Roman" w:cs="Times New Roman"/>
                <w:sz w:val="28"/>
                <w:szCs w:val="28"/>
                <w:lang w:val="ru-RU" w:eastAsia="uk-UA"/>
              </w:rPr>
            </w:pPr>
            <w:r w:rsidRPr="00C76542">
              <w:rPr>
                <w:rFonts w:ascii="Times New Roman" w:eastAsia="Times New Roman" w:hAnsi="Times New Roman" w:cs="Times New Roman"/>
                <w:sz w:val="28"/>
                <w:szCs w:val="28"/>
                <w:lang w:val="ru-RU" w:eastAsia="uk-UA"/>
              </w:rPr>
              <w:lastRenderedPageBreak/>
              <w:t>2026</w:t>
            </w:r>
          </w:p>
        </w:tc>
        <w:tc>
          <w:tcPr>
            <w:tcW w:w="2296" w:type="dxa"/>
          </w:tcPr>
          <w:p w14:paraId="0BAC53F3" w14:textId="44A67EBC" w:rsidR="001C0373" w:rsidRPr="00C76542" w:rsidRDefault="001C0373" w:rsidP="00C76542">
            <w:pPr>
              <w:shd w:val="clear" w:color="auto" w:fill="FFFFFF" w:themeFill="background1"/>
              <w:spacing w:after="0" w:line="240" w:lineRule="auto"/>
              <w:jc w:val="center"/>
              <w:rPr>
                <w:rFonts w:ascii="Times New Roman" w:eastAsia="Times New Roman" w:hAnsi="Times New Roman" w:cs="Times New Roman"/>
                <w:sz w:val="28"/>
                <w:szCs w:val="28"/>
                <w:lang w:eastAsia="uk-UA"/>
              </w:rPr>
            </w:pPr>
            <w:r w:rsidRPr="00C76542">
              <w:rPr>
                <w:rFonts w:ascii="Times New Roman" w:hAnsi="Times New Roman" w:cs="Times New Roman"/>
                <w:sz w:val="28"/>
                <w:szCs w:val="28"/>
              </w:rPr>
              <w:t xml:space="preserve">Комунальна установа «Ветеранський простір» </w:t>
            </w:r>
            <w:r w:rsidRPr="00C76542">
              <w:rPr>
                <w:rFonts w:ascii="Times New Roman" w:hAnsi="Times New Roman" w:cs="Times New Roman"/>
                <w:sz w:val="28"/>
                <w:szCs w:val="28"/>
              </w:rPr>
              <w:lastRenderedPageBreak/>
              <w:t>Козятинської міської ради</w:t>
            </w:r>
          </w:p>
        </w:tc>
        <w:tc>
          <w:tcPr>
            <w:tcW w:w="2126" w:type="dxa"/>
          </w:tcPr>
          <w:p w14:paraId="49C5D55A" w14:textId="1F9371AE" w:rsidR="001C0373" w:rsidRPr="00C76542" w:rsidRDefault="001C0373" w:rsidP="00C76542">
            <w:pPr>
              <w:shd w:val="clear" w:color="auto" w:fill="FFFFFF" w:themeFill="background1"/>
              <w:spacing w:after="0" w:line="240" w:lineRule="auto"/>
              <w:jc w:val="both"/>
              <w:rPr>
                <w:rFonts w:ascii="Times New Roman" w:hAnsi="Times New Roman" w:cs="Times New Roman"/>
                <w:sz w:val="28"/>
                <w:szCs w:val="28"/>
              </w:rPr>
            </w:pPr>
            <w:proofErr w:type="spellStart"/>
            <w:r w:rsidRPr="00C76542">
              <w:rPr>
                <w:rFonts w:ascii="Times New Roman" w:hAnsi="Times New Roman" w:cs="Times New Roman"/>
                <w:sz w:val="28"/>
                <w:szCs w:val="28"/>
              </w:rPr>
              <w:lastRenderedPageBreak/>
              <w:t>Місцев</w:t>
            </w:r>
            <w:r w:rsidRPr="00C76542">
              <w:rPr>
                <w:rFonts w:ascii="Times New Roman" w:hAnsi="Times New Roman" w:cs="Times New Roman"/>
                <w:sz w:val="28"/>
                <w:szCs w:val="28"/>
                <w:lang w:val="ru-RU"/>
              </w:rPr>
              <w:t>ий</w:t>
            </w:r>
            <w:proofErr w:type="spellEnd"/>
            <w:r w:rsidRPr="00C76542">
              <w:rPr>
                <w:rFonts w:ascii="Times New Roman" w:hAnsi="Times New Roman" w:cs="Times New Roman"/>
                <w:sz w:val="28"/>
                <w:szCs w:val="28"/>
                <w:lang w:val="ru-RU"/>
              </w:rPr>
              <w:t xml:space="preserve"> </w:t>
            </w:r>
            <w:r w:rsidRPr="00C76542">
              <w:rPr>
                <w:rFonts w:ascii="Times New Roman" w:hAnsi="Times New Roman" w:cs="Times New Roman"/>
                <w:sz w:val="28"/>
                <w:szCs w:val="28"/>
              </w:rPr>
              <w:t xml:space="preserve">бюджет, </w:t>
            </w:r>
            <w:proofErr w:type="spellStart"/>
            <w:r w:rsidRPr="00C76542">
              <w:rPr>
                <w:rFonts w:ascii="Times New Roman" w:hAnsi="Times New Roman" w:cs="Times New Roman"/>
                <w:sz w:val="28"/>
                <w:szCs w:val="28"/>
              </w:rPr>
              <w:t>інш</w:t>
            </w:r>
            <w:proofErr w:type="spellEnd"/>
            <w:r w:rsidR="00DB4706" w:rsidRPr="00C76542">
              <w:rPr>
                <w:rFonts w:ascii="Times New Roman" w:hAnsi="Times New Roman" w:cs="Times New Roman"/>
                <w:sz w:val="28"/>
                <w:szCs w:val="28"/>
                <w:lang w:val="ru-RU"/>
              </w:rPr>
              <w:t>і</w:t>
            </w:r>
            <w:r w:rsidRPr="00C76542">
              <w:rPr>
                <w:rFonts w:ascii="Times New Roman" w:hAnsi="Times New Roman" w:cs="Times New Roman"/>
                <w:sz w:val="28"/>
                <w:szCs w:val="28"/>
              </w:rPr>
              <w:t xml:space="preserve"> джерел</w:t>
            </w:r>
            <w:r w:rsidR="00DB4706" w:rsidRPr="00C76542">
              <w:rPr>
                <w:rFonts w:ascii="Times New Roman" w:hAnsi="Times New Roman" w:cs="Times New Roman"/>
                <w:sz w:val="28"/>
                <w:szCs w:val="28"/>
                <w:lang w:val="ru-RU"/>
              </w:rPr>
              <w:t>а</w:t>
            </w:r>
            <w:r w:rsidRPr="00C76542">
              <w:rPr>
                <w:rFonts w:ascii="Times New Roman" w:hAnsi="Times New Roman" w:cs="Times New Roman"/>
                <w:sz w:val="28"/>
                <w:szCs w:val="28"/>
              </w:rPr>
              <w:t xml:space="preserve">, не </w:t>
            </w:r>
            <w:proofErr w:type="spellStart"/>
            <w:r w:rsidRPr="00C76542">
              <w:rPr>
                <w:rFonts w:ascii="Times New Roman" w:hAnsi="Times New Roman" w:cs="Times New Roman"/>
                <w:sz w:val="28"/>
                <w:szCs w:val="28"/>
              </w:rPr>
              <w:t>заборонен</w:t>
            </w:r>
            <w:proofErr w:type="spellEnd"/>
            <w:r w:rsidR="00DB4706" w:rsidRPr="00C76542">
              <w:rPr>
                <w:rFonts w:ascii="Times New Roman" w:hAnsi="Times New Roman" w:cs="Times New Roman"/>
                <w:sz w:val="28"/>
                <w:szCs w:val="28"/>
                <w:lang w:val="ru-RU"/>
              </w:rPr>
              <w:t>і</w:t>
            </w:r>
            <w:r w:rsidRPr="00C76542">
              <w:rPr>
                <w:rFonts w:ascii="Times New Roman" w:hAnsi="Times New Roman" w:cs="Times New Roman"/>
                <w:sz w:val="28"/>
                <w:szCs w:val="28"/>
              </w:rPr>
              <w:t xml:space="preserve"> </w:t>
            </w:r>
            <w:r w:rsidRPr="00C76542">
              <w:rPr>
                <w:rFonts w:ascii="Times New Roman" w:hAnsi="Times New Roman" w:cs="Times New Roman"/>
                <w:sz w:val="28"/>
                <w:szCs w:val="28"/>
              </w:rPr>
              <w:lastRenderedPageBreak/>
              <w:t>чинним законодавством.</w:t>
            </w:r>
          </w:p>
          <w:p w14:paraId="6D1D5144" w14:textId="17F915CB" w:rsidR="001C0373" w:rsidRPr="00C76542" w:rsidRDefault="001C0373" w:rsidP="00C76542">
            <w:pPr>
              <w:shd w:val="clear" w:color="auto" w:fill="FFFFFF" w:themeFill="background1"/>
              <w:spacing w:after="0" w:line="240" w:lineRule="auto"/>
              <w:jc w:val="center"/>
              <w:rPr>
                <w:rFonts w:ascii="Times New Roman" w:eastAsia="Times New Roman" w:hAnsi="Times New Roman" w:cs="Times New Roman"/>
                <w:sz w:val="28"/>
                <w:szCs w:val="28"/>
                <w:lang w:eastAsia="uk-UA"/>
              </w:rPr>
            </w:pPr>
          </w:p>
        </w:tc>
        <w:tc>
          <w:tcPr>
            <w:tcW w:w="1134" w:type="dxa"/>
          </w:tcPr>
          <w:p w14:paraId="18C37C31" w14:textId="7F9578A2" w:rsidR="001C0373" w:rsidRPr="00C76542" w:rsidRDefault="00D46CDB" w:rsidP="00C76542">
            <w:pPr>
              <w:shd w:val="clear" w:color="auto" w:fill="FFFFFF" w:themeFill="background1"/>
              <w:spacing w:after="0" w:line="240" w:lineRule="auto"/>
              <w:jc w:val="center"/>
              <w:rPr>
                <w:rFonts w:ascii="Times New Roman" w:eastAsia="Times New Roman" w:hAnsi="Times New Roman" w:cs="Times New Roman"/>
                <w:bCs/>
                <w:sz w:val="28"/>
                <w:szCs w:val="28"/>
                <w:lang w:eastAsia="uk-UA"/>
              </w:rPr>
            </w:pPr>
            <w:r w:rsidRPr="00C76542">
              <w:rPr>
                <w:rFonts w:ascii="Times New Roman" w:eastAsia="Times New Roman" w:hAnsi="Times New Roman" w:cs="Times New Roman"/>
                <w:bCs/>
                <w:sz w:val="28"/>
                <w:szCs w:val="28"/>
                <w:lang w:val="ru-RU" w:eastAsia="uk-UA"/>
              </w:rPr>
              <w:lastRenderedPageBreak/>
              <w:t>90</w:t>
            </w:r>
            <w:r w:rsidR="001C0373" w:rsidRPr="00C76542">
              <w:rPr>
                <w:rFonts w:ascii="Times New Roman" w:eastAsia="Times New Roman" w:hAnsi="Times New Roman" w:cs="Times New Roman"/>
                <w:bCs/>
                <w:sz w:val="28"/>
                <w:szCs w:val="28"/>
                <w:lang w:eastAsia="uk-UA"/>
              </w:rPr>
              <w:t>,0</w:t>
            </w:r>
          </w:p>
        </w:tc>
        <w:tc>
          <w:tcPr>
            <w:tcW w:w="993" w:type="dxa"/>
          </w:tcPr>
          <w:p w14:paraId="1E80193A" w14:textId="0F3668B7" w:rsidR="001C0373" w:rsidRPr="00C76542" w:rsidRDefault="00D46CDB" w:rsidP="00C76542">
            <w:pPr>
              <w:shd w:val="clear" w:color="auto" w:fill="FFFFFF" w:themeFill="background1"/>
              <w:spacing w:after="0" w:line="240" w:lineRule="auto"/>
              <w:jc w:val="center"/>
              <w:rPr>
                <w:rFonts w:ascii="Times New Roman" w:eastAsia="Times New Roman" w:hAnsi="Times New Roman" w:cs="Times New Roman"/>
                <w:sz w:val="28"/>
                <w:szCs w:val="28"/>
                <w:lang w:eastAsia="uk-UA"/>
              </w:rPr>
            </w:pPr>
            <w:r w:rsidRPr="00C76542">
              <w:rPr>
                <w:rFonts w:ascii="Times New Roman" w:eastAsia="Times New Roman" w:hAnsi="Times New Roman" w:cs="Times New Roman"/>
                <w:sz w:val="28"/>
                <w:szCs w:val="28"/>
                <w:lang w:val="ru-RU" w:eastAsia="uk-UA"/>
              </w:rPr>
              <w:t>90</w:t>
            </w:r>
            <w:r w:rsidR="001C0373" w:rsidRPr="00C76542">
              <w:rPr>
                <w:rFonts w:ascii="Times New Roman" w:eastAsia="Times New Roman" w:hAnsi="Times New Roman" w:cs="Times New Roman"/>
                <w:sz w:val="28"/>
                <w:szCs w:val="28"/>
                <w:lang w:eastAsia="uk-UA"/>
              </w:rPr>
              <w:t>,0</w:t>
            </w:r>
          </w:p>
        </w:tc>
        <w:tc>
          <w:tcPr>
            <w:tcW w:w="1133" w:type="dxa"/>
          </w:tcPr>
          <w:p w14:paraId="33548D1A" w14:textId="7BECF544" w:rsidR="001C0373" w:rsidRPr="00C76542" w:rsidRDefault="001C0373" w:rsidP="00C76542">
            <w:pPr>
              <w:shd w:val="clear" w:color="auto" w:fill="FFFFFF" w:themeFill="background1"/>
              <w:spacing w:after="0" w:line="240" w:lineRule="auto"/>
              <w:jc w:val="center"/>
              <w:rPr>
                <w:rFonts w:ascii="Times New Roman" w:eastAsia="Times New Roman" w:hAnsi="Times New Roman" w:cs="Times New Roman"/>
                <w:sz w:val="28"/>
                <w:szCs w:val="28"/>
                <w:lang w:eastAsia="uk-UA"/>
              </w:rPr>
            </w:pPr>
            <w:r w:rsidRPr="00C76542">
              <w:rPr>
                <w:rFonts w:ascii="Times New Roman" w:eastAsia="Times New Roman" w:hAnsi="Times New Roman" w:cs="Times New Roman"/>
                <w:sz w:val="28"/>
                <w:szCs w:val="28"/>
                <w:lang w:eastAsia="uk-UA"/>
              </w:rPr>
              <w:t>0</w:t>
            </w:r>
          </w:p>
        </w:tc>
        <w:tc>
          <w:tcPr>
            <w:tcW w:w="994" w:type="dxa"/>
          </w:tcPr>
          <w:p w14:paraId="4DB5FFC7" w14:textId="6C086A45" w:rsidR="001C0373" w:rsidRPr="00C76542" w:rsidRDefault="00D46CDB" w:rsidP="00C76542">
            <w:pPr>
              <w:shd w:val="clear" w:color="auto" w:fill="FFFFFF" w:themeFill="background1"/>
              <w:spacing w:after="0" w:line="240" w:lineRule="auto"/>
              <w:jc w:val="center"/>
              <w:rPr>
                <w:rFonts w:ascii="Times New Roman" w:eastAsia="Times New Roman" w:hAnsi="Times New Roman" w:cs="Times New Roman"/>
                <w:sz w:val="28"/>
                <w:szCs w:val="28"/>
                <w:lang w:val="ru-RU" w:eastAsia="uk-UA"/>
              </w:rPr>
            </w:pPr>
            <w:r w:rsidRPr="00C76542">
              <w:rPr>
                <w:rFonts w:ascii="Times New Roman" w:eastAsia="Times New Roman" w:hAnsi="Times New Roman" w:cs="Times New Roman"/>
                <w:sz w:val="28"/>
                <w:szCs w:val="28"/>
                <w:lang w:val="ru-RU" w:eastAsia="uk-UA"/>
              </w:rPr>
              <w:t>0</w:t>
            </w:r>
          </w:p>
        </w:tc>
        <w:tc>
          <w:tcPr>
            <w:tcW w:w="1984" w:type="dxa"/>
            <w:gridSpan w:val="2"/>
          </w:tcPr>
          <w:p w14:paraId="5A224D42" w14:textId="0FD59C1A" w:rsidR="001C0373" w:rsidRPr="00C76542" w:rsidRDefault="001C0373" w:rsidP="00C76542">
            <w:pPr>
              <w:shd w:val="clear" w:color="auto" w:fill="FFFFFF" w:themeFill="background1"/>
              <w:spacing w:after="0" w:line="240" w:lineRule="auto"/>
              <w:rPr>
                <w:rFonts w:ascii="Times New Roman" w:eastAsia="Times New Roman" w:hAnsi="Times New Roman" w:cs="Times New Roman"/>
                <w:sz w:val="28"/>
                <w:szCs w:val="28"/>
                <w:lang w:eastAsia="uk-UA"/>
              </w:rPr>
            </w:pPr>
            <w:r w:rsidRPr="00C76542">
              <w:rPr>
                <w:rFonts w:ascii="Times New Roman" w:eastAsia="Times New Roman" w:hAnsi="Times New Roman" w:cs="Times New Roman"/>
                <w:sz w:val="28"/>
                <w:szCs w:val="28"/>
                <w:lang w:eastAsia="uk-UA"/>
              </w:rPr>
              <w:t xml:space="preserve">     </w:t>
            </w:r>
            <w:r w:rsidRPr="00C76542">
              <w:rPr>
                <w:rFonts w:ascii="Times New Roman" w:hAnsi="Times New Roman" w:cs="Times New Roman"/>
                <w:sz w:val="28"/>
                <w:szCs w:val="28"/>
              </w:rPr>
              <w:t xml:space="preserve"> </w:t>
            </w:r>
            <w:r w:rsidR="00DB4706" w:rsidRPr="00C76542">
              <w:rPr>
                <w:rFonts w:ascii="Times New Roman" w:hAnsi="Times New Roman" w:cs="Times New Roman"/>
                <w:sz w:val="28"/>
                <w:szCs w:val="28"/>
              </w:rPr>
              <w:t xml:space="preserve">Облаштування робочих місць для </w:t>
            </w:r>
            <w:r w:rsidR="00DB4706" w:rsidRPr="00C76542">
              <w:rPr>
                <w:rFonts w:ascii="Times New Roman" w:hAnsi="Times New Roman" w:cs="Times New Roman"/>
                <w:sz w:val="28"/>
                <w:szCs w:val="28"/>
              </w:rPr>
              <w:lastRenderedPageBreak/>
              <w:t>фахівців із супроводу ветеранів війни та демобілізованих осіб, що сприятиме ефективності їхньої роботи</w:t>
            </w:r>
          </w:p>
        </w:tc>
      </w:tr>
      <w:tr w:rsidR="001C0373" w:rsidRPr="00C76542" w14:paraId="0E16C38A" w14:textId="77777777" w:rsidTr="000C1A27">
        <w:trPr>
          <w:trHeight w:val="418"/>
        </w:trPr>
        <w:tc>
          <w:tcPr>
            <w:tcW w:w="530" w:type="dxa"/>
          </w:tcPr>
          <w:p w14:paraId="5EAE714D" w14:textId="77777777" w:rsidR="001C0373" w:rsidRPr="00C76542" w:rsidRDefault="001C0373" w:rsidP="00C76542">
            <w:pPr>
              <w:shd w:val="clear" w:color="auto" w:fill="FFFFFF" w:themeFill="background1"/>
              <w:spacing w:after="0" w:line="240" w:lineRule="auto"/>
              <w:ind w:left="-70" w:right="-56"/>
              <w:jc w:val="both"/>
              <w:rPr>
                <w:rFonts w:ascii="Times New Roman" w:eastAsia="Times New Roman" w:hAnsi="Times New Roman" w:cs="Times New Roman"/>
                <w:sz w:val="28"/>
                <w:szCs w:val="28"/>
                <w:lang w:eastAsia="uk-UA"/>
              </w:rPr>
            </w:pPr>
            <w:r w:rsidRPr="00C76542">
              <w:rPr>
                <w:rFonts w:ascii="Times New Roman" w:eastAsia="Times New Roman" w:hAnsi="Times New Roman" w:cs="Times New Roman"/>
                <w:sz w:val="28"/>
                <w:szCs w:val="28"/>
                <w:lang w:eastAsia="uk-UA"/>
              </w:rPr>
              <w:lastRenderedPageBreak/>
              <w:t>1.3</w:t>
            </w:r>
          </w:p>
        </w:tc>
        <w:tc>
          <w:tcPr>
            <w:tcW w:w="2128" w:type="dxa"/>
          </w:tcPr>
          <w:p w14:paraId="091B9EB5" w14:textId="43D29B37" w:rsidR="001C0373" w:rsidRPr="00C76542" w:rsidRDefault="001C0373" w:rsidP="00C76542">
            <w:pPr>
              <w:shd w:val="clear" w:color="auto" w:fill="FFFFFF" w:themeFill="background1"/>
              <w:autoSpaceDE w:val="0"/>
              <w:autoSpaceDN w:val="0"/>
              <w:adjustRightInd w:val="0"/>
              <w:spacing w:after="0" w:line="240" w:lineRule="auto"/>
              <w:rPr>
                <w:rFonts w:ascii="Times New Roman" w:eastAsia="Times New Roman" w:hAnsi="Times New Roman" w:cs="Times New Roman"/>
                <w:sz w:val="28"/>
                <w:szCs w:val="28"/>
                <w:lang w:eastAsia="ru-RU"/>
              </w:rPr>
            </w:pPr>
            <w:r w:rsidRPr="00C76542">
              <w:rPr>
                <w:rFonts w:ascii="Times New Roman" w:eastAsia="Times New Roman" w:hAnsi="Times New Roman" w:cs="Times New Roman"/>
                <w:sz w:val="28"/>
                <w:szCs w:val="28"/>
                <w:lang w:eastAsia="uk-UA"/>
              </w:rPr>
              <w:t xml:space="preserve">Проведення інформаційно-просвітницької роботи, включаючи конференції, форуми, семінари, тренінги, майстер-класи тощо для ветеранів війни, осіб, які мають особливі заслуги перед Батьківщиною, постраждалих учасників Революції Гідності, членів </w:t>
            </w:r>
            <w:r w:rsidRPr="00C76542">
              <w:rPr>
                <w:rFonts w:ascii="Times New Roman" w:eastAsia="Times New Roman" w:hAnsi="Times New Roman" w:cs="Times New Roman"/>
                <w:sz w:val="28"/>
                <w:szCs w:val="28"/>
                <w:lang w:eastAsia="uk-UA"/>
              </w:rPr>
              <w:lastRenderedPageBreak/>
              <w:t>сімей таких осіб і членів сімей загиблих (померлих) ветеранів війни, членів сімей загиблих (померлих) Захисників і Захисниць України</w:t>
            </w:r>
          </w:p>
        </w:tc>
        <w:tc>
          <w:tcPr>
            <w:tcW w:w="992" w:type="dxa"/>
          </w:tcPr>
          <w:p w14:paraId="03A4461F" w14:textId="45442753" w:rsidR="001C0373" w:rsidRPr="00C76542" w:rsidRDefault="001C0373" w:rsidP="00C76542">
            <w:pPr>
              <w:shd w:val="clear" w:color="auto" w:fill="FFFFFF" w:themeFill="background1"/>
              <w:spacing w:after="0" w:line="240" w:lineRule="auto"/>
              <w:rPr>
                <w:rFonts w:ascii="Times New Roman" w:eastAsia="Times New Roman" w:hAnsi="Times New Roman" w:cs="Times New Roman"/>
                <w:sz w:val="28"/>
                <w:szCs w:val="28"/>
                <w:lang w:val="ru-RU" w:eastAsia="uk-UA"/>
              </w:rPr>
            </w:pPr>
            <w:r w:rsidRPr="00C76542">
              <w:rPr>
                <w:rFonts w:ascii="Times New Roman" w:eastAsia="Times New Roman" w:hAnsi="Times New Roman" w:cs="Times New Roman"/>
                <w:sz w:val="28"/>
                <w:szCs w:val="28"/>
                <w:lang w:val="ru-RU" w:eastAsia="uk-UA"/>
              </w:rPr>
              <w:lastRenderedPageBreak/>
              <w:t>2026-2028</w:t>
            </w:r>
          </w:p>
        </w:tc>
        <w:tc>
          <w:tcPr>
            <w:tcW w:w="2296" w:type="dxa"/>
          </w:tcPr>
          <w:p w14:paraId="5022C7DC" w14:textId="617FC4B3" w:rsidR="001C0373" w:rsidRPr="00C76542" w:rsidRDefault="001C0373" w:rsidP="00C76542">
            <w:pPr>
              <w:shd w:val="clear" w:color="auto" w:fill="FFFFFF" w:themeFill="background1"/>
              <w:spacing w:after="0" w:line="240" w:lineRule="auto"/>
              <w:rPr>
                <w:rFonts w:ascii="Times New Roman" w:eastAsia="Times New Roman" w:hAnsi="Times New Roman" w:cs="Times New Roman"/>
                <w:sz w:val="28"/>
                <w:szCs w:val="28"/>
                <w:lang w:eastAsia="uk-UA"/>
              </w:rPr>
            </w:pPr>
            <w:r w:rsidRPr="00C76542">
              <w:rPr>
                <w:rFonts w:ascii="Times New Roman" w:hAnsi="Times New Roman" w:cs="Times New Roman"/>
                <w:sz w:val="28"/>
                <w:szCs w:val="28"/>
              </w:rPr>
              <w:t>Комунальна установа «Ветеранський простір» Козятинської міської ради</w:t>
            </w:r>
          </w:p>
        </w:tc>
        <w:tc>
          <w:tcPr>
            <w:tcW w:w="2126" w:type="dxa"/>
          </w:tcPr>
          <w:p w14:paraId="44C5F91F" w14:textId="750D723A" w:rsidR="001C0373" w:rsidRPr="00C76542" w:rsidRDefault="001C0373" w:rsidP="00C76542">
            <w:pPr>
              <w:shd w:val="clear" w:color="auto" w:fill="FFFFFF" w:themeFill="background1"/>
              <w:spacing w:after="0" w:line="240" w:lineRule="auto"/>
              <w:jc w:val="both"/>
              <w:rPr>
                <w:rFonts w:ascii="Times New Roman" w:hAnsi="Times New Roman" w:cs="Times New Roman"/>
                <w:sz w:val="28"/>
                <w:szCs w:val="28"/>
              </w:rPr>
            </w:pPr>
            <w:proofErr w:type="spellStart"/>
            <w:r w:rsidRPr="00C76542">
              <w:rPr>
                <w:rFonts w:ascii="Times New Roman" w:hAnsi="Times New Roman" w:cs="Times New Roman"/>
                <w:sz w:val="28"/>
                <w:szCs w:val="28"/>
              </w:rPr>
              <w:t>Місцев</w:t>
            </w:r>
            <w:r w:rsidRPr="00C76542">
              <w:rPr>
                <w:rFonts w:ascii="Times New Roman" w:hAnsi="Times New Roman" w:cs="Times New Roman"/>
                <w:sz w:val="28"/>
                <w:szCs w:val="28"/>
                <w:lang w:val="ru-RU"/>
              </w:rPr>
              <w:t>ий</w:t>
            </w:r>
            <w:proofErr w:type="spellEnd"/>
            <w:r w:rsidRPr="00C76542">
              <w:rPr>
                <w:rFonts w:ascii="Times New Roman" w:hAnsi="Times New Roman" w:cs="Times New Roman"/>
                <w:sz w:val="28"/>
                <w:szCs w:val="28"/>
                <w:lang w:val="ru-RU"/>
              </w:rPr>
              <w:t xml:space="preserve"> </w:t>
            </w:r>
            <w:r w:rsidRPr="00C76542">
              <w:rPr>
                <w:rFonts w:ascii="Times New Roman" w:hAnsi="Times New Roman" w:cs="Times New Roman"/>
                <w:sz w:val="28"/>
                <w:szCs w:val="28"/>
              </w:rPr>
              <w:t xml:space="preserve">бюджет, </w:t>
            </w:r>
            <w:proofErr w:type="spellStart"/>
            <w:r w:rsidRPr="00C76542">
              <w:rPr>
                <w:rFonts w:ascii="Times New Roman" w:hAnsi="Times New Roman" w:cs="Times New Roman"/>
                <w:sz w:val="28"/>
                <w:szCs w:val="28"/>
              </w:rPr>
              <w:t>інш</w:t>
            </w:r>
            <w:proofErr w:type="spellEnd"/>
            <w:r w:rsidR="00DB4706" w:rsidRPr="00C76542">
              <w:rPr>
                <w:rFonts w:ascii="Times New Roman" w:hAnsi="Times New Roman" w:cs="Times New Roman"/>
                <w:sz w:val="28"/>
                <w:szCs w:val="28"/>
                <w:lang w:val="ru-RU"/>
              </w:rPr>
              <w:t xml:space="preserve">і </w:t>
            </w:r>
            <w:r w:rsidRPr="00C76542">
              <w:rPr>
                <w:rFonts w:ascii="Times New Roman" w:hAnsi="Times New Roman" w:cs="Times New Roman"/>
                <w:sz w:val="28"/>
                <w:szCs w:val="28"/>
              </w:rPr>
              <w:t>джерел</w:t>
            </w:r>
            <w:r w:rsidR="00DB4706" w:rsidRPr="00C76542">
              <w:rPr>
                <w:rFonts w:ascii="Times New Roman" w:hAnsi="Times New Roman" w:cs="Times New Roman"/>
                <w:sz w:val="28"/>
                <w:szCs w:val="28"/>
                <w:lang w:val="ru-RU"/>
              </w:rPr>
              <w:t>а</w:t>
            </w:r>
            <w:r w:rsidRPr="00C76542">
              <w:rPr>
                <w:rFonts w:ascii="Times New Roman" w:hAnsi="Times New Roman" w:cs="Times New Roman"/>
                <w:sz w:val="28"/>
                <w:szCs w:val="28"/>
              </w:rPr>
              <w:t xml:space="preserve">, не </w:t>
            </w:r>
            <w:proofErr w:type="spellStart"/>
            <w:r w:rsidRPr="00C76542">
              <w:rPr>
                <w:rFonts w:ascii="Times New Roman" w:hAnsi="Times New Roman" w:cs="Times New Roman"/>
                <w:sz w:val="28"/>
                <w:szCs w:val="28"/>
              </w:rPr>
              <w:t>заборонен</w:t>
            </w:r>
            <w:proofErr w:type="spellEnd"/>
            <w:r w:rsidR="00DB4706" w:rsidRPr="00C76542">
              <w:rPr>
                <w:rFonts w:ascii="Times New Roman" w:hAnsi="Times New Roman" w:cs="Times New Roman"/>
                <w:sz w:val="28"/>
                <w:szCs w:val="28"/>
                <w:lang w:val="ru-RU"/>
              </w:rPr>
              <w:t>і</w:t>
            </w:r>
            <w:r w:rsidRPr="00C76542">
              <w:rPr>
                <w:rFonts w:ascii="Times New Roman" w:hAnsi="Times New Roman" w:cs="Times New Roman"/>
                <w:sz w:val="28"/>
                <w:szCs w:val="28"/>
              </w:rPr>
              <w:t xml:space="preserve"> чинним законодавством.</w:t>
            </w:r>
          </w:p>
          <w:p w14:paraId="615A3064" w14:textId="30A854B2" w:rsidR="001C0373" w:rsidRPr="00C76542" w:rsidRDefault="001C0373" w:rsidP="00C76542">
            <w:pPr>
              <w:shd w:val="clear" w:color="auto" w:fill="FFFFFF" w:themeFill="background1"/>
              <w:spacing w:after="0" w:line="240" w:lineRule="auto"/>
              <w:ind w:hanging="136"/>
              <w:jc w:val="center"/>
              <w:rPr>
                <w:rFonts w:ascii="Times New Roman" w:eastAsia="Times New Roman" w:hAnsi="Times New Roman" w:cs="Times New Roman"/>
                <w:sz w:val="28"/>
                <w:szCs w:val="28"/>
                <w:lang w:eastAsia="uk-UA"/>
              </w:rPr>
            </w:pPr>
          </w:p>
        </w:tc>
        <w:tc>
          <w:tcPr>
            <w:tcW w:w="1134" w:type="dxa"/>
          </w:tcPr>
          <w:p w14:paraId="5BFF54A0" w14:textId="566D346A" w:rsidR="001C0373" w:rsidRPr="00C76542" w:rsidRDefault="005E6B65" w:rsidP="00C76542">
            <w:pPr>
              <w:shd w:val="clear" w:color="auto" w:fill="FFFFFF" w:themeFill="background1"/>
              <w:spacing w:after="0" w:line="240" w:lineRule="auto"/>
              <w:jc w:val="center"/>
              <w:rPr>
                <w:rFonts w:ascii="Times New Roman" w:eastAsia="Times New Roman" w:hAnsi="Times New Roman" w:cs="Times New Roman"/>
                <w:sz w:val="28"/>
                <w:szCs w:val="28"/>
                <w:lang w:eastAsia="uk-UA"/>
              </w:rPr>
            </w:pPr>
            <w:r w:rsidRPr="00C76542">
              <w:rPr>
                <w:rFonts w:ascii="Times New Roman" w:eastAsia="Times New Roman" w:hAnsi="Times New Roman" w:cs="Times New Roman"/>
                <w:sz w:val="28"/>
                <w:szCs w:val="28"/>
                <w:lang w:eastAsia="uk-UA"/>
              </w:rPr>
              <w:t>3282,6</w:t>
            </w:r>
          </w:p>
        </w:tc>
        <w:tc>
          <w:tcPr>
            <w:tcW w:w="993" w:type="dxa"/>
          </w:tcPr>
          <w:p w14:paraId="6D5E7855" w14:textId="5D0433CF" w:rsidR="001C0373" w:rsidRPr="00C76542" w:rsidRDefault="005E6B65" w:rsidP="00C76542">
            <w:pPr>
              <w:shd w:val="clear" w:color="auto" w:fill="FFFFFF" w:themeFill="background1"/>
              <w:spacing w:after="0" w:line="240" w:lineRule="auto"/>
              <w:jc w:val="center"/>
              <w:rPr>
                <w:rFonts w:ascii="Times New Roman" w:eastAsia="Times New Roman" w:hAnsi="Times New Roman" w:cs="Times New Roman"/>
                <w:sz w:val="28"/>
                <w:szCs w:val="28"/>
                <w:lang w:val="ru-RU" w:eastAsia="uk-UA"/>
              </w:rPr>
            </w:pPr>
            <w:r w:rsidRPr="00C76542">
              <w:rPr>
                <w:rFonts w:ascii="Times New Roman" w:eastAsia="Times New Roman" w:hAnsi="Times New Roman" w:cs="Times New Roman"/>
                <w:sz w:val="28"/>
                <w:szCs w:val="28"/>
                <w:lang w:val="ru-RU" w:eastAsia="uk-UA"/>
              </w:rPr>
              <w:t>1035,0</w:t>
            </w:r>
          </w:p>
        </w:tc>
        <w:tc>
          <w:tcPr>
            <w:tcW w:w="1133" w:type="dxa"/>
          </w:tcPr>
          <w:p w14:paraId="5C3B3888" w14:textId="79C25209" w:rsidR="001C0373" w:rsidRPr="00C76542" w:rsidRDefault="005E6B65" w:rsidP="00C76542">
            <w:pPr>
              <w:shd w:val="clear" w:color="auto" w:fill="FFFFFF" w:themeFill="background1"/>
              <w:spacing w:after="0" w:line="240" w:lineRule="auto"/>
              <w:jc w:val="center"/>
              <w:rPr>
                <w:rFonts w:ascii="Times New Roman" w:eastAsia="Times New Roman" w:hAnsi="Times New Roman" w:cs="Times New Roman"/>
                <w:sz w:val="28"/>
                <w:szCs w:val="28"/>
                <w:lang w:val="ru-RU" w:eastAsia="uk-UA"/>
              </w:rPr>
            </w:pPr>
            <w:r w:rsidRPr="00C76542">
              <w:rPr>
                <w:rFonts w:ascii="Times New Roman" w:eastAsia="Times New Roman" w:hAnsi="Times New Roman" w:cs="Times New Roman"/>
                <w:sz w:val="28"/>
                <w:szCs w:val="28"/>
                <w:lang w:val="ru-RU" w:eastAsia="uk-UA"/>
              </w:rPr>
              <w:t>109</w:t>
            </w:r>
            <w:r w:rsidR="007C616F" w:rsidRPr="00C76542">
              <w:rPr>
                <w:rFonts w:ascii="Times New Roman" w:eastAsia="Times New Roman" w:hAnsi="Times New Roman" w:cs="Times New Roman"/>
                <w:sz w:val="28"/>
                <w:szCs w:val="28"/>
                <w:lang w:val="ru-RU" w:eastAsia="uk-UA"/>
              </w:rPr>
              <w:t>7</w:t>
            </w:r>
            <w:r w:rsidRPr="00C76542">
              <w:rPr>
                <w:rFonts w:ascii="Times New Roman" w:eastAsia="Times New Roman" w:hAnsi="Times New Roman" w:cs="Times New Roman"/>
                <w:sz w:val="28"/>
                <w:szCs w:val="28"/>
                <w:lang w:val="ru-RU" w:eastAsia="uk-UA"/>
              </w:rPr>
              <w:t>,0</w:t>
            </w:r>
          </w:p>
        </w:tc>
        <w:tc>
          <w:tcPr>
            <w:tcW w:w="994" w:type="dxa"/>
          </w:tcPr>
          <w:p w14:paraId="66F4A9B9" w14:textId="4C2C675C" w:rsidR="001C0373" w:rsidRPr="00C76542" w:rsidRDefault="005E6B65" w:rsidP="00C76542">
            <w:pPr>
              <w:shd w:val="clear" w:color="auto" w:fill="FFFFFF" w:themeFill="background1"/>
              <w:spacing w:after="0" w:line="240" w:lineRule="auto"/>
              <w:jc w:val="center"/>
              <w:rPr>
                <w:rFonts w:ascii="Times New Roman" w:eastAsia="Times New Roman" w:hAnsi="Times New Roman" w:cs="Times New Roman"/>
                <w:sz w:val="28"/>
                <w:szCs w:val="28"/>
                <w:lang w:val="ru-RU" w:eastAsia="uk-UA"/>
              </w:rPr>
            </w:pPr>
            <w:r w:rsidRPr="00C76542">
              <w:rPr>
                <w:rFonts w:ascii="Times New Roman" w:eastAsia="Times New Roman" w:hAnsi="Times New Roman" w:cs="Times New Roman"/>
                <w:sz w:val="28"/>
                <w:szCs w:val="28"/>
                <w:lang w:val="ru-RU" w:eastAsia="uk-UA"/>
              </w:rPr>
              <w:t>1150,</w:t>
            </w:r>
            <w:r w:rsidR="007C616F" w:rsidRPr="00C76542">
              <w:rPr>
                <w:rFonts w:ascii="Times New Roman" w:eastAsia="Times New Roman" w:hAnsi="Times New Roman" w:cs="Times New Roman"/>
                <w:sz w:val="28"/>
                <w:szCs w:val="28"/>
                <w:lang w:val="ru-RU" w:eastAsia="uk-UA"/>
              </w:rPr>
              <w:t>0</w:t>
            </w:r>
          </w:p>
        </w:tc>
        <w:tc>
          <w:tcPr>
            <w:tcW w:w="1984" w:type="dxa"/>
            <w:gridSpan w:val="2"/>
          </w:tcPr>
          <w:p w14:paraId="532002C3" w14:textId="27DFFEED" w:rsidR="001C0373" w:rsidRPr="00C76542" w:rsidRDefault="00DB4706" w:rsidP="00C76542">
            <w:pPr>
              <w:shd w:val="clear" w:color="auto" w:fill="FFFFFF" w:themeFill="background1"/>
              <w:spacing w:after="0" w:line="240" w:lineRule="auto"/>
              <w:rPr>
                <w:rFonts w:ascii="Times New Roman" w:eastAsia="Times New Roman" w:hAnsi="Times New Roman" w:cs="Times New Roman"/>
                <w:sz w:val="28"/>
                <w:szCs w:val="28"/>
                <w:lang w:eastAsia="uk-UA"/>
              </w:rPr>
            </w:pPr>
            <w:r w:rsidRPr="00C76542">
              <w:rPr>
                <w:rFonts w:ascii="Times New Roman" w:hAnsi="Times New Roman" w:cs="Times New Roman"/>
                <w:sz w:val="28"/>
                <w:szCs w:val="28"/>
              </w:rPr>
              <w:t>Забезпечення обміну досвідом, розширенню доступу до інформації, а також створенню доступних та зручних умов для соціальної адаптації та реінтеграції</w:t>
            </w:r>
          </w:p>
        </w:tc>
      </w:tr>
      <w:tr w:rsidR="0039719E" w:rsidRPr="00C76542" w14:paraId="738BBB2E" w14:textId="77777777" w:rsidTr="000C1A27">
        <w:trPr>
          <w:trHeight w:val="1003"/>
        </w:trPr>
        <w:tc>
          <w:tcPr>
            <w:tcW w:w="8072" w:type="dxa"/>
            <w:gridSpan w:val="5"/>
          </w:tcPr>
          <w:p w14:paraId="66836444" w14:textId="77777777" w:rsidR="00C5303E" w:rsidRPr="00C76542" w:rsidRDefault="00C5303E" w:rsidP="00C76542">
            <w:pPr>
              <w:shd w:val="clear" w:color="auto" w:fill="FFFFFF" w:themeFill="background1"/>
              <w:spacing w:after="0" w:line="240" w:lineRule="auto"/>
              <w:ind w:hanging="136"/>
              <w:jc w:val="center"/>
              <w:rPr>
                <w:rFonts w:ascii="Times New Roman" w:eastAsia="Times New Roman" w:hAnsi="Times New Roman" w:cs="Times New Roman"/>
                <w:b/>
                <w:sz w:val="28"/>
                <w:szCs w:val="28"/>
                <w:lang w:eastAsia="uk-UA"/>
              </w:rPr>
            </w:pPr>
          </w:p>
          <w:p w14:paraId="59AA7013" w14:textId="77777777" w:rsidR="00C5303E" w:rsidRPr="00C76542" w:rsidRDefault="00C5303E" w:rsidP="00C76542">
            <w:pPr>
              <w:shd w:val="clear" w:color="auto" w:fill="FFFFFF" w:themeFill="background1"/>
              <w:spacing w:after="0" w:line="240" w:lineRule="auto"/>
              <w:ind w:hanging="136"/>
              <w:jc w:val="center"/>
              <w:rPr>
                <w:rFonts w:ascii="Times New Roman" w:eastAsia="Times New Roman" w:hAnsi="Times New Roman" w:cs="Times New Roman"/>
                <w:b/>
                <w:sz w:val="28"/>
                <w:szCs w:val="28"/>
                <w:lang w:eastAsia="uk-UA"/>
              </w:rPr>
            </w:pPr>
          </w:p>
          <w:p w14:paraId="7A9A6DE7" w14:textId="77777777" w:rsidR="00C5303E" w:rsidRPr="00C76542" w:rsidRDefault="00C5303E" w:rsidP="00C76542">
            <w:pPr>
              <w:shd w:val="clear" w:color="auto" w:fill="FFFFFF" w:themeFill="background1"/>
              <w:spacing w:after="0" w:line="240" w:lineRule="auto"/>
              <w:ind w:hanging="136"/>
              <w:jc w:val="center"/>
              <w:rPr>
                <w:rFonts w:ascii="Times New Roman" w:eastAsia="Times New Roman" w:hAnsi="Times New Roman" w:cs="Times New Roman"/>
                <w:b/>
                <w:sz w:val="28"/>
                <w:szCs w:val="28"/>
                <w:lang w:eastAsia="uk-UA"/>
              </w:rPr>
            </w:pPr>
            <w:r w:rsidRPr="00C76542">
              <w:rPr>
                <w:rFonts w:ascii="Times New Roman" w:eastAsia="Times New Roman" w:hAnsi="Times New Roman" w:cs="Times New Roman"/>
                <w:b/>
                <w:sz w:val="28"/>
                <w:szCs w:val="28"/>
                <w:lang w:eastAsia="uk-UA"/>
              </w:rPr>
              <w:t xml:space="preserve">                                                                            Всього:</w:t>
            </w:r>
          </w:p>
        </w:tc>
        <w:tc>
          <w:tcPr>
            <w:tcW w:w="1134" w:type="dxa"/>
          </w:tcPr>
          <w:p w14:paraId="1177316E" w14:textId="607BA1D1" w:rsidR="00C5303E" w:rsidRPr="00C76542" w:rsidRDefault="007C616F" w:rsidP="00C76542">
            <w:pPr>
              <w:shd w:val="clear" w:color="auto" w:fill="FFFFFF" w:themeFill="background1"/>
              <w:spacing w:after="0" w:line="240" w:lineRule="auto"/>
              <w:jc w:val="center"/>
              <w:rPr>
                <w:rFonts w:ascii="Times New Roman" w:eastAsia="Times New Roman" w:hAnsi="Times New Roman" w:cs="Times New Roman"/>
                <w:b/>
                <w:sz w:val="28"/>
                <w:szCs w:val="28"/>
                <w:lang w:val="ru-RU" w:eastAsia="uk-UA"/>
              </w:rPr>
            </w:pPr>
            <w:r w:rsidRPr="00C76542">
              <w:rPr>
                <w:rFonts w:ascii="Times New Roman" w:eastAsia="Times New Roman" w:hAnsi="Times New Roman" w:cs="Times New Roman"/>
                <w:b/>
                <w:sz w:val="28"/>
                <w:szCs w:val="28"/>
                <w:lang w:val="ru-RU" w:eastAsia="uk-UA"/>
              </w:rPr>
              <w:t>5792,0</w:t>
            </w:r>
          </w:p>
        </w:tc>
        <w:tc>
          <w:tcPr>
            <w:tcW w:w="993" w:type="dxa"/>
          </w:tcPr>
          <w:p w14:paraId="24AFFBD7" w14:textId="01F202F0" w:rsidR="00C5303E" w:rsidRPr="00C76542" w:rsidRDefault="007C616F" w:rsidP="00C76542">
            <w:pPr>
              <w:shd w:val="clear" w:color="auto" w:fill="FFFFFF" w:themeFill="background1"/>
              <w:spacing w:after="0" w:line="240" w:lineRule="auto"/>
              <w:jc w:val="center"/>
              <w:rPr>
                <w:rFonts w:ascii="Times New Roman" w:eastAsia="Times New Roman" w:hAnsi="Times New Roman" w:cs="Times New Roman"/>
                <w:b/>
                <w:sz w:val="28"/>
                <w:szCs w:val="28"/>
                <w:lang w:val="ru-RU" w:eastAsia="uk-UA"/>
              </w:rPr>
            </w:pPr>
            <w:r w:rsidRPr="00C76542">
              <w:rPr>
                <w:rFonts w:ascii="Times New Roman" w:eastAsia="Times New Roman" w:hAnsi="Times New Roman" w:cs="Times New Roman"/>
                <w:b/>
                <w:sz w:val="28"/>
                <w:szCs w:val="28"/>
                <w:lang w:val="ru-RU" w:eastAsia="uk-UA"/>
              </w:rPr>
              <w:t>1880,0</w:t>
            </w:r>
          </w:p>
        </w:tc>
        <w:tc>
          <w:tcPr>
            <w:tcW w:w="1133" w:type="dxa"/>
          </w:tcPr>
          <w:p w14:paraId="0E5D2766" w14:textId="1A4358C1" w:rsidR="00C5303E" w:rsidRPr="00C76542" w:rsidRDefault="007C616F" w:rsidP="00C76542">
            <w:pPr>
              <w:shd w:val="clear" w:color="auto" w:fill="FFFFFF" w:themeFill="background1"/>
              <w:spacing w:after="0" w:line="240" w:lineRule="auto"/>
              <w:jc w:val="center"/>
              <w:rPr>
                <w:rFonts w:ascii="Times New Roman" w:eastAsia="Times New Roman" w:hAnsi="Times New Roman" w:cs="Times New Roman"/>
                <w:b/>
                <w:sz w:val="28"/>
                <w:szCs w:val="28"/>
                <w:lang w:val="ru-RU" w:eastAsia="uk-UA"/>
              </w:rPr>
            </w:pPr>
            <w:r w:rsidRPr="00C76542">
              <w:rPr>
                <w:rFonts w:ascii="Times New Roman" w:eastAsia="Times New Roman" w:hAnsi="Times New Roman" w:cs="Times New Roman"/>
                <w:b/>
                <w:sz w:val="28"/>
                <w:szCs w:val="28"/>
                <w:lang w:val="ru-RU" w:eastAsia="uk-UA"/>
              </w:rPr>
              <w:t>1902,0</w:t>
            </w:r>
          </w:p>
        </w:tc>
        <w:tc>
          <w:tcPr>
            <w:tcW w:w="994" w:type="dxa"/>
          </w:tcPr>
          <w:p w14:paraId="26BD21B0" w14:textId="5330BE5D" w:rsidR="00C5303E" w:rsidRPr="00C76542" w:rsidRDefault="007C616F" w:rsidP="00C76542">
            <w:pPr>
              <w:shd w:val="clear" w:color="auto" w:fill="FFFFFF" w:themeFill="background1"/>
              <w:spacing w:after="0" w:line="240" w:lineRule="auto"/>
              <w:jc w:val="center"/>
              <w:rPr>
                <w:rFonts w:ascii="Times New Roman" w:eastAsia="Times New Roman" w:hAnsi="Times New Roman" w:cs="Times New Roman"/>
                <w:b/>
                <w:sz w:val="28"/>
                <w:szCs w:val="28"/>
                <w:lang w:val="ru-RU" w:eastAsia="uk-UA"/>
              </w:rPr>
            </w:pPr>
            <w:r w:rsidRPr="00C76542">
              <w:rPr>
                <w:rFonts w:ascii="Times New Roman" w:eastAsia="Times New Roman" w:hAnsi="Times New Roman" w:cs="Times New Roman"/>
                <w:b/>
                <w:sz w:val="28"/>
                <w:szCs w:val="28"/>
                <w:lang w:val="ru-RU" w:eastAsia="uk-UA"/>
              </w:rPr>
              <w:t>2010,0</w:t>
            </w:r>
          </w:p>
        </w:tc>
        <w:tc>
          <w:tcPr>
            <w:tcW w:w="1984" w:type="dxa"/>
            <w:gridSpan w:val="2"/>
          </w:tcPr>
          <w:p w14:paraId="40C2282A" w14:textId="77777777" w:rsidR="00C5303E" w:rsidRPr="00C76542" w:rsidRDefault="00C5303E" w:rsidP="00C76542">
            <w:pPr>
              <w:shd w:val="clear" w:color="auto" w:fill="FFFFFF" w:themeFill="background1"/>
              <w:spacing w:after="0" w:line="240" w:lineRule="auto"/>
              <w:jc w:val="center"/>
              <w:rPr>
                <w:rFonts w:ascii="Times New Roman" w:eastAsia="Times New Roman" w:hAnsi="Times New Roman" w:cs="Times New Roman"/>
                <w:sz w:val="28"/>
                <w:szCs w:val="28"/>
                <w:lang w:eastAsia="uk-UA"/>
              </w:rPr>
            </w:pPr>
          </w:p>
        </w:tc>
      </w:tr>
    </w:tbl>
    <w:p w14:paraId="5298D171" w14:textId="77777777" w:rsidR="00325B05" w:rsidRPr="00C76542" w:rsidRDefault="00325B05" w:rsidP="00C76542">
      <w:pPr>
        <w:shd w:val="clear" w:color="auto" w:fill="FFFFFF" w:themeFill="background1"/>
        <w:tabs>
          <w:tab w:val="left" w:pos="11355"/>
        </w:tabs>
        <w:spacing w:after="0" w:line="240" w:lineRule="auto"/>
        <w:ind w:firstLine="567"/>
        <w:jc w:val="both"/>
        <w:rPr>
          <w:rFonts w:ascii="Times New Roman" w:eastAsia="Times New Roman" w:hAnsi="Times New Roman" w:cs="Times New Roman"/>
          <w:sz w:val="28"/>
          <w:szCs w:val="28"/>
          <w:lang w:eastAsia="uk-UA"/>
        </w:rPr>
      </w:pPr>
    </w:p>
    <w:p w14:paraId="4BA7AE19" w14:textId="77777777" w:rsidR="00325B05" w:rsidRPr="00C76542" w:rsidRDefault="00325B05" w:rsidP="00C76542">
      <w:pPr>
        <w:shd w:val="clear" w:color="auto" w:fill="FFFFFF" w:themeFill="background1"/>
        <w:tabs>
          <w:tab w:val="left" w:pos="11355"/>
        </w:tabs>
        <w:spacing w:after="0" w:line="240" w:lineRule="auto"/>
        <w:ind w:firstLine="567"/>
        <w:jc w:val="both"/>
        <w:rPr>
          <w:rFonts w:ascii="Times New Roman" w:eastAsia="Times New Roman" w:hAnsi="Times New Roman" w:cs="Times New Roman"/>
          <w:sz w:val="28"/>
          <w:szCs w:val="28"/>
          <w:lang w:eastAsia="uk-UA"/>
        </w:rPr>
      </w:pPr>
    </w:p>
    <w:p w14:paraId="4FFE98F2" w14:textId="538AB3D7" w:rsidR="00325B05" w:rsidRPr="00C76542" w:rsidRDefault="0076016E" w:rsidP="00C76542">
      <w:pPr>
        <w:shd w:val="clear" w:color="auto" w:fill="FFFFFF" w:themeFill="background1"/>
        <w:tabs>
          <w:tab w:val="left" w:pos="3975"/>
        </w:tabs>
        <w:spacing w:after="0" w:line="240" w:lineRule="auto"/>
        <w:ind w:firstLine="567"/>
        <w:jc w:val="both"/>
        <w:rPr>
          <w:rFonts w:ascii="Times New Roman" w:eastAsia="Times New Roman" w:hAnsi="Times New Roman" w:cs="Times New Roman"/>
          <w:sz w:val="28"/>
          <w:szCs w:val="28"/>
          <w:lang w:eastAsia="uk-UA"/>
        </w:rPr>
      </w:pPr>
      <w:r w:rsidRPr="00C76542">
        <w:rPr>
          <w:rFonts w:ascii="Times New Roman" w:eastAsia="Times New Roman" w:hAnsi="Times New Roman" w:cs="Times New Roman"/>
          <w:sz w:val="28"/>
          <w:szCs w:val="28"/>
          <w:lang w:eastAsia="uk-UA"/>
        </w:rPr>
        <w:t xml:space="preserve">                            </w:t>
      </w:r>
    </w:p>
    <w:p w14:paraId="753E6E07" w14:textId="77777777" w:rsidR="00325B05" w:rsidRPr="00C76542" w:rsidRDefault="00325B05" w:rsidP="00C76542">
      <w:pPr>
        <w:shd w:val="clear" w:color="auto" w:fill="FFFFFF" w:themeFill="background1"/>
        <w:spacing w:after="0" w:line="240" w:lineRule="auto"/>
        <w:ind w:firstLine="567"/>
        <w:jc w:val="both"/>
        <w:rPr>
          <w:rFonts w:ascii="Times New Roman" w:eastAsia="Times New Roman" w:hAnsi="Times New Roman" w:cs="Times New Roman"/>
          <w:sz w:val="28"/>
          <w:szCs w:val="28"/>
          <w:lang w:eastAsia="uk-UA"/>
        </w:rPr>
      </w:pPr>
    </w:p>
    <w:p w14:paraId="39B82DFB" w14:textId="77777777" w:rsidR="00342CCA" w:rsidRPr="00C76542" w:rsidRDefault="00342CCA" w:rsidP="00C76542">
      <w:pPr>
        <w:shd w:val="clear" w:color="auto" w:fill="FFFFFF" w:themeFill="background1"/>
        <w:tabs>
          <w:tab w:val="left" w:pos="4125"/>
        </w:tabs>
        <w:spacing w:after="0" w:line="240" w:lineRule="auto"/>
        <w:ind w:firstLine="567"/>
        <w:jc w:val="center"/>
        <w:rPr>
          <w:rFonts w:ascii="Times New Roman" w:eastAsia="Times New Roman" w:hAnsi="Times New Roman" w:cs="Times New Roman"/>
          <w:b/>
          <w:sz w:val="28"/>
          <w:szCs w:val="28"/>
          <w:lang w:eastAsia="uk-UA"/>
        </w:rPr>
      </w:pPr>
    </w:p>
    <w:p w14:paraId="05D52498" w14:textId="77777777" w:rsidR="00325B05" w:rsidRPr="00C76542" w:rsidRDefault="00325B05" w:rsidP="00C76542">
      <w:pPr>
        <w:shd w:val="clear" w:color="auto" w:fill="FFFFFF" w:themeFill="background1"/>
        <w:spacing w:after="0" w:line="240" w:lineRule="auto"/>
        <w:ind w:firstLine="567"/>
        <w:rPr>
          <w:rFonts w:ascii="Times New Roman" w:eastAsia="Times New Roman" w:hAnsi="Times New Roman" w:cs="Times New Roman"/>
          <w:b/>
          <w:sz w:val="28"/>
          <w:szCs w:val="28"/>
          <w:lang w:eastAsia="uk-UA"/>
        </w:rPr>
      </w:pPr>
      <w:r w:rsidRPr="00C76542">
        <w:rPr>
          <w:rFonts w:ascii="Times New Roman" w:eastAsia="Times New Roman" w:hAnsi="Times New Roman" w:cs="Times New Roman"/>
          <w:b/>
          <w:sz w:val="28"/>
          <w:szCs w:val="28"/>
          <w:lang w:eastAsia="uk-UA"/>
        </w:rPr>
        <w:t xml:space="preserve">         </w:t>
      </w:r>
    </w:p>
    <w:p w14:paraId="04A72957" w14:textId="10B73037" w:rsidR="00AC3C52" w:rsidRPr="00120DB5" w:rsidRDefault="00AC3C52" w:rsidP="006A5E9E">
      <w:pPr>
        <w:shd w:val="clear" w:color="auto" w:fill="FFFFFF" w:themeFill="background1"/>
        <w:ind w:firstLine="708"/>
        <w:jc w:val="center"/>
        <w:rPr>
          <w:rFonts w:ascii="Times New Roman" w:hAnsi="Times New Roman" w:cs="Times New Roman"/>
          <w:b/>
          <w:sz w:val="28"/>
          <w:szCs w:val="28"/>
        </w:rPr>
      </w:pPr>
      <w:r w:rsidRPr="00C76542">
        <w:rPr>
          <w:rFonts w:ascii="Times New Roman" w:hAnsi="Times New Roman" w:cs="Times New Roman"/>
          <w:b/>
          <w:sz w:val="28"/>
          <w:szCs w:val="28"/>
        </w:rPr>
        <w:t xml:space="preserve">Секретар ради                                        </w:t>
      </w:r>
      <w:r w:rsidR="006A5E9E">
        <w:rPr>
          <w:rFonts w:ascii="Times New Roman" w:hAnsi="Times New Roman" w:cs="Times New Roman"/>
          <w:b/>
          <w:sz w:val="28"/>
          <w:szCs w:val="28"/>
        </w:rPr>
        <w:t xml:space="preserve">                                                                  </w:t>
      </w:r>
      <w:r w:rsidRPr="00C76542">
        <w:rPr>
          <w:rFonts w:ascii="Times New Roman" w:hAnsi="Times New Roman" w:cs="Times New Roman"/>
          <w:b/>
          <w:sz w:val="28"/>
          <w:szCs w:val="28"/>
        </w:rPr>
        <w:t xml:space="preserve">         </w:t>
      </w:r>
      <w:r w:rsidR="00AD0513" w:rsidRPr="00C76542">
        <w:rPr>
          <w:rFonts w:ascii="Times New Roman" w:hAnsi="Times New Roman" w:cs="Times New Roman"/>
          <w:b/>
          <w:sz w:val="28"/>
          <w:szCs w:val="28"/>
        </w:rPr>
        <w:t xml:space="preserve">  Ірина РЕПАЛО</w:t>
      </w:r>
    </w:p>
    <w:p w14:paraId="75B705F3" w14:textId="1E6A4839" w:rsidR="001A22A1" w:rsidRPr="00120DB5" w:rsidRDefault="001A22A1" w:rsidP="00C76542">
      <w:pPr>
        <w:shd w:val="clear" w:color="auto" w:fill="FFFFFF" w:themeFill="background1"/>
        <w:spacing w:after="0" w:line="240" w:lineRule="auto"/>
        <w:jc w:val="right"/>
        <w:rPr>
          <w:rFonts w:ascii="Times New Roman" w:hAnsi="Times New Roman" w:cs="Times New Roman"/>
          <w:sz w:val="28"/>
          <w:szCs w:val="28"/>
        </w:rPr>
      </w:pPr>
      <w:r w:rsidRPr="00120DB5">
        <w:rPr>
          <w:rFonts w:ascii="Times New Roman" w:hAnsi="Times New Roman" w:cs="Times New Roman"/>
          <w:b/>
          <w:sz w:val="28"/>
          <w:szCs w:val="28"/>
        </w:rPr>
        <w:tab/>
      </w:r>
      <w:r w:rsidRPr="00120DB5">
        <w:rPr>
          <w:rFonts w:ascii="Times New Roman" w:hAnsi="Times New Roman" w:cs="Times New Roman"/>
          <w:b/>
          <w:sz w:val="28"/>
          <w:szCs w:val="28"/>
        </w:rPr>
        <w:tab/>
      </w:r>
      <w:r w:rsidRPr="00120DB5">
        <w:rPr>
          <w:rFonts w:ascii="Times New Roman" w:hAnsi="Times New Roman" w:cs="Times New Roman"/>
          <w:sz w:val="28"/>
          <w:szCs w:val="28"/>
        </w:rPr>
        <w:t xml:space="preserve"> </w:t>
      </w:r>
    </w:p>
    <w:p w14:paraId="075374E5" w14:textId="46073A84" w:rsidR="001A22A1" w:rsidRPr="00120DB5" w:rsidRDefault="001A22A1" w:rsidP="00C76542">
      <w:pPr>
        <w:widowControl w:val="0"/>
        <w:shd w:val="clear" w:color="auto" w:fill="FFFFFF" w:themeFill="background1"/>
        <w:autoSpaceDE w:val="0"/>
        <w:autoSpaceDN w:val="0"/>
        <w:adjustRightInd w:val="0"/>
        <w:spacing w:after="0" w:line="240" w:lineRule="auto"/>
        <w:jc w:val="center"/>
        <w:rPr>
          <w:rFonts w:ascii="Times New Roman" w:hAnsi="Times New Roman" w:cs="Times New Roman"/>
          <w:b/>
          <w:sz w:val="28"/>
          <w:szCs w:val="28"/>
        </w:rPr>
      </w:pPr>
    </w:p>
    <w:p w14:paraId="27B832DC" w14:textId="77777777" w:rsidR="001A22A1" w:rsidRPr="00120DB5" w:rsidRDefault="001A22A1" w:rsidP="00C76542">
      <w:pPr>
        <w:widowControl w:val="0"/>
        <w:shd w:val="clear" w:color="auto" w:fill="FFFFFF" w:themeFill="background1"/>
        <w:autoSpaceDE w:val="0"/>
        <w:autoSpaceDN w:val="0"/>
        <w:adjustRightInd w:val="0"/>
        <w:spacing w:after="0" w:line="240" w:lineRule="auto"/>
        <w:jc w:val="center"/>
        <w:rPr>
          <w:rFonts w:ascii="Times New Roman" w:hAnsi="Times New Roman" w:cs="Times New Roman"/>
          <w:b/>
          <w:sz w:val="28"/>
          <w:szCs w:val="28"/>
        </w:rPr>
      </w:pPr>
    </w:p>
    <w:p w14:paraId="6083E834" w14:textId="77777777" w:rsidR="001A22A1" w:rsidRPr="00120DB5" w:rsidRDefault="001A22A1" w:rsidP="00C76542">
      <w:pPr>
        <w:widowControl w:val="0"/>
        <w:shd w:val="clear" w:color="auto" w:fill="FFFFFF" w:themeFill="background1"/>
        <w:autoSpaceDE w:val="0"/>
        <w:autoSpaceDN w:val="0"/>
        <w:adjustRightInd w:val="0"/>
        <w:spacing w:after="0" w:line="240" w:lineRule="auto"/>
        <w:jc w:val="center"/>
        <w:rPr>
          <w:rFonts w:ascii="Times New Roman" w:hAnsi="Times New Roman" w:cs="Times New Roman"/>
          <w:b/>
          <w:sz w:val="28"/>
          <w:szCs w:val="28"/>
        </w:rPr>
      </w:pPr>
    </w:p>
    <w:p w14:paraId="102FEEEE" w14:textId="77777777" w:rsidR="00A401BD" w:rsidRPr="00120DB5" w:rsidRDefault="00A401BD" w:rsidP="00C76542">
      <w:pPr>
        <w:shd w:val="clear" w:color="auto" w:fill="FFFFFF" w:themeFill="background1"/>
        <w:spacing w:line="240" w:lineRule="auto"/>
        <w:jc w:val="right"/>
        <w:rPr>
          <w:rFonts w:ascii="Times New Roman" w:hAnsi="Times New Roman" w:cs="Times New Roman"/>
          <w:sz w:val="28"/>
          <w:szCs w:val="28"/>
        </w:rPr>
      </w:pPr>
    </w:p>
    <w:sectPr w:rsidR="00A401BD" w:rsidRPr="00120DB5" w:rsidSect="00C76542">
      <w:pgSz w:w="16838" w:h="11906" w:orient="landscape"/>
      <w:pgMar w:top="850" w:right="850" w:bottom="850"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20A0"/>
    <w:multiLevelType w:val="hybridMultilevel"/>
    <w:tmpl w:val="83DAE192"/>
    <w:lvl w:ilvl="0" w:tplc="0B18FF08">
      <w:start w:val="20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9A43425"/>
    <w:multiLevelType w:val="hybridMultilevel"/>
    <w:tmpl w:val="8382AB0C"/>
    <w:lvl w:ilvl="0" w:tplc="9D3A5220">
      <w:start w:val="1"/>
      <w:numFmt w:val="bullet"/>
      <w:lvlText w:val=""/>
      <w:lvlJc w:val="left"/>
      <w:pPr>
        <w:ind w:left="1353"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A631CC0"/>
    <w:multiLevelType w:val="hybridMultilevel"/>
    <w:tmpl w:val="707253FA"/>
    <w:lvl w:ilvl="0" w:tplc="DA965490">
      <w:numFmt w:val="bullet"/>
      <w:lvlText w:val="-"/>
      <w:lvlJc w:val="left"/>
      <w:pPr>
        <w:tabs>
          <w:tab w:val="num" w:pos="510"/>
        </w:tabs>
        <w:ind w:left="510" w:hanging="360"/>
      </w:pPr>
      <w:rPr>
        <w:rFonts w:ascii="Times New Roman" w:eastAsia="Times New Roman" w:hAnsi="Times New Roman" w:cs="Times New Roman" w:hint="default"/>
      </w:rPr>
    </w:lvl>
    <w:lvl w:ilvl="1" w:tplc="04220003" w:tentative="1">
      <w:start w:val="1"/>
      <w:numFmt w:val="bullet"/>
      <w:lvlText w:val="o"/>
      <w:lvlJc w:val="left"/>
      <w:pPr>
        <w:tabs>
          <w:tab w:val="num" w:pos="1230"/>
        </w:tabs>
        <w:ind w:left="1230" w:hanging="360"/>
      </w:pPr>
      <w:rPr>
        <w:rFonts w:ascii="Courier New" w:hAnsi="Courier New" w:cs="Courier New" w:hint="default"/>
      </w:rPr>
    </w:lvl>
    <w:lvl w:ilvl="2" w:tplc="04220005" w:tentative="1">
      <w:start w:val="1"/>
      <w:numFmt w:val="bullet"/>
      <w:lvlText w:val=""/>
      <w:lvlJc w:val="left"/>
      <w:pPr>
        <w:tabs>
          <w:tab w:val="num" w:pos="1950"/>
        </w:tabs>
        <w:ind w:left="1950" w:hanging="360"/>
      </w:pPr>
      <w:rPr>
        <w:rFonts w:ascii="Wingdings" w:hAnsi="Wingdings" w:hint="default"/>
      </w:rPr>
    </w:lvl>
    <w:lvl w:ilvl="3" w:tplc="04220001" w:tentative="1">
      <w:start w:val="1"/>
      <w:numFmt w:val="bullet"/>
      <w:lvlText w:val=""/>
      <w:lvlJc w:val="left"/>
      <w:pPr>
        <w:tabs>
          <w:tab w:val="num" w:pos="2670"/>
        </w:tabs>
        <w:ind w:left="2670" w:hanging="360"/>
      </w:pPr>
      <w:rPr>
        <w:rFonts w:ascii="Symbol" w:hAnsi="Symbol" w:hint="default"/>
      </w:rPr>
    </w:lvl>
    <w:lvl w:ilvl="4" w:tplc="04220003" w:tentative="1">
      <w:start w:val="1"/>
      <w:numFmt w:val="bullet"/>
      <w:lvlText w:val="o"/>
      <w:lvlJc w:val="left"/>
      <w:pPr>
        <w:tabs>
          <w:tab w:val="num" w:pos="3390"/>
        </w:tabs>
        <w:ind w:left="3390" w:hanging="360"/>
      </w:pPr>
      <w:rPr>
        <w:rFonts w:ascii="Courier New" w:hAnsi="Courier New" w:cs="Courier New" w:hint="default"/>
      </w:rPr>
    </w:lvl>
    <w:lvl w:ilvl="5" w:tplc="04220005" w:tentative="1">
      <w:start w:val="1"/>
      <w:numFmt w:val="bullet"/>
      <w:lvlText w:val=""/>
      <w:lvlJc w:val="left"/>
      <w:pPr>
        <w:tabs>
          <w:tab w:val="num" w:pos="4110"/>
        </w:tabs>
        <w:ind w:left="4110" w:hanging="360"/>
      </w:pPr>
      <w:rPr>
        <w:rFonts w:ascii="Wingdings" w:hAnsi="Wingdings" w:hint="default"/>
      </w:rPr>
    </w:lvl>
    <w:lvl w:ilvl="6" w:tplc="04220001" w:tentative="1">
      <w:start w:val="1"/>
      <w:numFmt w:val="bullet"/>
      <w:lvlText w:val=""/>
      <w:lvlJc w:val="left"/>
      <w:pPr>
        <w:tabs>
          <w:tab w:val="num" w:pos="4830"/>
        </w:tabs>
        <w:ind w:left="4830" w:hanging="360"/>
      </w:pPr>
      <w:rPr>
        <w:rFonts w:ascii="Symbol" w:hAnsi="Symbol" w:hint="default"/>
      </w:rPr>
    </w:lvl>
    <w:lvl w:ilvl="7" w:tplc="04220003" w:tentative="1">
      <w:start w:val="1"/>
      <w:numFmt w:val="bullet"/>
      <w:lvlText w:val="o"/>
      <w:lvlJc w:val="left"/>
      <w:pPr>
        <w:tabs>
          <w:tab w:val="num" w:pos="5550"/>
        </w:tabs>
        <w:ind w:left="5550" w:hanging="360"/>
      </w:pPr>
      <w:rPr>
        <w:rFonts w:ascii="Courier New" w:hAnsi="Courier New" w:cs="Courier New" w:hint="default"/>
      </w:rPr>
    </w:lvl>
    <w:lvl w:ilvl="8" w:tplc="04220005" w:tentative="1">
      <w:start w:val="1"/>
      <w:numFmt w:val="bullet"/>
      <w:lvlText w:val=""/>
      <w:lvlJc w:val="left"/>
      <w:pPr>
        <w:tabs>
          <w:tab w:val="num" w:pos="6270"/>
        </w:tabs>
        <w:ind w:left="6270" w:hanging="360"/>
      </w:pPr>
      <w:rPr>
        <w:rFonts w:ascii="Wingdings" w:hAnsi="Wingdings" w:hint="default"/>
      </w:rPr>
    </w:lvl>
  </w:abstractNum>
  <w:abstractNum w:abstractNumId="3" w15:restartNumberingAfterBreak="0">
    <w:nsid w:val="3AB97D27"/>
    <w:multiLevelType w:val="hybridMultilevel"/>
    <w:tmpl w:val="E28A7AE6"/>
    <w:lvl w:ilvl="0" w:tplc="0422000D">
      <w:start w:val="1"/>
      <w:numFmt w:val="bullet"/>
      <w:lvlText w:val=""/>
      <w:lvlJc w:val="left"/>
      <w:pPr>
        <w:ind w:left="1353" w:hanging="360"/>
      </w:pPr>
      <w:rPr>
        <w:rFonts w:ascii="Wingdings" w:hAnsi="Wingdings"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4" w15:restartNumberingAfterBreak="0">
    <w:nsid w:val="412A2DD3"/>
    <w:multiLevelType w:val="multilevel"/>
    <w:tmpl w:val="571C341E"/>
    <w:lvl w:ilvl="0">
      <w:start w:val="6"/>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5" w15:restartNumberingAfterBreak="0">
    <w:nsid w:val="45034838"/>
    <w:multiLevelType w:val="multilevel"/>
    <w:tmpl w:val="20BC4616"/>
    <w:lvl w:ilvl="0">
      <w:start w:val="1"/>
      <w:numFmt w:val="decimal"/>
      <w:lvlText w:val="%1."/>
      <w:lvlJc w:val="left"/>
      <w:pPr>
        <w:tabs>
          <w:tab w:val="num" w:pos="786"/>
        </w:tabs>
        <w:ind w:left="786" w:hanging="360"/>
      </w:pPr>
      <w:rPr>
        <w:rFonts w:cs="Times New Roman" w:hint="default"/>
      </w:rPr>
    </w:lvl>
    <w:lvl w:ilvl="1">
      <w:start w:val="1"/>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4320"/>
        </w:tabs>
        <w:ind w:left="4320" w:hanging="180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400"/>
        </w:tabs>
        <w:ind w:left="5400" w:hanging="2160"/>
      </w:pPr>
      <w:rPr>
        <w:rFonts w:cs="Times New Roman" w:hint="default"/>
      </w:rPr>
    </w:lvl>
  </w:abstractNum>
  <w:abstractNum w:abstractNumId="6" w15:restartNumberingAfterBreak="0">
    <w:nsid w:val="545D4108"/>
    <w:multiLevelType w:val="multilevel"/>
    <w:tmpl w:val="571C341E"/>
    <w:lvl w:ilvl="0">
      <w:start w:val="6"/>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7" w15:restartNumberingAfterBreak="0">
    <w:nsid w:val="5CBD17E8"/>
    <w:multiLevelType w:val="hybridMultilevel"/>
    <w:tmpl w:val="402EACBA"/>
    <w:lvl w:ilvl="0" w:tplc="6F7082BE">
      <w:start w:val="202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6CE6779C"/>
    <w:multiLevelType w:val="hybridMultilevel"/>
    <w:tmpl w:val="98E87B2A"/>
    <w:lvl w:ilvl="0" w:tplc="82A0BEDC">
      <w:start w:val="5"/>
      <w:numFmt w:val="bullet"/>
      <w:lvlText w:val="-"/>
      <w:lvlJc w:val="left"/>
      <w:pPr>
        <w:tabs>
          <w:tab w:val="num" w:pos="1080"/>
        </w:tabs>
        <w:ind w:left="1080" w:hanging="360"/>
      </w:pPr>
      <w:rPr>
        <w:rFonts w:ascii="Times New Roman" w:eastAsia="Times New Roman" w:hAnsi="Times New Roman" w:hint="default"/>
      </w:rPr>
    </w:lvl>
    <w:lvl w:ilvl="1" w:tplc="04220003" w:tentative="1">
      <w:start w:val="1"/>
      <w:numFmt w:val="bullet"/>
      <w:lvlText w:val="o"/>
      <w:lvlJc w:val="left"/>
      <w:pPr>
        <w:tabs>
          <w:tab w:val="num" w:pos="1800"/>
        </w:tabs>
        <w:ind w:left="1800" w:hanging="360"/>
      </w:pPr>
      <w:rPr>
        <w:rFonts w:ascii="Courier New" w:hAnsi="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001192E"/>
    <w:multiLevelType w:val="hybridMultilevel"/>
    <w:tmpl w:val="B2F6316A"/>
    <w:lvl w:ilvl="0" w:tplc="25DA9A80">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1965E94"/>
    <w:multiLevelType w:val="multilevel"/>
    <w:tmpl w:val="41E08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4223B8"/>
    <w:multiLevelType w:val="hybridMultilevel"/>
    <w:tmpl w:val="29A27B0C"/>
    <w:lvl w:ilvl="0" w:tplc="3402B952">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4"/>
  </w:num>
  <w:num w:numId="4">
    <w:abstractNumId w:val="6"/>
  </w:num>
  <w:num w:numId="5">
    <w:abstractNumId w:val="11"/>
  </w:num>
  <w:num w:numId="6">
    <w:abstractNumId w:val="1"/>
  </w:num>
  <w:num w:numId="7">
    <w:abstractNumId w:val="3"/>
  </w:num>
  <w:num w:numId="8">
    <w:abstractNumId w:val="0"/>
  </w:num>
  <w:num w:numId="9">
    <w:abstractNumId w:val="7"/>
  </w:num>
  <w:num w:numId="10">
    <w:abstractNumId w:val="9"/>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035910"/>
    <w:rsid w:val="00035C2E"/>
    <w:rsid w:val="000A0512"/>
    <w:rsid w:val="000A0AE8"/>
    <w:rsid w:val="000A6E15"/>
    <w:rsid w:val="000C1A27"/>
    <w:rsid w:val="000C570B"/>
    <w:rsid w:val="000D0376"/>
    <w:rsid w:val="001047F9"/>
    <w:rsid w:val="00113BE3"/>
    <w:rsid w:val="00120DB5"/>
    <w:rsid w:val="001220CB"/>
    <w:rsid w:val="00140D04"/>
    <w:rsid w:val="00143DF0"/>
    <w:rsid w:val="00146D72"/>
    <w:rsid w:val="001531E2"/>
    <w:rsid w:val="00166CC8"/>
    <w:rsid w:val="00173AFE"/>
    <w:rsid w:val="001766EC"/>
    <w:rsid w:val="00182A81"/>
    <w:rsid w:val="001854B4"/>
    <w:rsid w:val="00190E1A"/>
    <w:rsid w:val="00197360"/>
    <w:rsid w:val="001A22A1"/>
    <w:rsid w:val="001C0373"/>
    <w:rsid w:val="001E7A11"/>
    <w:rsid w:val="00203748"/>
    <w:rsid w:val="0022377F"/>
    <w:rsid w:val="002277E9"/>
    <w:rsid w:val="002277EE"/>
    <w:rsid w:val="002658CD"/>
    <w:rsid w:val="002864DC"/>
    <w:rsid w:val="0029730B"/>
    <w:rsid w:val="002C05DC"/>
    <w:rsid w:val="002D5451"/>
    <w:rsid w:val="002E679F"/>
    <w:rsid w:val="00300F5C"/>
    <w:rsid w:val="00315A73"/>
    <w:rsid w:val="00323CC5"/>
    <w:rsid w:val="00325B05"/>
    <w:rsid w:val="00331544"/>
    <w:rsid w:val="0033406E"/>
    <w:rsid w:val="003428BA"/>
    <w:rsid w:val="00342CCA"/>
    <w:rsid w:val="00352B51"/>
    <w:rsid w:val="0039719E"/>
    <w:rsid w:val="003B1DCD"/>
    <w:rsid w:val="003C017E"/>
    <w:rsid w:val="003D3D55"/>
    <w:rsid w:val="003D581D"/>
    <w:rsid w:val="003D6395"/>
    <w:rsid w:val="003F652A"/>
    <w:rsid w:val="0040143E"/>
    <w:rsid w:val="0041696E"/>
    <w:rsid w:val="004214E7"/>
    <w:rsid w:val="004229A3"/>
    <w:rsid w:val="00446195"/>
    <w:rsid w:val="0044685F"/>
    <w:rsid w:val="00453A9E"/>
    <w:rsid w:val="00455C94"/>
    <w:rsid w:val="00461CA0"/>
    <w:rsid w:val="00465546"/>
    <w:rsid w:val="004938A4"/>
    <w:rsid w:val="004C4270"/>
    <w:rsid w:val="00501B90"/>
    <w:rsid w:val="00503C0F"/>
    <w:rsid w:val="00512150"/>
    <w:rsid w:val="00525274"/>
    <w:rsid w:val="00551373"/>
    <w:rsid w:val="00551882"/>
    <w:rsid w:val="00575611"/>
    <w:rsid w:val="005776C1"/>
    <w:rsid w:val="005918D0"/>
    <w:rsid w:val="005921AB"/>
    <w:rsid w:val="00592BD2"/>
    <w:rsid w:val="005C3200"/>
    <w:rsid w:val="005D6029"/>
    <w:rsid w:val="005E064F"/>
    <w:rsid w:val="005E6B65"/>
    <w:rsid w:val="006137D9"/>
    <w:rsid w:val="00622293"/>
    <w:rsid w:val="0063668C"/>
    <w:rsid w:val="00640760"/>
    <w:rsid w:val="0064282E"/>
    <w:rsid w:val="006432F2"/>
    <w:rsid w:val="00655664"/>
    <w:rsid w:val="00670C3D"/>
    <w:rsid w:val="006A2CEB"/>
    <w:rsid w:val="006A5E9E"/>
    <w:rsid w:val="006D02D1"/>
    <w:rsid w:val="006E2E63"/>
    <w:rsid w:val="007313C3"/>
    <w:rsid w:val="0076016E"/>
    <w:rsid w:val="0076067E"/>
    <w:rsid w:val="00762297"/>
    <w:rsid w:val="00776E49"/>
    <w:rsid w:val="007A7EA2"/>
    <w:rsid w:val="007C616F"/>
    <w:rsid w:val="007E0E22"/>
    <w:rsid w:val="007E54E8"/>
    <w:rsid w:val="007F04BA"/>
    <w:rsid w:val="00812426"/>
    <w:rsid w:val="00837144"/>
    <w:rsid w:val="00840B31"/>
    <w:rsid w:val="00876655"/>
    <w:rsid w:val="00876EB6"/>
    <w:rsid w:val="00883D23"/>
    <w:rsid w:val="008A3B69"/>
    <w:rsid w:val="008B3DB7"/>
    <w:rsid w:val="008C6149"/>
    <w:rsid w:val="008D1315"/>
    <w:rsid w:val="008E533C"/>
    <w:rsid w:val="008E67CA"/>
    <w:rsid w:val="00904D64"/>
    <w:rsid w:val="009069FE"/>
    <w:rsid w:val="00934872"/>
    <w:rsid w:val="00937458"/>
    <w:rsid w:val="00954A8F"/>
    <w:rsid w:val="00954ED4"/>
    <w:rsid w:val="009568FA"/>
    <w:rsid w:val="00960864"/>
    <w:rsid w:val="009723C1"/>
    <w:rsid w:val="009936E6"/>
    <w:rsid w:val="009A0AC0"/>
    <w:rsid w:val="009A24AA"/>
    <w:rsid w:val="009A6A10"/>
    <w:rsid w:val="009A71C2"/>
    <w:rsid w:val="009C424D"/>
    <w:rsid w:val="009C5252"/>
    <w:rsid w:val="009C606F"/>
    <w:rsid w:val="009C6F90"/>
    <w:rsid w:val="009F129D"/>
    <w:rsid w:val="00A03574"/>
    <w:rsid w:val="00A07CB6"/>
    <w:rsid w:val="00A11AF7"/>
    <w:rsid w:val="00A1533D"/>
    <w:rsid w:val="00A259A7"/>
    <w:rsid w:val="00A320E9"/>
    <w:rsid w:val="00A37DAC"/>
    <w:rsid w:val="00A401BD"/>
    <w:rsid w:val="00A53C8B"/>
    <w:rsid w:val="00A77136"/>
    <w:rsid w:val="00AA38A0"/>
    <w:rsid w:val="00AA4173"/>
    <w:rsid w:val="00AB1F84"/>
    <w:rsid w:val="00AB3593"/>
    <w:rsid w:val="00AB64FE"/>
    <w:rsid w:val="00AC3C52"/>
    <w:rsid w:val="00AD0513"/>
    <w:rsid w:val="00AE24DF"/>
    <w:rsid w:val="00AF6369"/>
    <w:rsid w:val="00B21AC4"/>
    <w:rsid w:val="00B262DF"/>
    <w:rsid w:val="00B32A11"/>
    <w:rsid w:val="00B421C4"/>
    <w:rsid w:val="00B514A3"/>
    <w:rsid w:val="00B65DE7"/>
    <w:rsid w:val="00B66EF2"/>
    <w:rsid w:val="00B71121"/>
    <w:rsid w:val="00B82002"/>
    <w:rsid w:val="00B943D8"/>
    <w:rsid w:val="00BA16DD"/>
    <w:rsid w:val="00BA45DA"/>
    <w:rsid w:val="00BB6313"/>
    <w:rsid w:val="00BC42F4"/>
    <w:rsid w:val="00BC5079"/>
    <w:rsid w:val="00BD7BC3"/>
    <w:rsid w:val="00C00AC8"/>
    <w:rsid w:val="00C264C9"/>
    <w:rsid w:val="00C36A89"/>
    <w:rsid w:val="00C376D3"/>
    <w:rsid w:val="00C51D4A"/>
    <w:rsid w:val="00C5303E"/>
    <w:rsid w:val="00C62FDC"/>
    <w:rsid w:val="00C7551A"/>
    <w:rsid w:val="00C76542"/>
    <w:rsid w:val="00C8695C"/>
    <w:rsid w:val="00CB754A"/>
    <w:rsid w:val="00CC6C44"/>
    <w:rsid w:val="00CD7764"/>
    <w:rsid w:val="00CF15E9"/>
    <w:rsid w:val="00D10458"/>
    <w:rsid w:val="00D17EC0"/>
    <w:rsid w:val="00D3519D"/>
    <w:rsid w:val="00D35B80"/>
    <w:rsid w:val="00D46CDB"/>
    <w:rsid w:val="00D56FC3"/>
    <w:rsid w:val="00D67A86"/>
    <w:rsid w:val="00D739F2"/>
    <w:rsid w:val="00DB4706"/>
    <w:rsid w:val="00DC432A"/>
    <w:rsid w:val="00DC51DE"/>
    <w:rsid w:val="00DF2BA3"/>
    <w:rsid w:val="00DF37D2"/>
    <w:rsid w:val="00E017F3"/>
    <w:rsid w:val="00E1536E"/>
    <w:rsid w:val="00E16DF4"/>
    <w:rsid w:val="00E21CFD"/>
    <w:rsid w:val="00E304C0"/>
    <w:rsid w:val="00E6664C"/>
    <w:rsid w:val="00E77A4C"/>
    <w:rsid w:val="00E90E12"/>
    <w:rsid w:val="00E97173"/>
    <w:rsid w:val="00E97CB5"/>
    <w:rsid w:val="00F1495D"/>
    <w:rsid w:val="00F171D8"/>
    <w:rsid w:val="00F456E7"/>
    <w:rsid w:val="00F50939"/>
    <w:rsid w:val="00F66990"/>
    <w:rsid w:val="00F806A4"/>
    <w:rsid w:val="00FA2C7F"/>
    <w:rsid w:val="00FD78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4FDFF"/>
  <w15:docId w15:val="{7C663D7A-EA63-439A-9923-366CD8137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65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3D6395"/>
    <w:rPr>
      <w:rFonts w:ascii="Tahoma" w:hAnsi="Tahoma" w:cs="Tahoma"/>
      <w:sz w:val="16"/>
      <w:szCs w:val="16"/>
    </w:rPr>
  </w:style>
  <w:style w:type="paragraph" w:styleId="a5">
    <w:name w:val="footer"/>
    <w:basedOn w:val="a"/>
    <w:link w:val="a6"/>
    <w:uiPriority w:val="99"/>
    <w:rsid w:val="00AC3C52"/>
    <w:pPr>
      <w:tabs>
        <w:tab w:val="center" w:pos="4819"/>
        <w:tab w:val="right" w:pos="9639"/>
      </w:tabs>
      <w:suppressAutoHyphens/>
      <w:spacing w:after="0" w:line="240" w:lineRule="auto"/>
    </w:pPr>
    <w:rPr>
      <w:rFonts w:ascii="Times New Roman" w:eastAsia="Times New Roman" w:hAnsi="Times New Roman" w:cs="Times New Roman"/>
      <w:sz w:val="24"/>
      <w:szCs w:val="24"/>
      <w:lang w:val="ru-RU" w:eastAsia="ar-SA"/>
    </w:rPr>
  </w:style>
  <w:style w:type="character" w:customStyle="1" w:styleId="a6">
    <w:name w:val="Нижній колонтитул Знак"/>
    <w:basedOn w:val="a0"/>
    <w:link w:val="a5"/>
    <w:uiPriority w:val="99"/>
    <w:rsid w:val="00AC3C52"/>
    <w:rPr>
      <w:rFonts w:ascii="Times New Roman" w:eastAsia="Times New Roman" w:hAnsi="Times New Roman" w:cs="Times New Roman"/>
      <w:sz w:val="24"/>
      <w:szCs w:val="24"/>
      <w:lang w:val="ru-RU" w:eastAsia="ar-SA"/>
    </w:rPr>
  </w:style>
  <w:style w:type="character" w:styleId="a7">
    <w:name w:val="page number"/>
    <w:uiPriority w:val="99"/>
    <w:rsid w:val="00AC3C52"/>
    <w:rPr>
      <w:rFonts w:cs="Times New Roman"/>
    </w:rPr>
  </w:style>
  <w:style w:type="paragraph" w:styleId="a8">
    <w:name w:val="List Paragraph"/>
    <w:basedOn w:val="a"/>
    <w:link w:val="a9"/>
    <w:uiPriority w:val="34"/>
    <w:qFormat/>
    <w:rsid w:val="00AC3C52"/>
    <w:pPr>
      <w:suppressAutoHyphens/>
      <w:spacing w:after="0" w:line="240" w:lineRule="auto"/>
      <w:ind w:left="720"/>
      <w:contextualSpacing/>
    </w:pPr>
    <w:rPr>
      <w:rFonts w:ascii="Times New Roman" w:eastAsia="Times New Roman" w:hAnsi="Times New Roman" w:cs="Times New Roman"/>
      <w:sz w:val="24"/>
      <w:szCs w:val="24"/>
      <w:lang w:val="ru-RU" w:eastAsia="ar-SA"/>
    </w:rPr>
  </w:style>
  <w:style w:type="paragraph" w:customStyle="1" w:styleId="1">
    <w:name w:val="Абзац списка1"/>
    <w:basedOn w:val="a"/>
    <w:uiPriority w:val="99"/>
    <w:rsid w:val="00AC3C52"/>
    <w:pPr>
      <w:ind w:left="720"/>
      <w:contextualSpacing/>
    </w:pPr>
    <w:rPr>
      <w:rFonts w:ascii="Calibri" w:eastAsia="Times New Roman" w:hAnsi="Calibri" w:cs="Times New Roman"/>
      <w:lang w:val="ru-RU"/>
    </w:rPr>
  </w:style>
  <w:style w:type="character" w:styleId="aa">
    <w:name w:val="Emphasis"/>
    <w:uiPriority w:val="20"/>
    <w:qFormat/>
    <w:rsid w:val="00AC3C52"/>
    <w:rPr>
      <w:i/>
      <w:iCs/>
    </w:rPr>
  </w:style>
  <w:style w:type="character" w:styleId="ab">
    <w:name w:val="Strong"/>
    <w:qFormat/>
    <w:rsid w:val="009C6F90"/>
    <w:rPr>
      <w:b/>
      <w:bCs/>
    </w:rPr>
  </w:style>
  <w:style w:type="character" w:customStyle="1" w:styleId="apple-converted-space">
    <w:name w:val="apple-converted-space"/>
    <w:rsid w:val="00D56FC3"/>
  </w:style>
  <w:style w:type="paragraph" w:customStyle="1" w:styleId="22222">
    <w:name w:val="22222"/>
    <w:basedOn w:val="a"/>
    <w:link w:val="222220"/>
    <w:qFormat/>
    <w:rsid w:val="00AA38A0"/>
    <w:pPr>
      <w:widowControl w:val="0"/>
      <w:suppressAutoHyphens/>
      <w:autoSpaceDE w:val="0"/>
      <w:autoSpaceDN w:val="0"/>
      <w:adjustRightInd w:val="0"/>
      <w:spacing w:after="0" w:line="240" w:lineRule="auto"/>
      <w:ind w:right="282" w:firstLine="737"/>
      <w:jc w:val="both"/>
    </w:pPr>
    <w:rPr>
      <w:rFonts w:ascii="Times New Roman" w:eastAsia="Times New Roman" w:hAnsi="Times New Roman" w:cs="Times New Roman"/>
      <w:sz w:val="28"/>
      <w:szCs w:val="28"/>
      <w:lang w:eastAsia="uk-UA"/>
    </w:rPr>
  </w:style>
  <w:style w:type="character" w:customStyle="1" w:styleId="222220">
    <w:name w:val="22222 Знак"/>
    <w:basedOn w:val="a0"/>
    <w:link w:val="22222"/>
    <w:rsid w:val="00AA38A0"/>
    <w:rPr>
      <w:rFonts w:ascii="Times New Roman" w:eastAsia="Times New Roman" w:hAnsi="Times New Roman" w:cs="Times New Roman"/>
      <w:sz w:val="28"/>
      <w:szCs w:val="28"/>
      <w:lang w:eastAsia="uk-UA"/>
    </w:rPr>
  </w:style>
  <w:style w:type="character" w:customStyle="1" w:styleId="a9">
    <w:name w:val="Абзац списку Знак"/>
    <w:link w:val="a8"/>
    <w:uiPriority w:val="34"/>
    <w:rsid w:val="006D02D1"/>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4551F-5EFC-470F-82B7-C43E24FA8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9056</Words>
  <Characters>5162</Characters>
  <Application>Microsoft Office Word</Application>
  <DocSecurity>0</DocSecurity>
  <Lines>43</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Олександр Шумський</cp:lastModifiedBy>
  <cp:revision>5</cp:revision>
  <cp:lastPrinted>2024-11-25T12:21:00Z</cp:lastPrinted>
  <dcterms:created xsi:type="dcterms:W3CDTF">2025-11-04T12:47:00Z</dcterms:created>
  <dcterms:modified xsi:type="dcterms:W3CDTF">2025-11-05T07:37:00Z</dcterms:modified>
</cp:coreProperties>
</file>