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472BA4" w:rsidRDefault="00F2654A" w:rsidP="00F2654A">
      <w:pPr>
        <w:pStyle w:val="a3"/>
        <w:rPr>
          <w:sz w:val="20"/>
        </w:rPr>
      </w:pPr>
    </w:p>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45942C5C"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DF0F44">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DF0F44">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DF0F44">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6C0CC962" w14:textId="77777777" w:rsidR="00477C2D" w:rsidRPr="00C8690F" w:rsidRDefault="00477C2D" w:rsidP="00477C2D">
      <w:pPr>
        <w:pStyle w:val="a7"/>
        <w:rPr>
          <w:b/>
          <w:sz w:val="28"/>
          <w:szCs w:val="28"/>
          <w:lang w:val="uk-UA"/>
        </w:rPr>
      </w:pPr>
      <w:r w:rsidRPr="00C8690F">
        <w:rPr>
          <w:b/>
          <w:sz w:val="28"/>
          <w:szCs w:val="28"/>
        </w:rPr>
        <w:t xml:space="preserve">Про </w:t>
      </w:r>
      <w:r w:rsidRPr="00C8690F">
        <w:rPr>
          <w:b/>
          <w:sz w:val="28"/>
          <w:szCs w:val="28"/>
          <w:lang w:val="uk-UA"/>
        </w:rPr>
        <w:t>затвердження умов продажу права оренди на</w:t>
      </w:r>
    </w:p>
    <w:p w14:paraId="419694BC" w14:textId="39EB044A" w:rsidR="00477C2D" w:rsidRPr="00877841" w:rsidRDefault="00477C2D" w:rsidP="00477C2D">
      <w:pPr>
        <w:pStyle w:val="a7"/>
        <w:rPr>
          <w:b/>
          <w:sz w:val="28"/>
          <w:szCs w:val="28"/>
          <w:lang w:val="uk-UA"/>
        </w:rPr>
      </w:pPr>
      <w:r w:rsidRPr="00C8690F">
        <w:rPr>
          <w:b/>
          <w:sz w:val="28"/>
          <w:szCs w:val="28"/>
          <w:lang w:val="uk-UA"/>
        </w:rPr>
        <w:t xml:space="preserve">земельну ділянку кадастровий номер </w:t>
      </w:r>
      <w:bookmarkStart w:id="0" w:name="_Hlk215739720"/>
      <w:r w:rsidRPr="00071BFC">
        <w:rPr>
          <w:b/>
          <w:sz w:val="28"/>
          <w:szCs w:val="28"/>
        </w:rPr>
        <w:t>052148</w:t>
      </w:r>
      <w:r w:rsidR="00877841">
        <w:rPr>
          <w:b/>
          <w:sz w:val="28"/>
          <w:szCs w:val="28"/>
          <w:lang w:val="uk-UA"/>
        </w:rPr>
        <w:t>72</w:t>
      </w:r>
      <w:r w:rsidRPr="00071BFC">
        <w:rPr>
          <w:b/>
          <w:sz w:val="28"/>
          <w:szCs w:val="28"/>
        </w:rPr>
        <w:t>00:05:00</w:t>
      </w:r>
      <w:r w:rsidR="00877841">
        <w:rPr>
          <w:b/>
          <w:sz w:val="28"/>
          <w:szCs w:val="28"/>
          <w:lang w:val="uk-UA"/>
        </w:rPr>
        <w:t>2</w:t>
      </w:r>
      <w:r w:rsidRPr="00071BFC">
        <w:rPr>
          <w:b/>
          <w:sz w:val="28"/>
          <w:szCs w:val="28"/>
        </w:rPr>
        <w:t>:0</w:t>
      </w:r>
      <w:r w:rsidR="00877841">
        <w:rPr>
          <w:b/>
          <w:sz w:val="28"/>
          <w:szCs w:val="28"/>
          <w:lang w:val="uk-UA"/>
        </w:rPr>
        <w:t>283</w:t>
      </w:r>
      <w:bookmarkEnd w:id="0"/>
    </w:p>
    <w:p w14:paraId="48D4CBEF" w14:textId="77777777" w:rsidR="00477C2D" w:rsidRPr="00C8690F" w:rsidRDefault="00477C2D" w:rsidP="00477C2D">
      <w:pPr>
        <w:pStyle w:val="a7"/>
        <w:rPr>
          <w:b/>
          <w:sz w:val="28"/>
          <w:szCs w:val="28"/>
          <w:lang w:val="uk-UA"/>
        </w:rPr>
      </w:pPr>
      <w:r w:rsidRPr="00C8690F">
        <w:rPr>
          <w:b/>
          <w:sz w:val="28"/>
          <w:szCs w:val="28"/>
          <w:lang w:val="uk-UA"/>
        </w:rPr>
        <w:t>на земельних торгах</w:t>
      </w:r>
    </w:p>
    <w:p w14:paraId="26A06F49" w14:textId="77777777" w:rsidR="00477C2D" w:rsidRDefault="00477C2D" w:rsidP="00477C2D">
      <w:pPr>
        <w:rPr>
          <w:sz w:val="28"/>
          <w:szCs w:val="28"/>
        </w:rPr>
      </w:pPr>
    </w:p>
    <w:p w14:paraId="73DA06BA" w14:textId="459D2CBE" w:rsidR="00477C2D" w:rsidRDefault="00477C2D" w:rsidP="00477C2D">
      <w:pPr>
        <w:pStyle w:val="a7"/>
        <w:jc w:val="both"/>
        <w:rPr>
          <w:sz w:val="28"/>
          <w:szCs w:val="28"/>
        </w:rPr>
      </w:pPr>
      <w:r>
        <w:rPr>
          <w:sz w:val="28"/>
          <w:szCs w:val="28"/>
        </w:rPr>
        <w:t xml:space="preserve">              Розглянувши   витяг з Державного земельного кадастру про земельну ділянку, витяг з технічної документації про нормативну грошову оцінку земельної </w:t>
      </w:r>
      <w:r w:rsidRPr="00590A80">
        <w:rPr>
          <w:sz w:val="28"/>
          <w:szCs w:val="28"/>
          <w:lang w:val="uk-UA"/>
        </w:rPr>
        <w:t>ділянки</w:t>
      </w:r>
      <w:r>
        <w:rPr>
          <w:sz w:val="28"/>
          <w:szCs w:val="28"/>
        </w:rPr>
        <w:t xml:space="preserve"> </w:t>
      </w:r>
      <w:r w:rsidRPr="00590A80">
        <w:rPr>
          <w:sz w:val="28"/>
          <w:szCs w:val="28"/>
          <w:lang w:val="uk-UA"/>
        </w:rPr>
        <w:t>кадастровий</w:t>
      </w:r>
      <w:r>
        <w:rPr>
          <w:sz w:val="28"/>
          <w:szCs w:val="28"/>
        </w:rPr>
        <w:t xml:space="preserve"> номер </w:t>
      </w:r>
      <w:r w:rsidR="00877841" w:rsidRPr="00877841">
        <w:rPr>
          <w:sz w:val="28"/>
          <w:szCs w:val="28"/>
        </w:rPr>
        <w:t>0521487200:05:002:0283</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122,124,134,135,136,137 Земельного кодексу України, міська рада</w:t>
      </w:r>
    </w:p>
    <w:p w14:paraId="0E410B27" w14:textId="77777777" w:rsidR="00477C2D" w:rsidRDefault="00477C2D" w:rsidP="00477C2D">
      <w:pPr>
        <w:jc w:val="center"/>
        <w:rPr>
          <w:sz w:val="16"/>
          <w:szCs w:val="16"/>
        </w:rPr>
      </w:pPr>
    </w:p>
    <w:p w14:paraId="70559B20" w14:textId="77777777" w:rsidR="00477C2D" w:rsidRPr="00C8690F" w:rsidRDefault="00477C2D" w:rsidP="00477C2D">
      <w:pPr>
        <w:jc w:val="center"/>
        <w:rPr>
          <w:b/>
          <w:bCs/>
          <w:sz w:val="28"/>
          <w:szCs w:val="28"/>
          <w:lang w:val="ru-RU"/>
        </w:rPr>
      </w:pPr>
      <w:r w:rsidRPr="00C8690F">
        <w:rPr>
          <w:b/>
          <w:bCs/>
          <w:sz w:val="28"/>
          <w:szCs w:val="28"/>
        </w:rPr>
        <w:t>В И Р І Ш И Л А:</w:t>
      </w:r>
    </w:p>
    <w:p w14:paraId="1F2D112A" w14:textId="77777777" w:rsidR="00477C2D" w:rsidRDefault="00477C2D" w:rsidP="00477C2D">
      <w:pPr>
        <w:jc w:val="both"/>
        <w:rPr>
          <w:sz w:val="16"/>
          <w:szCs w:val="16"/>
        </w:rPr>
      </w:pPr>
    </w:p>
    <w:p w14:paraId="1EF83986" w14:textId="31A7CCCE" w:rsidR="00477C2D" w:rsidRDefault="00477C2D" w:rsidP="00477C2D">
      <w:pPr>
        <w:numPr>
          <w:ilvl w:val="0"/>
          <w:numId w:val="10"/>
        </w:numPr>
        <w:tabs>
          <w:tab w:val="clear" w:pos="720"/>
        </w:tabs>
        <w:ind w:left="0" w:right="43" w:firstLine="0"/>
        <w:jc w:val="both"/>
        <w:rPr>
          <w:sz w:val="28"/>
          <w:szCs w:val="28"/>
        </w:rPr>
      </w:pPr>
      <w:r>
        <w:rPr>
          <w:sz w:val="28"/>
          <w:szCs w:val="28"/>
        </w:rPr>
        <w:t xml:space="preserve">Продати право оренди на земельну ділянку площею </w:t>
      </w:r>
      <w:r w:rsidR="00877841">
        <w:rPr>
          <w:sz w:val="28"/>
          <w:szCs w:val="28"/>
        </w:rPr>
        <w:t>0,2500</w:t>
      </w:r>
      <w:r>
        <w:rPr>
          <w:sz w:val="28"/>
          <w:szCs w:val="28"/>
        </w:rPr>
        <w:t xml:space="preserve"> га, кадастровий </w:t>
      </w:r>
      <w:r w:rsidRPr="009676D3">
        <w:rPr>
          <w:sz w:val="28"/>
          <w:szCs w:val="28"/>
        </w:rPr>
        <w:t xml:space="preserve">номер </w:t>
      </w:r>
      <w:r w:rsidR="00877841" w:rsidRPr="00877841">
        <w:rPr>
          <w:sz w:val="28"/>
          <w:szCs w:val="28"/>
        </w:rPr>
        <w:t>0521487200:05:002:0283</w:t>
      </w:r>
      <w:r>
        <w:rPr>
          <w:sz w:val="28"/>
          <w:szCs w:val="28"/>
        </w:rPr>
        <w:t xml:space="preserve">, </w:t>
      </w:r>
      <w:r w:rsidR="00877841" w:rsidRPr="00877841">
        <w:rPr>
          <w:sz w:val="28"/>
          <w:szCs w:val="28"/>
        </w:rPr>
        <w:t>12.11 Для розміщення та експлуатації об'єктів дорожнього сервісу</w:t>
      </w:r>
      <w:r>
        <w:rPr>
          <w:sz w:val="28"/>
          <w:szCs w:val="28"/>
        </w:rPr>
        <w:t xml:space="preserve">, що знаходиться </w:t>
      </w:r>
      <w:r w:rsidRPr="00071BFC">
        <w:rPr>
          <w:sz w:val="28"/>
          <w:szCs w:val="28"/>
        </w:rPr>
        <w:t>на території Козятинської міської ради Хмільницького району Вінницької області</w:t>
      </w:r>
      <w:r>
        <w:rPr>
          <w:sz w:val="28"/>
          <w:szCs w:val="28"/>
        </w:rPr>
        <w:t xml:space="preserve">, на земельних торгах. </w:t>
      </w:r>
    </w:p>
    <w:p w14:paraId="5A6BB86D" w14:textId="77777777" w:rsidR="00477C2D" w:rsidRDefault="00477C2D" w:rsidP="00477C2D">
      <w:pPr>
        <w:ind w:right="43"/>
        <w:jc w:val="both"/>
        <w:rPr>
          <w:sz w:val="28"/>
          <w:szCs w:val="28"/>
        </w:rPr>
      </w:pPr>
    </w:p>
    <w:p w14:paraId="33C3852C" w14:textId="77777777" w:rsidR="00477C2D" w:rsidRDefault="00477C2D" w:rsidP="00477C2D">
      <w:pPr>
        <w:numPr>
          <w:ilvl w:val="0"/>
          <w:numId w:val="10"/>
        </w:numPr>
        <w:tabs>
          <w:tab w:val="clear" w:pos="720"/>
          <w:tab w:val="num" w:pos="360"/>
        </w:tabs>
        <w:ind w:left="0" w:right="43" w:firstLine="0"/>
        <w:jc w:val="both"/>
        <w:rPr>
          <w:sz w:val="28"/>
          <w:szCs w:val="28"/>
          <w:lang w:val="ru-RU"/>
        </w:rPr>
      </w:pPr>
      <w:r>
        <w:rPr>
          <w:sz w:val="28"/>
          <w:szCs w:val="28"/>
        </w:rPr>
        <w:t>Затвердити умови продажу права оренди на земельну ділянку:</w:t>
      </w:r>
    </w:p>
    <w:p w14:paraId="6ED8CB5D" w14:textId="77777777" w:rsidR="00477C2D" w:rsidRDefault="00477C2D" w:rsidP="00477C2D">
      <w:pPr>
        <w:tabs>
          <w:tab w:val="num" w:pos="709"/>
        </w:tabs>
        <w:ind w:left="720" w:right="43" w:hanging="360"/>
        <w:jc w:val="both"/>
        <w:rPr>
          <w:sz w:val="16"/>
          <w:szCs w:val="16"/>
          <w:lang w:val="ru-RU"/>
        </w:rPr>
      </w:pPr>
    </w:p>
    <w:p w14:paraId="0DFE9B96" w14:textId="12382451" w:rsidR="00477C2D" w:rsidRPr="00BA206D" w:rsidRDefault="00477C2D" w:rsidP="00BA206D">
      <w:pPr>
        <w:pStyle w:val="aa"/>
        <w:numPr>
          <w:ilvl w:val="0"/>
          <w:numId w:val="17"/>
        </w:numPr>
        <w:ind w:right="43"/>
        <w:jc w:val="both"/>
        <w:rPr>
          <w:b/>
          <w:i/>
          <w:sz w:val="28"/>
          <w:szCs w:val="28"/>
          <w:highlight w:val="yellow"/>
        </w:rPr>
      </w:pPr>
      <w:r w:rsidRPr="00BA206D">
        <w:rPr>
          <w:sz w:val="28"/>
          <w:szCs w:val="28"/>
        </w:rPr>
        <w:t xml:space="preserve">Стартова ціна лоту з продажу права оренди на земельну ділянку дорівнює розміру орендної плати за користування земельною площею </w:t>
      </w:r>
      <w:r w:rsidR="00877841" w:rsidRPr="00BA206D">
        <w:rPr>
          <w:sz w:val="28"/>
          <w:szCs w:val="28"/>
        </w:rPr>
        <w:t>0,2500</w:t>
      </w:r>
      <w:r w:rsidRPr="00BA206D">
        <w:rPr>
          <w:sz w:val="28"/>
          <w:szCs w:val="28"/>
        </w:rPr>
        <w:t xml:space="preserve"> га, кадастровий номер </w:t>
      </w:r>
      <w:r w:rsidR="00877841" w:rsidRPr="00BA206D">
        <w:rPr>
          <w:sz w:val="28"/>
          <w:szCs w:val="28"/>
        </w:rPr>
        <w:t>0521487200:05:002:0283, (12.11) Для розміщення та експлуатації об'єктів дорожнього сервісу, що знаходиться на території Козятинської міської ради Хмільницького району Вінницької області</w:t>
      </w:r>
      <w:r w:rsidRPr="00BA206D">
        <w:rPr>
          <w:sz w:val="28"/>
          <w:szCs w:val="28"/>
        </w:rPr>
        <w:t xml:space="preserve">, а саме 12 % від нормативної грошової оцінки  </w:t>
      </w:r>
      <w:r w:rsidR="00BA206D" w:rsidRPr="00BA206D">
        <w:rPr>
          <w:b/>
          <w:bCs/>
          <w:i/>
          <w:iCs/>
          <w:sz w:val="28"/>
          <w:szCs w:val="28"/>
        </w:rPr>
        <w:t>1 556 142</w:t>
      </w:r>
      <w:r w:rsidRPr="00BA206D">
        <w:rPr>
          <w:sz w:val="28"/>
          <w:szCs w:val="28"/>
        </w:rPr>
        <w:t xml:space="preserve"> </w:t>
      </w:r>
      <w:r w:rsidRPr="00BA206D">
        <w:rPr>
          <w:b/>
          <w:i/>
          <w:sz w:val="28"/>
          <w:szCs w:val="28"/>
        </w:rPr>
        <w:t>грн</w:t>
      </w:r>
      <w:r w:rsidRPr="00BA206D">
        <w:rPr>
          <w:sz w:val="28"/>
          <w:szCs w:val="28"/>
        </w:rPr>
        <w:t xml:space="preserve">, що становить </w:t>
      </w:r>
      <w:r w:rsidR="000C7B30" w:rsidRPr="00BA206D">
        <w:rPr>
          <w:sz w:val="28"/>
          <w:szCs w:val="28"/>
        </w:rPr>
        <w:t xml:space="preserve"> </w:t>
      </w:r>
      <w:r w:rsidR="00BA206D">
        <w:rPr>
          <w:b/>
          <w:bCs/>
          <w:i/>
          <w:iCs/>
          <w:sz w:val="28"/>
          <w:szCs w:val="28"/>
        </w:rPr>
        <w:t>186 737,04</w:t>
      </w:r>
      <w:r w:rsidR="000C7B30" w:rsidRPr="00BA206D">
        <w:rPr>
          <w:sz w:val="28"/>
          <w:szCs w:val="28"/>
        </w:rPr>
        <w:t xml:space="preserve"> </w:t>
      </w:r>
      <w:r w:rsidRPr="00BA206D">
        <w:rPr>
          <w:b/>
          <w:i/>
          <w:sz w:val="28"/>
          <w:szCs w:val="28"/>
        </w:rPr>
        <w:t>грн в рік.</w:t>
      </w:r>
    </w:p>
    <w:p w14:paraId="7BA37313" w14:textId="77777777" w:rsidR="00477C2D" w:rsidRDefault="00477C2D" w:rsidP="00477C2D">
      <w:pPr>
        <w:tabs>
          <w:tab w:val="num" w:pos="709"/>
        </w:tabs>
        <w:ind w:left="720" w:right="43" w:hanging="360"/>
        <w:jc w:val="both"/>
        <w:rPr>
          <w:b/>
          <w:i/>
          <w:sz w:val="28"/>
          <w:szCs w:val="28"/>
        </w:rPr>
      </w:pPr>
    </w:p>
    <w:p w14:paraId="488298D6" w14:textId="6D8E98CD" w:rsidR="00477C2D" w:rsidRDefault="00477C2D" w:rsidP="00477C2D">
      <w:pPr>
        <w:numPr>
          <w:ilvl w:val="0"/>
          <w:numId w:val="11"/>
        </w:numPr>
        <w:ind w:right="43"/>
        <w:jc w:val="both"/>
        <w:rPr>
          <w:b/>
          <w:i/>
          <w:sz w:val="28"/>
          <w:szCs w:val="28"/>
        </w:rPr>
      </w:pPr>
      <w:r>
        <w:rPr>
          <w:sz w:val="28"/>
          <w:szCs w:val="28"/>
        </w:rPr>
        <w:t xml:space="preserve">Встановити термін дії договору оренди земельної ділянки площею </w:t>
      </w:r>
      <w:r w:rsidR="00877841">
        <w:rPr>
          <w:sz w:val="28"/>
          <w:szCs w:val="28"/>
        </w:rPr>
        <w:t>0,2500</w:t>
      </w:r>
      <w:r w:rsidRPr="00071BFC">
        <w:rPr>
          <w:sz w:val="28"/>
          <w:szCs w:val="28"/>
        </w:rPr>
        <w:t xml:space="preserve"> </w:t>
      </w:r>
      <w:r>
        <w:rPr>
          <w:sz w:val="28"/>
          <w:szCs w:val="28"/>
        </w:rPr>
        <w:t xml:space="preserve">га, кадастровий номер </w:t>
      </w:r>
      <w:r w:rsidR="00877841" w:rsidRPr="00877841">
        <w:rPr>
          <w:sz w:val="28"/>
          <w:szCs w:val="28"/>
        </w:rPr>
        <w:t xml:space="preserve">0521487200:05:002:0283, </w:t>
      </w:r>
      <w:r w:rsidR="00877841">
        <w:rPr>
          <w:sz w:val="28"/>
          <w:szCs w:val="28"/>
        </w:rPr>
        <w:t>(</w:t>
      </w:r>
      <w:r w:rsidR="00877841" w:rsidRPr="00877841">
        <w:rPr>
          <w:sz w:val="28"/>
          <w:szCs w:val="28"/>
        </w:rPr>
        <w:t>12.11</w:t>
      </w:r>
      <w:r w:rsidR="00877841">
        <w:rPr>
          <w:sz w:val="28"/>
          <w:szCs w:val="28"/>
        </w:rPr>
        <w:t>)</w:t>
      </w:r>
      <w:r w:rsidR="00877841" w:rsidRPr="00877841">
        <w:rPr>
          <w:sz w:val="28"/>
          <w:szCs w:val="28"/>
        </w:rPr>
        <w:t xml:space="preserve"> Для розміщення та експлуатації об'єктів дорожнього сервісу, що знаходиться на території Козятинської міської ради Хмільницького району Вінницької області </w:t>
      </w:r>
      <w:r>
        <w:rPr>
          <w:sz w:val="28"/>
          <w:szCs w:val="28"/>
        </w:rPr>
        <w:t xml:space="preserve">– </w:t>
      </w:r>
      <w:r w:rsidR="00877841">
        <w:rPr>
          <w:b/>
          <w:i/>
          <w:sz w:val="28"/>
          <w:szCs w:val="28"/>
        </w:rPr>
        <w:t>10</w:t>
      </w:r>
      <w:r w:rsidRPr="0067720B">
        <w:rPr>
          <w:b/>
          <w:i/>
          <w:sz w:val="28"/>
          <w:szCs w:val="28"/>
        </w:rPr>
        <w:t xml:space="preserve"> років.</w:t>
      </w:r>
    </w:p>
    <w:p w14:paraId="5D00019F" w14:textId="35BCD309" w:rsidR="00BA206D" w:rsidRPr="00BA206D" w:rsidRDefault="002E3231" w:rsidP="00BA206D">
      <w:pPr>
        <w:tabs>
          <w:tab w:val="num" w:pos="360"/>
        </w:tabs>
        <w:ind w:right="43"/>
        <w:jc w:val="both"/>
        <w:rPr>
          <w:sz w:val="28"/>
          <w:szCs w:val="28"/>
        </w:rPr>
      </w:pPr>
      <w:r>
        <w:rPr>
          <w:sz w:val="28"/>
          <w:szCs w:val="28"/>
        </w:rPr>
        <w:t xml:space="preserve"> </w:t>
      </w:r>
    </w:p>
    <w:p w14:paraId="552E2A2D" w14:textId="5B40B8D7" w:rsidR="00477C2D" w:rsidRDefault="00477C2D" w:rsidP="00477C2D">
      <w:pPr>
        <w:pStyle w:val="aa"/>
        <w:numPr>
          <w:ilvl w:val="0"/>
          <w:numId w:val="10"/>
        </w:numPr>
        <w:tabs>
          <w:tab w:val="clear" w:pos="720"/>
          <w:tab w:val="num" w:pos="360"/>
        </w:tabs>
        <w:ind w:left="0" w:right="43" w:firstLine="0"/>
        <w:contextualSpacing w:val="0"/>
        <w:jc w:val="both"/>
        <w:rPr>
          <w:sz w:val="28"/>
          <w:szCs w:val="28"/>
        </w:rPr>
      </w:pPr>
      <w:r>
        <w:rPr>
          <w:sz w:val="28"/>
          <w:szCs w:val="28"/>
        </w:rPr>
        <w:t>Затвердити проект договору оренди земельної ділянки згідно додатку.</w:t>
      </w:r>
    </w:p>
    <w:p w14:paraId="6714D16B" w14:textId="77777777" w:rsidR="00477C2D" w:rsidRDefault="00477C2D" w:rsidP="00477C2D">
      <w:pPr>
        <w:tabs>
          <w:tab w:val="num" w:pos="709"/>
        </w:tabs>
        <w:ind w:left="720" w:right="43" w:hanging="360"/>
        <w:jc w:val="both"/>
        <w:rPr>
          <w:sz w:val="28"/>
          <w:szCs w:val="28"/>
        </w:rPr>
      </w:pPr>
    </w:p>
    <w:p w14:paraId="24B2E43E" w14:textId="278950FF" w:rsidR="00477C2D" w:rsidRPr="00477C2D" w:rsidRDefault="00477C2D" w:rsidP="00477C2D">
      <w:pPr>
        <w:pStyle w:val="aa"/>
        <w:numPr>
          <w:ilvl w:val="0"/>
          <w:numId w:val="10"/>
        </w:numPr>
        <w:tabs>
          <w:tab w:val="clear" w:pos="720"/>
          <w:tab w:val="num" w:pos="360"/>
        </w:tabs>
        <w:ind w:left="284" w:right="-1"/>
        <w:jc w:val="both"/>
        <w:rPr>
          <w:sz w:val="28"/>
          <w:szCs w:val="28"/>
        </w:rPr>
      </w:pPr>
      <w:r w:rsidRPr="00477C2D">
        <w:rPr>
          <w:sz w:val="28"/>
          <w:szCs w:val="28"/>
        </w:rPr>
        <w:lastRenderedPageBreak/>
        <w:t xml:space="preserve">Доручити секретарю Козятинської міської ради Репало І.М. укласти від імені ради з переможцем земельних торгів договір оренди земельної ділянки площею </w:t>
      </w:r>
      <w:r w:rsidR="00877841">
        <w:rPr>
          <w:sz w:val="28"/>
          <w:szCs w:val="28"/>
        </w:rPr>
        <w:t>0,2500</w:t>
      </w:r>
      <w:r w:rsidRPr="00477C2D">
        <w:rPr>
          <w:sz w:val="28"/>
          <w:szCs w:val="28"/>
        </w:rPr>
        <w:t xml:space="preserve"> га, кадастровий номер </w:t>
      </w:r>
      <w:r w:rsidR="00877841" w:rsidRPr="00877841">
        <w:rPr>
          <w:sz w:val="28"/>
          <w:szCs w:val="28"/>
        </w:rPr>
        <w:t xml:space="preserve">0521487200:05:002:0283, </w:t>
      </w:r>
      <w:r w:rsidR="00877841">
        <w:rPr>
          <w:sz w:val="28"/>
          <w:szCs w:val="28"/>
        </w:rPr>
        <w:t>(</w:t>
      </w:r>
      <w:r w:rsidR="00877841" w:rsidRPr="00877841">
        <w:rPr>
          <w:sz w:val="28"/>
          <w:szCs w:val="28"/>
        </w:rPr>
        <w:t>12.11</w:t>
      </w:r>
      <w:r w:rsidR="00877841">
        <w:rPr>
          <w:sz w:val="28"/>
          <w:szCs w:val="28"/>
        </w:rPr>
        <w:t>)</w:t>
      </w:r>
      <w:r w:rsidR="00877841" w:rsidRPr="00877841">
        <w:rPr>
          <w:sz w:val="28"/>
          <w:szCs w:val="28"/>
        </w:rPr>
        <w:t xml:space="preserve"> Для розміщення та експлуатації об'єктів дорожнього сервісу, що знаходиться на території Козятинської міської ради Хмільницького району Вінницької області</w:t>
      </w:r>
      <w:r w:rsidRPr="00477C2D">
        <w:rPr>
          <w:sz w:val="28"/>
          <w:szCs w:val="28"/>
        </w:rPr>
        <w:t>, на затверджених умовах, а також оформлювати інші необхідні для вчинення цієї угоди документи.</w:t>
      </w:r>
    </w:p>
    <w:p w14:paraId="7C8A7A5A" w14:textId="59F516A9" w:rsidR="00B444C0" w:rsidRPr="00477C2D" w:rsidRDefault="00B444C0" w:rsidP="00477C2D">
      <w:pPr>
        <w:pStyle w:val="aa"/>
        <w:numPr>
          <w:ilvl w:val="0"/>
          <w:numId w:val="10"/>
        </w:numPr>
        <w:tabs>
          <w:tab w:val="clear" w:pos="720"/>
          <w:tab w:val="num" w:pos="360"/>
        </w:tabs>
        <w:ind w:left="284" w:right="43" w:hanging="284"/>
        <w:jc w:val="both"/>
        <w:rPr>
          <w:sz w:val="28"/>
          <w:szCs w:val="28"/>
        </w:rPr>
      </w:pPr>
      <w:r w:rsidRPr="00477C2D">
        <w:rPr>
          <w:sz w:val="28"/>
          <w:szCs w:val="28"/>
        </w:rPr>
        <w:t>Витрати,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14:paraId="6784D38B" w14:textId="77777777" w:rsidR="00B444C0" w:rsidRPr="00B444C0" w:rsidRDefault="00B444C0" w:rsidP="00B444C0">
      <w:pPr>
        <w:pStyle w:val="aa"/>
        <w:rPr>
          <w:sz w:val="28"/>
          <w:szCs w:val="28"/>
        </w:rPr>
      </w:pPr>
    </w:p>
    <w:p w14:paraId="16608ED9" w14:textId="27F8D996" w:rsidR="00922B1D" w:rsidRPr="00877841" w:rsidRDefault="00922B1D" w:rsidP="00877841">
      <w:pPr>
        <w:pStyle w:val="aa"/>
        <w:numPr>
          <w:ilvl w:val="0"/>
          <w:numId w:val="10"/>
        </w:numPr>
        <w:tabs>
          <w:tab w:val="clear" w:pos="720"/>
          <w:tab w:val="left" w:pos="284"/>
          <w:tab w:val="num" w:pos="360"/>
        </w:tabs>
        <w:ind w:left="284" w:right="43"/>
        <w:jc w:val="both"/>
        <w:rPr>
          <w:sz w:val="28"/>
          <w:szCs w:val="28"/>
        </w:rPr>
      </w:pPr>
      <w:r w:rsidRPr="00877841">
        <w:rPr>
          <w:sz w:val="28"/>
          <w:szCs w:val="28"/>
        </w:rPr>
        <w:t xml:space="preserve">Переможцю земельних торгів провести державну реєстрацію права оренди на </w:t>
      </w:r>
      <w:r w:rsidR="002E3231">
        <w:rPr>
          <w:sz w:val="28"/>
          <w:szCs w:val="28"/>
        </w:rPr>
        <w:t xml:space="preserve"> </w:t>
      </w:r>
      <w:r w:rsidRPr="00877841">
        <w:rPr>
          <w:sz w:val="28"/>
          <w:szCs w:val="28"/>
        </w:rPr>
        <w:t>земельну ділянку відповідно до чинного законодавства.</w:t>
      </w:r>
    </w:p>
    <w:p w14:paraId="1154E251" w14:textId="77777777" w:rsidR="00922B1D" w:rsidRDefault="00922B1D" w:rsidP="00922B1D">
      <w:pPr>
        <w:ind w:right="43"/>
        <w:jc w:val="both"/>
        <w:rPr>
          <w:sz w:val="28"/>
          <w:szCs w:val="28"/>
        </w:rPr>
      </w:pPr>
    </w:p>
    <w:p w14:paraId="007AFBD8" w14:textId="1B5D05A3" w:rsidR="00922B1D" w:rsidRPr="00477C2D" w:rsidRDefault="00922B1D" w:rsidP="00477C2D">
      <w:pPr>
        <w:pStyle w:val="aa"/>
        <w:numPr>
          <w:ilvl w:val="0"/>
          <w:numId w:val="10"/>
        </w:numPr>
        <w:tabs>
          <w:tab w:val="clear" w:pos="720"/>
          <w:tab w:val="num" w:pos="284"/>
        </w:tabs>
        <w:ind w:left="284" w:hanging="284"/>
        <w:jc w:val="both"/>
        <w:rPr>
          <w:sz w:val="28"/>
          <w:szCs w:val="28"/>
        </w:rPr>
      </w:pPr>
      <w:r w:rsidRPr="00477C2D">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B85F78">
      <w:pPr>
        <w:tabs>
          <w:tab w:val="left" w:pos="6295"/>
        </w:tabs>
        <w:spacing w:before="207"/>
        <w:jc w:val="center"/>
        <w:rPr>
          <w:b/>
          <w:sz w:val="28"/>
          <w:szCs w:val="28"/>
        </w:rPr>
      </w:pPr>
    </w:p>
    <w:p w14:paraId="51F53412"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Пузир О.</w:t>
      </w:r>
    </w:p>
    <w:p w14:paraId="46DB8A9A"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Кукуруза Ю.</w:t>
      </w:r>
    </w:p>
    <w:p w14:paraId="6F611DA5"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Софіюк М.</w:t>
      </w:r>
    </w:p>
    <w:p w14:paraId="6CBDFF47" w14:textId="0A7F3B05" w:rsidR="00591458" w:rsidRDefault="00591458" w:rsidP="00B85F78">
      <w:pPr>
        <w:tabs>
          <w:tab w:val="left" w:pos="6295"/>
        </w:tabs>
        <w:spacing w:before="207"/>
        <w:jc w:val="center"/>
      </w:pPr>
    </w:p>
    <w:sectPr w:rsidR="00591458" w:rsidSect="00BA206D">
      <w:pgSz w:w="11906" w:h="16838"/>
      <w:pgMar w:top="851"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8B02A3C"/>
    <w:multiLevelType w:val="hybridMultilevel"/>
    <w:tmpl w:val="CF5A55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37381D10"/>
    <w:multiLevelType w:val="hybridMultilevel"/>
    <w:tmpl w:val="247C35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AE93E0B"/>
    <w:multiLevelType w:val="hybridMultilevel"/>
    <w:tmpl w:val="DAF46EB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15:restartNumberingAfterBreak="0">
    <w:nsid w:val="45E527C0"/>
    <w:multiLevelType w:val="hybridMultilevel"/>
    <w:tmpl w:val="327E79A2"/>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45EE0F68"/>
    <w:multiLevelType w:val="hybridMultilevel"/>
    <w:tmpl w:val="B7BE72C6"/>
    <w:lvl w:ilvl="0" w:tplc="1222EFCA">
      <w:numFmt w:val="bullet"/>
      <w:lvlText w:val="–"/>
      <w:lvlJc w:val="left"/>
      <w:pPr>
        <w:ind w:left="1155" w:hanging="360"/>
      </w:pPr>
      <w:rPr>
        <w:rFonts w:ascii="Times New Roman" w:eastAsia="Times New Roman" w:hAnsi="Times New Roman" w:cs="Times New Roman" w:hint="default"/>
        <w:b w:val="0"/>
        <w:i w:val="0"/>
      </w:rPr>
    </w:lvl>
    <w:lvl w:ilvl="1" w:tplc="04220003" w:tentative="1">
      <w:start w:val="1"/>
      <w:numFmt w:val="bullet"/>
      <w:lvlText w:val="o"/>
      <w:lvlJc w:val="left"/>
      <w:pPr>
        <w:ind w:left="1875" w:hanging="360"/>
      </w:pPr>
      <w:rPr>
        <w:rFonts w:ascii="Courier New" w:hAnsi="Courier New" w:cs="Courier New" w:hint="default"/>
      </w:rPr>
    </w:lvl>
    <w:lvl w:ilvl="2" w:tplc="04220005" w:tentative="1">
      <w:start w:val="1"/>
      <w:numFmt w:val="bullet"/>
      <w:lvlText w:val=""/>
      <w:lvlJc w:val="left"/>
      <w:pPr>
        <w:ind w:left="2595" w:hanging="360"/>
      </w:pPr>
      <w:rPr>
        <w:rFonts w:ascii="Wingdings" w:hAnsi="Wingdings" w:hint="default"/>
      </w:rPr>
    </w:lvl>
    <w:lvl w:ilvl="3" w:tplc="04220001" w:tentative="1">
      <w:start w:val="1"/>
      <w:numFmt w:val="bullet"/>
      <w:lvlText w:val=""/>
      <w:lvlJc w:val="left"/>
      <w:pPr>
        <w:ind w:left="3315" w:hanging="360"/>
      </w:pPr>
      <w:rPr>
        <w:rFonts w:ascii="Symbol" w:hAnsi="Symbol" w:hint="default"/>
      </w:rPr>
    </w:lvl>
    <w:lvl w:ilvl="4" w:tplc="04220003" w:tentative="1">
      <w:start w:val="1"/>
      <w:numFmt w:val="bullet"/>
      <w:lvlText w:val="o"/>
      <w:lvlJc w:val="left"/>
      <w:pPr>
        <w:ind w:left="4035" w:hanging="360"/>
      </w:pPr>
      <w:rPr>
        <w:rFonts w:ascii="Courier New" w:hAnsi="Courier New" w:cs="Courier New" w:hint="default"/>
      </w:rPr>
    </w:lvl>
    <w:lvl w:ilvl="5" w:tplc="04220005" w:tentative="1">
      <w:start w:val="1"/>
      <w:numFmt w:val="bullet"/>
      <w:lvlText w:val=""/>
      <w:lvlJc w:val="left"/>
      <w:pPr>
        <w:ind w:left="4755" w:hanging="360"/>
      </w:pPr>
      <w:rPr>
        <w:rFonts w:ascii="Wingdings" w:hAnsi="Wingdings" w:hint="default"/>
      </w:rPr>
    </w:lvl>
    <w:lvl w:ilvl="6" w:tplc="04220001" w:tentative="1">
      <w:start w:val="1"/>
      <w:numFmt w:val="bullet"/>
      <w:lvlText w:val=""/>
      <w:lvlJc w:val="left"/>
      <w:pPr>
        <w:ind w:left="5475" w:hanging="360"/>
      </w:pPr>
      <w:rPr>
        <w:rFonts w:ascii="Symbol" w:hAnsi="Symbol" w:hint="default"/>
      </w:rPr>
    </w:lvl>
    <w:lvl w:ilvl="7" w:tplc="04220003" w:tentative="1">
      <w:start w:val="1"/>
      <w:numFmt w:val="bullet"/>
      <w:lvlText w:val="o"/>
      <w:lvlJc w:val="left"/>
      <w:pPr>
        <w:ind w:left="6195" w:hanging="360"/>
      </w:pPr>
      <w:rPr>
        <w:rFonts w:ascii="Courier New" w:hAnsi="Courier New" w:cs="Courier New" w:hint="default"/>
      </w:rPr>
    </w:lvl>
    <w:lvl w:ilvl="8" w:tplc="04220005" w:tentative="1">
      <w:start w:val="1"/>
      <w:numFmt w:val="bullet"/>
      <w:lvlText w:val=""/>
      <w:lvlJc w:val="left"/>
      <w:pPr>
        <w:ind w:left="6915" w:hanging="360"/>
      </w:pPr>
      <w:rPr>
        <w:rFonts w:ascii="Wingdings" w:hAnsi="Wingdings" w:hint="default"/>
      </w:rPr>
    </w:lvl>
  </w:abstractNum>
  <w:abstractNum w:abstractNumId="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61636C4D"/>
    <w:multiLevelType w:val="hybridMultilevel"/>
    <w:tmpl w:val="1ABAC10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0"/>
  </w:num>
  <w:num w:numId="13">
    <w:abstractNumId w:val="2"/>
  </w:num>
  <w:num w:numId="14">
    <w:abstractNumId w:val="4"/>
  </w:num>
  <w:num w:numId="15">
    <w:abstractNumId w:val="6"/>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C7B30"/>
    <w:rsid w:val="000E023A"/>
    <w:rsid w:val="000E1F96"/>
    <w:rsid w:val="00131D4A"/>
    <w:rsid w:val="00156187"/>
    <w:rsid w:val="001566BB"/>
    <w:rsid w:val="00160AE3"/>
    <w:rsid w:val="00187057"/>
    <w:rsid w:val="00190AE4"/>
    <w:rsid w:val="001E4047"/>
    <w:rsid w:val="001F26DD"/>
    <w:rsid w:val="00212822"/>
    <w:rsid w:val="002208E2"/>
    <w:rsid w:val="00226116"/>
    <w:rsid w:val="00226641"/>
    <w:rsid w:val="00251499"/>
    <w:rsid w:val="002A3852"/>
    <w:rsid w:val="002B08BA"/>
    <w:rsid w:val="002C29D2"/>
    <w:rsid w:val="002E3231"/>
    <w:rsid w:val="00331A01"/>
    <w:rsid w:val="003437F5"/>
    <w:rsid w:val="00357851"/>
    <w:rsid w:val="003625A1"/>
    <w:rsid w:val="003967F6"/>
    <w:rsid w:val="003E00B0"/>
    <w:rsid w:val="003E3C76"/>
    <w:rsid w:val="003F1F6E"/>
    <w:rsid w:val="00472BA4"/>
    <w:rsid w:val="00477C2D"/>
    <w:rsid w:val="004D5BBD"/>
    <w:rsid w:val="00502519"/>
    <w:rsid w:val="00520F7B"/>
    <w:rsid w:val="005423C9"/>
    <w:rsid w:val="005440B0"/>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5247"/>
    <w:rsid w:val="007913A0"/>
    <w:rsid w:val="0080711B"/>
    <w:rsid w:val="0083138E"/>
    <w:rsid w:val="00841953"/>
    <w:rsid w:val="0085325D"/>
    <w:rsid w:val="00860968"/>
    <w:rsid w:val="0086239F"/>
    <w:rsid w:val="00877841"/>
    <w:rsid w:val="00900ADD"/>
    <w:rsid w:val="00922B1D"/>
    <w:rsid w:val="00924FE1"/>
    <w:rsid w:val="00962266"/>
    <w:rsid w:val="009676D3"/>
    <w:rsid w:val="00984795"/>
    <w:rsid w:val="00984B70"/>
    <w:rsid w:val="00986C0B"/>
    <w:rsid w:val="00994F53"/>
    <w:rsid w:val="009B32D5"/>
    <w:rsid w:val="009C710E"/>
    <w:rsid w:val="009F4453"/>
    <w:rsid w:val="009F6804"/>
    <w:rsid w:val="00A51935"/>
    <w:rsid w:val="00A5402C"/>
    <w:rsid w:val="00A57F0C"/>
    <w:rsid w:val="00A75A05"/>
    <w:rsid w:val="00A948D8"/>
    <w:rsid w:val="00AA25A6"/>
    <w:rsid w:val="00AC26C5"/>
    <w:rsid w:val="00AC462E"/>
    <w:rsid w:val="00B032F0"/>
    <w:rsid w:val="00B444C0"/>
    <w:rsid w:val="00B4631A"/>
    <w:rsid w:val="00B558B4"/>
    <w:rsid w:val="00B56C5A"/>
    <w:rsid w:val="00B57700"/>
    <w:rsid w:val="00B85F78"/>
    <w:rsid w:val="00B87D46"/>
    <w:rsid w:val="00BA206D"/>
    <w:rsid w:val="00BB1399"/>
    <w:rsid w:val="00BB244B"/>
    <w:rsid w:val="00BD5884"/>
    <w:rsid w:val="00BE4D4F"/>
    <w:rsid w:val="00BF3787"/>
    <w:rsid w:val="00C337E9"/>
    <w:rsid w:val="00C8690F"/>
    <w:rsid w:val="00CA38AE"/>
    <w:rsid w:val="00CA4F17"/>
    <w:rsid w:val="00CB0B5E"/>
    <w:rsid w:val="00CB423C"/>
    <w:rsid w:val="00CE498D"/>
    <w:rsid w:val="00CE736B"/>
    <w:rsid w:val="00D03349"/>
    <w:rsid w:val="00D42974"/>
    <w:rsid w:val="00DA345F"/>
    <w:rsid w:val="00DC27D1"/>
    <w:rsid w:val="00DC32A2"/>
    <w:rsid w:val="00DE19FA"/>
    <w:rsid w:val="00DF0F44"/>
    <w:rsid w:val="00E20928"/>
    <w:rsid w:val="00E66465"/>
    <w:rsid w:val="00E800F5"/>
    <w:rsid w:val="00EA6D90"/>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1914</Words>
  <Characters>1091</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cp:lastModifiedBy>
  <cp:revision>2</cp:revision>
  <cp:lastPrinted>2026-02-03T08:31:00Z</cp:lastPrinted>
  <dcterms:created xsi:type="dcterms:W3CDTF">2026-02-05T08:26:00Z</dcterms:created>
  <dcterms:modified xsi:type="dcterms:W3CDTF">2026-02-05T08:26:00Z</dcterms:modified>
</cp:coreProperties>
</file>