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EDB09" w14:textId="6754533F" w:rsidR="009963A3" w:rsidRPr="009963A3" w:rsidRDefault="009963A3" w:rsidP="009963A3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44B7837D" wp14:editId="698ADC2F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5CFD3" w14:textId="77777777" w:rsidR="009963A3" w:rsidRPr="009963A3" w:rsidRDefault="009963A3" w:rsidP="009963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29B2862E" w14:textId="77777777" w:rsidR="009963A3" w:rsidRPr="009963A3" w:rsidRDefault="009963A3" w:rsidP="009963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40D252DA" w14:textId="77777777" w:rsidR="009963A3" w:rsidRPr="009963A3" w:rsidRDefault="009963A3" w:rsidP="009963A3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5FC13B40" w14:textId="77777777" w:rsidR="009963A3" w:rsidRPr="009963A3" w:rsidRDefault="009963A3" w:rsidP="009963A3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130B0016" w14:textId="77777777" w:rsidR="009963A3" w:rsidRPr="009963A3" w:rsidRDefault="009963A3" w:rsidP="009963A3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646B193E" w14:textId="086E8154" w:rsidR="009963A3" w:rsidRPr="00DC5C04" w:rsidRDefault="009963A3" w:rsidP="00DC5C04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63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4890" w:rsidRPr="008A4890">
        <w:rPr>
          <w:rFonts w:ascii="Times New Roman" w:hAnsi="Times New Roman" w:cs="Times New Roman"/>
          <w:b/>
          <w:sz w:val="32"/>
          <w:szCs w:val="32"/>
          <w:u w:val="single"/>
        </w:rPr>
        <w:t>02.07.2024</w:t>
      </w:r>
      <w:r w:rsidR="008A48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63A3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8A4890" w:rsidRPr="008A4890">
        <w:rPr>
          <w:rFonts w:ascii="Times New Roman" w:hAnsi="Times New Roman" w:cs="Times New Roman"/>
          <w:b/>
          <w:sz w:val="32"/>
          <w:szCs w:val="32"/>
          <w:u w:val="single"/>
        </w:rPr>
        <w:t>262-р</w:t>
      </w:r>
    </w:p>
    <w:p w14:paraId="57EF0B31" w14:textId="77777777" w:rsidR="008371FA" w:rsidRDefault="008371FA" w:rsidP="008371FA">
      <w:pPr>
        <w:pStyle w:val="Default"/>
        <w:rPr>
          <w:color w:val="auto"/>
        </w:rPr>
      </w:pPr>
    </w:p>
    <w:p w14:paraId="088D307E" w14:textId="162E970B" w:rsidR="008371FA" w:rsidRDefault="008371FA" w:rsidP="00837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визначення  уповноважен</w:t>
      </w:r>
      <w:r w:rsidR="00F03B8B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6956">
        <w:rPr>
          <w:rFonts w:ascii="Times New Roman" w:hAnsi="Times New Roman" w:cs="Times New Roman"/>
          <w:b/>
          <w:sz w:val="28"/>
          <w:szCs w:val="28"/>
        </w:rPr>
        <w:t>працівник</w:t>
      </w:r>
      <w:r w:rsidR="00F03B8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D2A7DC" w14:textId="0C5C6051" w:rsidR="00A37118" w:rsidRDefault="00356956" w:rsidP="00A37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Управління «Центр надання адміністративних </w:t>
      </w:r>
    </w:p>
    <w:p w14:paraId="04E0CED2" w14:textId="491196A4" w:rsidR="00267AB4" w:rsidRDefault="00356956" w:rsidP="00A37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послуг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71E27">
        <w:rPr>
          <w:rFonts w:ascii="Times New Roman" w:hAnsi="Times New Roman" w:cs="Times New Roman"/>
          <w:b/>
          <w:sz w:val="28"/>
          <w:szCs w:val="28"/>
        </w:rPr>
        <w:t>на</w:t>
      </w:r>
      <w:r w:rsidR="00267AB4">
        <w:rPr>
          <w:rFonts w:ascii="Times New Roman" w:hAnsi="Times New Roman" w:cs="Times New Roman"/>
          <w:b/>
          <w:sz w:val="28"/>
          <w:szCs w:val="28"/>
        </w:rPr>
        <w:t xml:space="preserve"> право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доступу до Кабінету </w:t>
      </w:r>
    </w:p>
    <w:p w14:paraId="225CDA35" w14:textId="06FEB014" w:rsidR="00356956" w:rsidRDefault="00356956" w:rsidP="00A37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масового</w:t>
      </w:r>
      <w:r w:rsidR="00267A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електронного сервісу Пенсійного фонду України</w:t>
      </w:r>
    </w:p>
    <w:p w14:paraId="0F82AE67" w14:textId="77777777" w:rsidR="008371FA" w:rsidRDefault="008371FA" w:rsidP="00837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1093F5" w14:textId="4A54904C" w:rsidR="00A37118" w:rsidRDefault="008371FA" w:rsidP="008371F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56956">
        <w:rPr>
          <w:rFonts w:ascii="Times New Roman" w:hAnsi="Times New Roman"/>
          <w:sz w:val="28"/>
          <w:szCs w:val="28"/>
        </w:rPr>
        <w:t>Відповідно до пункту 9 Положення про порядок призначення житлових субсидій, затвердженого постановою Кабінету Міністрів України від 21 жовтня 1995 року №848, та пункту 3-1 Порядку надання пільг на оплату житлово-комунальних послуг, придбання твердого палива і скрапленого газу у грошовій формі, затвердженого постановою Кабінету Міністрів України від 17 квітня 2019 року №373.</w:t>
      </w:r>
    </w:p>
    <w:p w14:paraId="1A7BA6C4" w14:textId="55E164B3" w:rsidR="008371FA" w:rsidRDefault="008371FA" w:rsidP="00356956">
      <w:pPr>
        <w:pStyle w:val="a3"/>
        <w:jc w:val="both"/>
        <w:rPr>
          <w:sz w:val="28"/>
          <w:szCs w:val="28"/>
        </w:rPr>
      </w:pPr>
      <w:r w:rsidRPr="00356956">
        <w:rPr>
          <w:sz w:val="28"/>
          <w:szCs w:val="28"/>
        </w:rPr>
        <w:t xml:space="preserve">      </w:t>
      </w:r>
      <w:r w:rsidR="000D1F46" w:rsidRPr="00356956">
        <w:rPr>
          <w:sz w:val="28"/>
          <w:szCs w:val="28"/>
        </w:rPr>
        <w:t xml:space="preserve"> </w:t>
      </w:r>
      <w:r w:rsidRPr="00356956">
        <w:rPr>
          <w:sz w:val="28"/>
          <w:szCs w:val="28"/>
        </w:rPr>
        <w:t>Враховуючи</w:t>
      </w:r>
      <w:r w:rsidR="00356956">
        <w:rPr>
          <w:sz w:val="28"/>
          <w:szCs w:val="28"/>
        </w:rPr>
        <w:t xml:space="preserve"> розпорядження міського голови від 14.12.2020 року №554-р</w:t>
      </w:r>
      <w:r w:rsidRPr="00356956">
        <w:rPr>
          <w:sz w:val="28"/>
          <w:szCs w:val="28"/>
        </w:rPr>
        <w:t xml:space="preserve"> </w:t>
      </w:r>
      <w:r w:rsidR="00356956">
        <w:rPr>
          <w:sz w:val="28"/>
          <w:szCs w:val="28"/>
        </w:rPr>
        <w:t>«</w:t>
      </w:r>
      <w:r w:rsidR="00356956" w:rsidRPr="00356956">
        <w:rPr>
          <w:sz w:val="28"/>
          <w:szCs w:val="28"/>
        </w:rPr>
        <w:t>Про визначення відповідальних осіб за надання адміністративних послуг соціального характеру із  застосуванням  Програмного  комплексу</w:t>
      </w:r>
      <w:r w:rsidR="00356956">
        <w:rPr>
          <w:sz w:val="28"/>
          <w:szCs w:val="28"/>
        </w:rPr>
        <w:t xml:space="preserve"> </w:t>
      </w:r>
      <w:r w:rsidR="00356956" w:rsidRPr="00356956">
        <w:rPr>
          <w:sz w:val="28"/>
          <w:szCs w:val="28"/>
        </w:rPr>
        <w:t>«Інтегрованої інформаційної системи «Соціальна громада»</w:t>
      </w:r>
      <w:r>
        <w:rPr>
          <w:sz w:val="28"/>
          <w:szCs w:val="28"/>
        </w:rPr>
        <w:t>:</w:t>
      </w:r>
    </w:p>
    <w:p w14:paraId="14B95BBD" w14:textId="105F9986" w:rsidR="008371FA" w:rsidRPr="00B039A7" w:rsidRDefault="008371FA" w:rsidP="00B039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39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356956">
        <w:rPr>
          <w:rFonts w:ascii="Times New Roman" w:hAnsi="Times New Roman" w:cs="Times New Roman"/>
          <w:sz w:val="28"/>
          <w:szCs w:val="28"/>
        </w:rPr>
        <w:t>уповноважен</w:t>
      </w:r>
      <w:r w:rsidR="00F03B8B">
        <w:rPr>
          <w:rFonts w:ascii="Times New Roman" w:hAnsi="Times New Roman" w:cs="Times New Roman"/>
          <w:sz w:val="28"/>
          <w:szCs w:val="28"/>
        </w:rPr>
        <w:t>ого</w:t>
      </w:r>
      <w:r w:rsidR="00356956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F03B8B">
        <w:rPr>
          <w:rFonts w:ascii="Times New Roman" w:hAnsi="Times New Roman" w:cs="Times New Roman"/>
          <w:sz w:val="28"/>
          <w:szCs w:val="28"/>
        </w:rPr>
        <w:t>а</w:t>
      </w:r>
      <w:r w:rsidR="00356956">
        <w:rPr>
          <w:rFonts w:ascii="Times New Roman" w:hAnsi="Times New Roman" w:cs="Times New Roman"/>
          <w:sz w:val="28"/>
          <w:szCs w:val="28"/>
        </w:rPr>
        <w:t xml:space="preserve"> </w:t>
      </w:r>
      <w:r w:rsidR="00271E27">
        <w:rPr>
          <w:rFonts w:ascii="Times New Roman" w:hAnsi="Times New Roman" w:cs="Times New Roman"/>
          <w:sz w:val="28"/>
          <w:szCs w:val="28"/>
        </w:rPr>
        <w:t>на</w:t>
      </w:r>
      <w:r w:rsidR="00267AB4">
        <w:rPr>
          <w:rFonts w:ascii="Times New Roman" w:hAnsi="Times New Roman" w:cs="Times New Roman"/>
          <w:sz w:val="28"/>
          <w:szCs w:val="28"/>
        </w:rPr>
        <w:t xml:space="preserve"> право доступу до Кабінету масового електронного сервісу Пенсійного фонду України</w:t>
      </w:r>
      <w:r w:rsidRPr="00B039A7">
        <w:rPr>
          <w:rFonts w:ascii="Times New Roman" w:hAnsi="Times New Roman" w:cs="Times New Roman"/>
          <w:sz w:val="28"/>
          <w:szCs w:val="28"/>
        </w:rPr>
        <w:t xml:space="preserve">, </w:t>
      </w:r>
      <w:r w:rsidR="00533796">
        <w:rPr>
          <w:rFonts w:ascii="Times New Roman" w:hAnsi="Times New Roman" w:cs="Times New Roman"/>
          <w:sz w:val="28"/>
          <w:szCs w:val="28"/>
        </w:rPr>
        <w:t>Нудну Тетяну Анатоліївну</w:t>
      </w:r>
      <w:r w:rsidR="00F03B8B">
        <w:rPr>
          <w:rFonts w:ascii="Times New Roman" w:hAnsi="Times New Roman" w:cs="Times New Roman"/>
          <w:sz w:val="28"/>
          <w:szCs w:val="28"/>
        </w:rPr>
        <w:t>.</w:t>
      </w:r>
    </w:p>
    <w:p w14:paraId="77874F0A" w14:textId="219EE61E" w:rsidR="008371FA" w:rsidRPr="00267AB4" w:rsidRDefault="008371FA" w:rsidP="00267A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AB4">
        <w:rPr>
          <w:rFonts w:ascii="Times New Roman" w:hAnsi="Times New Roman" w:cs="Times New Roman"/>
          <w:sz w:val="28"/>
          <w:szCs w:val="28"/>
        </w:rPr>
        <w:t>До посадов</w:t>
      </w:r>
      <w:r w:rsidR="00F03B8B">
        <w:rPr>
          <w:rFonts w:ascii="Times New Roman" w:hAnsi="Times New Roman" w:cs="Times New Roman"/>
          <w:sz w:val="28"/>
          <w:szCs w:val="28"/>
        </w:rPr>
        <w:t>ої</w:t>
      </w:r>
      <w:r w:rsidRPr="00267AB4"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F03B8B">
        <w:rPr>
          <w:rFonts w:ascii="Times New Roman" w:hAnsi="Times New Roman" w:cs="Times New Roman"/>
          <w:sz w:val="28"/>
          <w:szCs w:val="28"/>
        </w:rPr>
        <w:t>ї</w:t>
      </w:r>
      <w:r w:rsidRPr="00267AB4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F03B8B">
        <w:rPr>
          <w:rFonts w:ascii="Times New Roman" w:hAnsi="Times New Roman" w:cs="Times New Roman"/>
          <w:sz w:val="28"/>
          <w:szCs w:val="28"/>
        </w:rPr>
        <w:t>ій</w:t>
      </w:r>
      <w:r w:rsidRPr="00267AB4">
        <w:rPr>
          <w:rFonts w:ascii="Times New Roman" w:hAnsi="Times New Roman" w:cs="Times New Roman"/>
          <w:sz w:val="28"/>
          <w:szCs w:val="28"/>
        </w:rPr>
        <w:t xml:space="preserve"> ос</w:t>
      </w:r>
      <w:r w:rsidR="00F03B8B">
        <w:rPr>
          <w:rFonts w:ascii="Times New Roman" w:hAnsi="Times New Roman" w:cs="Times New Roman"/>
          <w:sz w:val="28"/>
          <w:szCs w:val="28"/>
        </w:rPr>
        <w:t>обі</w:t>
      </w:r>
      <w:r w:rsidRPr="00267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AB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67AB4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324C5383" w14:textId="0100B904" w:rsidR="00267AB4" w:rsidRPr="00267AB4" w:rsidRDefault="008371FA" w:rsidP="00267A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AB4">
        <w:rPr>
          <w:rFonts w:ascii="Times New Roman" w:hAnsi="Times New Roman" w:cs="Times New Roman"/>
          <w:sz w:val="28"/>
          <w:szCs w:val="28"/>
        </w:rPr>
        <w:t>Відповідальн</w:t>
      </w:r>
      <w:r w:rsidR="00F03B8B">
        <w:rPr>
          <w:rFonts w:ascii="Times New Roman" w:hAnsi="Times New Roman" w:cs="Times New Roman"/>
          <w:sz w:val="28"/>
          <w:szCs w:val="28"/>
        </w:rPr>
        <w:t>ій</w:t>
      </w:r>
      <w:r w:rsidRPr="00267AB4">
        <w:rPr>
          <w:rFonts w:ascii="Times New Roman" w:hAnsi="Times New Roman" w:cs="Times New Roman"/>
          <w:sz w:val="28"/>
          <w:szCs w:val="28"/>
        </w:rPr>
        <w:t xml:space="preserve"> особ</w:t>
      </w:r>
      <w:r w:rsidR="00F03B8B">
        <w:rPr>
          <w:rFonts w:ascii="Times New Roman" w:hAnsi="Times New Roman" w:cs="Times New Roman"/>
          <w:sz w:val="28"/>
          <w:szCs w:val="28"/>
        </w:rPr>
        <w:t>і</w:t>
      </w:r>
      <w:r w:rsidRPr="00267AB4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Pr="00267AB4">
        <w:rPr>
          <w:szCs w:val="28"/>
        </w:rPr>
        <w:t xml:space="preserve"> </w:t>
      </w:r>
      <w:r w:rsidRPr="00267AB4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 w:rsidR="00267AB4">
        <w:rPr>
          <w:rFonts w:ascii="Times New Roman" w:hAnsi="Times New Roman" w:cs="Times New Roman"/>
          <w:sz w:val="28"/>
          <w:szCs w:val="28"/>
        </w:rPr>
        <w:t>.</w:t>
      </w:r>
    </w:p>
    <w:p w14:paraId="46BE2359" w14:textId="77777777" w:rsidR="008371FA" w:rsidRDefault="008371FA" w:rsidP="008371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075EE201" w14:textId="77777777" w:rsidR="008371FA" w:rsidRDefault="008371FA" w:rsidP="00837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5A2B9" w14:textId="13C6818F" w:rsidR="00695C78" w:rsidRDefault="008371FA" w:rsidP="00267AB4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4164F9C8" w14:textId="77777777" w:rsidR="00F03B8B" w:rsidRPr="00267AB4" w:rsidRDefault="00F03B8B" w:rsidP="00267AB4">
      <w:pPr>
        <w:pStyle w:val="Default"/>
        <w:ind w:left="720"/>
        <w:rPr>
          <w:b/>
          <w:color w:val="auto"/>
          <w:sz w:val="28"/>
          <w:szCs w:val="28"/>
        </w:rPr>
      </w:pPr>
    </w:p>
    <w:p w14:paraId="76906D49" w14:textId="7D1F3403" w:rsidR="00B42B78" w:rsidRPr="008371FA" w:rsidRDefault="00B42B78" w:rsidP="008371FA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2B78" w:rsidRPr="008371FA" w:rsidSect="00996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A3"/>
    <w:rsid w:val="0007639B"/>
    <w:rsid w:val="000D1F46"/>
    <w:rsid w:val="00267AB4"/>
    <w:rsid w:val="00271E27"/>
    <w:rsid w:val="00277B03"/>
    <w:rsid w:val="00356956"/>
    <w:rsid w:val="004424C6"/>
    <w:rsid w:val="00533796"/>
    <w:rsid w:val="00663520"/>
    <w:rsid w:val="00695C78"/>
    <w:rsid w:val="00814ECF"/>
    <w:rsid w:val="008371FA"/>
    <w:rsid w:val="008A4890"/>
    <w:rsid w:val="009963A3"/>
    <w:rsid w:val="009B4392"/>
    <w:rsid w:val="00A37118"/>
    <w:rsid w:val="00B039A7"/>
    <w:rsid w:val="00B42B78"/>
    <w:rsid w:val="00B576B4"/>
    <w:rsid w:val="00BD0BA3"/>
    <w:rsid w:val="00BF0934"/>
    <w:rsid w:val="00DC5C04"/>
    <w:rsid w:val="00E567F9"/>
    <w:rsid w:val="00E64AD5"/>
    <w:rsid w:val="00F0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5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FA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371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371F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8371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71FA"/>
    <w:pPr>
      <w:ind w:left="720"/>
      <w:contextualSpacing/>
    </w:pPr>
  </w:style>
  <w:style w:type="paragraph" w:customStyle="1" w:styleId="Default">
    <w:name w:val="Default"/>
    <w:rsid w:val="008371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8371F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9963A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9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FA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371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371F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8371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71FA"/>
    <w:pPr>
      <w:ind w:left="720"/>
      <w:contextualSpacing/>
    </w:pPr>
  </w:style>
  <w:style w:type="paragraph" w:customStyle="1" w:styleId="Default">
    <w:name w:val="Default"/>
    <w:rsid w:val="008371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8371F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9963A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90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3</cp:revision>
  <cp:lastPrinted>2023-05-11T06:32:00Z</cp:lastPrinted>
  <dcterms:created xsi:type="dcterms:W3CDTF">2024-07-04T13:33:00Z</dcterms:created>
  <dcterms:modified xsi:type="dcterms:W3CDTF">2024-07-04T14:11:00Z</dcterms:modified>
</cp:coreProperties>
</file>