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0095C" w14:textId="37392D61" w:rsidR="00E60CDA" w:rsidRPr="00E60CDA" w:rsidRDefault="00777B18" w:rsidP="00E60CDA">
      <w:pPr>
        <w:pStyle w:val="ae"/>
        <w:rPr>
          <w:rFonts w:ascii="Times New Roman" w:hAnsi="Times New Roman"/>
          <w:noProof/>
        </w:rPr>
      </w:pPr>
      <w:bookmarkStart w:id="0" w:name="_Hlk150758362"/>
      <w:r w:rsidRPr="00E60CDA">
        <w:rPr>
          <w:rFonts w:ascii="Times New Roman" w:eastAsia="Times New Roman" w:hAnsi="Times New Roman"/>
          <w:color w:val="000000"/>
          <w:sz w:val="28"/>
          <w:szCs w:val="24"/>
        </w:rPr>
        <w:t xml:space="preserve">                            </w:t>
      </w:r>
      <w:r w:rsidR="00E60CDA">
        <w:rPr>
          <w:rFonts w:ascii="Times New Roman" w:eastAsia="Times New Roman" w:hAnsi="Times New Roman"/>
          <w:color w:val="000000"/>
          <w:sz w:val="28"/>
          <w:szCs w:val="24"/>
        </w:rPr>
        <w:t xml:space="preserve">                                </w:t>
      </w:r>
      <w:r w:rsidRPr="00E60CDA">
        <w:rPr>
          <w:rFonts w:ascii="Times New Roman" w:eastAsia="Times New Roman" w:hAnsi="Times New Roman"/>
          <w:color w:val="000000"/>
          <w:sz w:val="28"/>
          <w:szCs w:val="24"/>
        </w:rPr>
        <w:t xml:space="preserve">  </w:t>
      </w:r>
      <w:bookmarkEnd w:id="0"/>
      <w:r w:rsidR="00E60CDA" w:rsidRPr="00E60CDA">
        <w:rPr>
          <w:rFonts w:ascii="Times New Roman" w:hAnsi="Times New Roman"/>
          <w:noProof/>
        </w:rPr>
        <w:drawing>
          <wp:inline distT="0" distB="0" distL="0" distR="0" wp14:anchorId="6017E383" wp14:editId="73C738F2">
            <wp:extent cx="497205" cy="675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675640"/>
                    </a:xfrm>
                    <a:prstGeom prst="rect">
                      <a:avLst/>
                    </a:prstGeom>
                    <a:noFill/>
                    <a:ln>
                      <a:noFill/>
                    </a:ln>
                  </pic:spPr>
                </pic:pic>
              </a:graphicData>
            </a:graphic>
          </wp:inline>
        </w:drawing>
      </w:r>
      <w:r w:rsidR="00E60CDA" w:rsidRPr="00E60CDA">
        <w:rPr>
          <w:rFonts w:ascii="Times New Roman" w:hAnsi="Times New Roman"/>
          <w:noProof/>
        </w:rPr>
        <w:t xml:space="preserve">                    </w:t>
      </w:r>
    </w:p>
    <w:p w14:paraId="3DF3D00F" w14:textId="77777777" w:rsidR="00E60CDA" w:rsidRPr="00E60CDA" w:rsidRDefault="00E60CDA" w:rsidP="00E60CDA">
      <w:pPr>
        <w:pStyle w:val="ae"/>
        <w:rPr>
          <w:rFonts w:ascii="Times New Roman" w:hAnsi="Times New Roman"/>
          <w:color w:val="000000"/>
          <w:sz w:val="32"/>
          <w:szCs w:val="32"/>
        </w:rPr>
      </w:pPr>
      <w:r w:rsidRPr="00E60CDA">
        <w:rPr>
          <w:rFonts w:ascii="Times New Roman" w:hAnsi="Times New Roman"/>
          <w:noProof/>
        </w:rPr>
        <w:t xml:space="preserve">                            </w:t>
      </w:r>
      <w:r w:rsidRPr="00E60CDA">
        <w:rPr>
          <w:rFonts w:ascii="Times New Roman" w:hAnsi="Times New Roman"/>
          <w:noProof/>
          <w:sz w:val="32"/>
          <w:szCs w:val="32"/>
        </w:rPr>
        <w:t xml:space="preserve"> </w:t>
      </w:r>
    </w:p>
    <w:p w14:paraId="02F4C5CD" w14:textId="278EAD9E" w:rsidR="00E60CDA" w:rsidRPr="00E60CDA" w:rsidRDefault="00E60CDA" w:rsidP="00E60CDA">
      <w:pPr>
        <w:keepNext/>
        <w:ind w:firstLine="720"/>
        <w:jc w:val="center"/>
        <w:outlineLvl w:val="4"/>
        <w:rPr>
          <w:rFonts w:ascii="Times New Roman" w:hAnsi="Times New Roman" w:cs="Times New Roman"/>
          <w:b/>
          <w:spacing w:val="30"/>
          <w:sz w:val="28"/>
          <w:szCs w:val="28"/>
        </w:rPr>
      </w:pPr>
      <w:r w:rsidRPr="00E60CDA">
        <w:rPr>
          <w:rFonts w:ascii="Times New Roman" w:hAnsi="Times New Roman" w:cs="Times New Roman"/>
          <w:b/>
          <w:spacing w:val="30"/>
          <w:sz w:val="28"/>
          <w:szCs w:val="28"/>
        </w:rPr>
        <w:t xml:space="preserve">КОЗЯТИНСЬКА МІСЬКА РАДА </w:t>
      </w:r>
    </w:p>
    <w:p w14:paraId="6BD82636" w14:textId="27A755E6" w:rsidR="00E60CDA" w:rsidRPr="00E60CDA" w:rsidRDefault="00E60CDA" w:rsidP="00E60CDA">
      <w:pPr>
        <w:keepNext/>
        <w:ind w:firstLine="720"/>
        <w:jc w:val="center"/>
        <w:outlineLvl w:val="4"/>
        <w:rPr>
          <w:rFonts w:ascii="Times New Roman" w:hAnsi="Times New Roman" w:cs="Times New Roman"/>
          <w:b/>
          <w:sz w:val="28"/>
          <w:szCs w:val="28"/>
        </w:rPr>
      </w:pPr>
      <w:r w:rsidRPr="00E60CDA">
        <w:rPr>
          <w:rFonts w:ascii="Times New Roman" w:hAnsi="Times New Roman" w:cs="Times New Roman"/>
          <w:b/>
          <w:spacing w:val="30"/>
          <w:sz w:val="28"/>
          <w:szCs w:val="28"/>
        </w:rPr>
        <w:t>ВІННИЦЬКОЇ ОБЛАСТІ</w:t>
      </w:r>
    </w:p>
    <w:p w14:paraId="2C6DFF57" w14:textId="599727AD" w:rsidR="00E60CDA" w:rsidRPr="00E60CDA" w:rsidRDefault="00E60CDA" w:rsidP="00E60CDA">
      <w:pPr>
        <w:jc w:val="center"/>
        <w:rPr>
          <w:rFonts w:ascii="Times New Roman" w:hAnsi="Times New Roman" w:cs="Times New Roman"/>
          <w:b/>
          <w:bCs/>
          <w:color w:val="000000"/>
          <w:sz w:val="28"/>
          <w:szCs w:val="28"/>
        </w:rPr>
      </w:pPr>
      <w:r w:rsidRPr="00E60CDA">
        <w:rPr>
          <w:rFonts w:ascii="Times New Roman" w:hAnsi="Times New Roman" w:cs="Times New Roman"/>
          <w:b/>
          <w:bCs/>
          <w:color w:val="000000"/>
          <w:sz w:val="28"/>
          <w:szCs w:val="28"/>
        </w:rPr>
        <w:t>РІШЕННЯ</w:t>
      </w:r>
    </w:p>
    <w:p w14:paraId="231E5294" w14:textId="77777777" w:rsidR="00E60CDA" w:rsidRDefault="00E60CDA" w:rsidP="00E60CDA">
      <w:pPr>
        <w:tabs>
          <w:tab w:val="left" w:pos="2611"/>
          <w:tab w:val="left" w:pos="4363"/>
        </w:tabs>
        <w:spacing w:before="1"/>
        <w:ind w:left="411" w:hanging="978"/>
        <w:rPr>
          <w:rFonts w:ascii="Times New Roman" w:hAnsi="Times New Roman" w:cs="Times New Roman"/>
          <w:sz w:val="28"/>
        </w:rPr>
      </w:pPr>
      <w:r w:rsidRPr="00E60CDA">
        <w:rPr>
          <w:rFonts w:ascii="Times New Roman" w:hAnsi="Times New Roman" w:cs="Times New Roman"/>
          <w:color w:val="000000"/>
          <w:sz w:val="28"/>
          <w:szCs w:val="28"/>
        </w:rPr>
        <w:t xml:space="preserve">       </w:t>
      </w:r>
      <w:r w:rsidRPr="00E60CDA">
        <w:rPr>
          <w:rFonts w:ascii="Times New Roman" w:hAnsi="Times New Roman" w:cs="Times New Roman"/>
          <w:sz w:val="28"/>
          <w:u w:val="single"/>
        </w:rPr>
        <w:t xml:space="preserve">20.12.2024 р. </w:t>
      </w:r>
      <w:r w:rsidRPr="00E60CDA">
        <w:rPr>
          <w:rFonts w:ascii="Times New Roman" w:hAnsi="Times New Roman" w:cs="Times New Roman"/>
          <w:spacing w:val="-1"/>
          <w:sz w:val="28"/>
        </w:rPr>
        <w:t xml:space="preserve"> </w:t>
      </w:r>
      <w:proofErr w:type="gramStart"/>
      <w:r w:rsidRPr="00E60CDA">
        <w:rPr>
          <w:rFonts w:ascii="Times New Roman" w:hAnsi="Times New Roman" w:cs="Times New Roman"/>
          <w:sz w:val="28"/>
        </w:rPr>
        <w:t>№</w:t>
      </w:r>
      <w:r w:rsidRPr="00E60CDA">
        <w:rPr>
          <w:rFonts w:ascii="Times New Roman" w:hAnsi="Times New Roman" w:cs="Times New Roman"/>
          <w:sz w:val="28"/>
          <w:u w:val="single"/>
        </w:rPr>
        <w:t xml:space="preserve">  18</w:t>
      </w:r>
      <w:r w:rsidRPr="00E60CDA">
        <w:rPr>
          <w:rFonts w:ascii="Times New Roman" w:hAnsi="Times New Roman" w:cs="Times New Roman"/>
          <w:sz w:val="28"/>
          <w:u w:val="single"/>
          <w:lang w:val="uk-UA"/>
        </w:rPr>
        <w:t>69</w:t>
      </w:r>
      <w:proofErr w:type="gramEnd"/>
      <w:r w:rsidRPr="00E60CDA">
        <w:rPr>
          <w:rFonts w:ascii="Times New Roman" w:hAnsi="Times New Roman" w:cs="Times New Roman"/>
          <w:sz w:val="28"/>
          <w:u w:val="single"/>
        </w:rPr>
        <w:t>-VІІІ</w:t>
      </w:r>
      <w:r w:rsidRPr="00E60CDA">
        <w:rPr>
          <w:rFonts w:ascii="Times New Roman" w:hAnsi="Times New Roman" w:cs="Times New Roman"/>
          <w:sz w:val="28"/>
        </w:rPr>
        <w:tab/>
        <w:t xml:space="preserve">                             </w:t>
      </w:r>
      <w:r w:rsidRPr="00E60CDA">
        <w:rPr>
          <w:rFonts w:ascii="Times New Roman" w:hAnsi="Times New Roman" w:cs="Times New Roman"/>
          <w:sz w:val="28"/>
          <w:u w:val="single"/>
        </w:rPr>
        <w:t>57</w:t>
      </w:r>
      <w:r w:rsidRPr="00E60CDA">
        <w:rPr>
          <w:rFonts w:ascii="Times New Roman" w:hAnsi="Times New Roman" w:cs="Times New Roman"/>
          <w:sz w:val="28"/>
        </w:rPr>
        <w:t xml:space="preserve"> </w:t>
      </w:r>
      <w:proofErr w:type="spellStart"/>
      <w:r w:rsidRPr="00E60CDA">
        <w:rPr>
          <w:rFonts w:ascii="Times New Roman" w:hAnsi="Times New Roman" w:cs="Times New Roman"/>
          <w:bCs/>
          <w:sz w:val="28"/>
          <w:szCs w:val="28"/>
        </w:rPr>
        <w:t>сесія</w:t>
      </w:r>
      <w:proofErr w:type="spellEnd"/>
      <w:r w:rsidRPr="00E60CDA">
        <w:rPr>
          <w:rFonts w:ascii="Times New Roman" w:hAnsi="Times New Roman" w:cs="Times New Roman"/>
          <w:bCs/>
          <w:sz w:val="28"/>
          <w:szCs w:val="28"/>
        </w:rPr>
        <w:t xml:space="preserve"> </w:t>
      </w:r>
      <w:r w:rsidRPr="00E60CDA">
        <w:rPr>
          <w:rFonts w:ascii="Times New Roman" w:hAnsi="Times New Roman" w:cs="Times New Roman"/>
          <w:bCs/>
          <w:sz w:val="28"/>
          <w:szCs w:val="28"/>
          <w:u w:val="single"/>
        </w:rPr>
        <w:t>8</w:t>
      </w:r>
      <w:r w:rsidRPr="00E60CDA">
        <w:rPr>
          <w:rFonts w:ascii="Times New Roman" w:hAnsi="Times New Roman" w:cs="Times New Roman"/>
          <w:bCs/>
          <w:sz w:val="28"/>
          <w:szCs w:val="28"/>
        </w:rPr>
        <w:t xml:space="preserve"> </w:t>
      </w:r>
      <w:proofErr w:type="spellStart"/>
      <w:r w:rsidRPr="00E60CDA">
        <w:rPr>
          <w:rFonts w:ascii="Times New Roman" w:hAnsi="Times New Roman" w:cs="Times New Roman"/>
          <w:bCs/>
          <w:sz w:val="28"/>
          <w:szCs w:val="28"/>
        </w:rPr>
        <w:t>скликання</w:t>
      </w:r>
      <w:proofErr w:type="spellEnd"/>
    </w:p>
    <w:p w14:paraId="4BDE68E3" w14:textId="77777777" w:rsidR="00E60CDA" w:rsidRDefault="00E60CDA" w:rsidP="00E60CDA">
      <w:pPr>
        <w:tabs>
          <w:tab w:val="left" w:pos="2611"/>
          <w:tab w:val="left" w:pos="4363"/>
        </w:tabs>
        <w:spacing w:before="1"/>
        <w:ind w:left="411" w:hanging="978"/>
        <w:rPr>
          <w:rFonts w:ascii="Times New Roman" w:eastAsia="Times New Roman" w:hAnsi="Times New Roman" w:cs="Times New Roman"/>
          <w:b/>
          <w:bCs/>
          <w:sz w:val="28"/>
          <w:szCs w:val="28"/>
          <w:lang w:val="uk-UA"/>
        </w:rPr>
      </w:pPr>
    </w:p>
    <w:p w14:paraId="1DDEB0E4" w14:textId="5D52C863" w:rsidR="0015678C" w:rsidRPr="0015678C" w:rsidRDefault="0015678C" w:rsidP="00E60CDA">
      <w:pPr>
        <w:tabs>
          <w:tab w:val="left" w:pos="2611"/>
          <w:tab w:val="left" w:pos="4363"/>
        </w:tabs>
        <w:spacing w:before="1"/>
        <w:ind w:left="411" w:hanging="978"/>
        <w:rPr>
          <w:rFonts w:ascii="Times New Roman" w:eastAsia="Times New Roman" w:hAnsi="Times New Roman" w:cs="Times New Roman"/>
          <w:b/>
          <w:bCs/>
          <w:sz w:val="28"/>
          <w:szCs w:val="28"/>
          <w:lang w:val="uk-UA"/>
        </w:rPr>
      </w:pPr>
      <w:r w:rsidRPr="0015678C">
        <w:rPr>
          <w:rFonts w:ascii="Times New Roman" w:eastAsia="Times New Roman" w:hAnsi="Times New Roman" w:cs="Times New Roman"/>
          <w:b/>
          <w:bCs/>
          <w:sz w:val="28"/>
          <w:szCs w:val="28"/>
          <w:lang w:val="uk-UA"/>
        </w:rPr>
        <w:t xml:space="preserve">Про затвердження </w:t>
      </w:r>
      <w:r w:rsidR="00D007C8">
        <w:rPr>
          <w:rFonts w:ascii="Times New Roman" w:eastAsia="Times New Roman" w:hAnsi="Times New Roman" w:cs="Times New Roman"/>
          <w:b/>
          <w:bCs/>
          <w:sz w:val="28"/>
          <w:szCs w:val="28"/>
          <w:lang w:val="uk-UA"/>
        </w:rPr>
        <w:t>АКТІВ ПЕРЕДАЧІ-ПРИЙМАННЯ</w:t>
      </w:r>
    </w:p>
    <w:p w14:paraId="0334EE3A" w14:textId="77777777" w:rsidR="0015678C" w:rsidRPr="0015678C" w:rsidRDefault="0015678C" w:rsidP="0015678C">
      <w:pPr>
        <w:spacing w:after="0" w:line="240" w:lineRule="auto"/>
        <w:rPr>
          <w:rFonts w:ascii="Times New Roman" w:eastAsia="Times New Roman" w:hAnsi="Times New Roman" w:cs="Times New Roman"/>
          <w:b/>
          <w:sz w:val="28"/>
          <w:szCs w:val="28"/>
          <w:lang w:val="uk-UA"/>
        </w:rPr>
      </w:pPr>
    </w:p>
    <w:p w14:paraId="20A3E0EB" w14:textId="26CD085B" w:rsidR="0015678C" w:rsidRPr="0015678C" w:rsidRDefault="0015678C" w:rsidP="0015678C">
      <w:pPr>
        <w:spacing w:after="0" w:line="240" w:lineRule="auto"/>
        <w:ind w:right="81" w:firstLine="709"/>
        <w:jc w:val="both"/>
        <w:rPr>
          <w:rFonts w:ascii="Times New Roman" w:eastAsia="Times New Roman" w:hAnsi="Times New Roman" w:cs="Times New Roman"/>
          <w:sz w:val="28"/>
          <w:szCs w:val="28"/>
          <w:lang w:val="uk-UA"/>
        </w:rPr>
      </w:pPr>
      <w:r w:rsidRPr="0015678C">
        <w:rPr>
          <w:rFonts w:ascii="Times New Roman" w:eastAsia="Times New Roman" w:hAnsi="Times New Roman" w:cs="Times New Roman"/>
          <w:sz w:val="28"/>
          <w:szCs w:val="28"/>
          <w:lang w:val="uk-UA"/>
        </w:rPr>
        <w:t>На виконання рішен</w:t>
      </w:r>
      <w:r>
        <w:rPr>
          <w:rFonts w:ascii="Times New Roman" w:eastAsia="Times New Roman" w:hAnsi="Times New Roman" w:cs="Times New Roman"/>
          <w:sz w:val="28"/>
          <w:szCs w:val="28"/>
          <w:lang w:val="uk-UA"/>
        </w:rPr>
        <w:t>ня 49</w:t>
      </w:r>
      <w:r w:rsidRPr="0015678C">
        <w:rPr>
          <w:rFonts w:ascii="Times New Roman" w:eastAsia="Times New Roman" w:hAnsi="Times New Roman" w:cs="Times New Roman"/>
          <w:sz w:val="28"/>
          <w:szCs w:val="28"/>
          <w:lang w:val="uk-UA"/>
        </w:rPr>
        <w:t xml:space="preserve"> сесії </w:t>
      </w:r>
      <w:r>
        <w:rPr>
          <w:rFonts w:ascii="Times New Roman" w:eastAsia="Times New Roman" w:hAnsi="Times New Roman" w:cs="Times New Roman"/>
          <w:sz w:val="28"/>
          <w:szCs w:val="28"/>
          <w:lang w:val="uk-UA"/>
        </w:rPr>
        <w:t xml:space="preserve">Вінницької обласної Ради </w:t>
      </w:r>
      <w:r w:rsidRPr="0015678C">
        <w:rPr>
          <w:rFonts w:ascii="Times New Roman" w:eastAsia="Times New Roman" w:hAnsi="Times New Roman" w:cs="Times New Roman"/>
          <w:sz w:val="28"/>
          <w:szCs w:val="28"/>
          <w:lang w:val="uk-UA"/>
        </w:rPr>
        <w:t xml:space="preserve">8 скликання від </w:t>
      </w:r>
      <w:r>
        <w:rPr>
          <w:rFonts w:ascii="Times New Roman" w:eastAsia="Times New Roman" w:hAnsi="Times New Roman" w:cs="Times New Roman"/>
          <w:sz w:val="28"/>
          <w:szCs w:val="28"/>
          <w:lang w:val="uk-UA"/>
        </w:rPr>
        <w:t>26.01.2024</w:t>
      </w:r>
      <w:r w:rsidR="00E140A4">
        <w:rPr>
          <w:rFonts w:ascii="Times New Roman" w:eastAsia="Times New Roman" w:hAnsi="Times New Roman" w:cs="Times New Roman"/>
          <w:sz w:val="28"/>
          <w:szCs w:val="28"/>
          <w:lang w:val="uk-UA"/>
        </w:rPr>
        <w:t xml:space="preserve"> </w:t>
      </w:r>
      <w:r w:rsidRPr="0015678C">
        <w:rPr>
          <w:rFonts w:ascii="Times New Roman" w:eastAsia="Times New Roman" w:hAnsi="Times New Roman" w:cs="Times New Roman"/>
          <w:sz w:val="28"/>
          <w:szCs w:val="28"/>
          <w:lang w:val="uk-UA"/>
        </w:rPr>
        <w:t xml:space="preserve"> року</w:t>
      </w:r>
      <w:r w:rsidR="000C20DF">
        <w:rPr>
          <w:rFonts w:ascii="Times New Roman" w:eastAsia="Times New Roman" w:hAnsi="Times New Roman" w:cs="Times New Roman"/>
          <w:sz w:val="28"/>
          <w:szCs w:val="28"/>
          <w:lang w:val="uk-UA"/>
        </w:rPr>
        <w:t xml:space="preserve"> 764 «Про конкурс Вінницької обласної Ради «БЕЗПЕЧНІ СТІЙКІ ГРОМАДИ»</w:t>
      </w:r>
      <w:r w:rsidRPr="0015678C">
        <w:rPr>
          <w:rFonts w:ascii="Times New Roman" w:eastAsia="Times New Roman" w:hAnsi="Times New Roman" w:cs="Times New Roman"/>
          <w:sz w:val="28"/>
          <w:szCs w:val="28"/>
          <w:lang w:val="uk-UA"/>
        </w:rPr>
        <w:t>,</w:t>
      </w:r>
      <w:r w:rsidR="00B75355">
        <w:rPr>
          <w:rFonts w:ascii="Times New Roman" w:eastAsia="Times New Roman" w:hAnsi="Times New Roman" w:cs="Times New Roman"/>
          <w:sz w:val="28"/>
          <w:szCs w:val="28"/>
          <w:lang w:val="uk-UA"/>
        </w:rPr>
        <w:t xml:space="preserve"> рішення 49 (п) сесії  8 Козятинської міської ради від 03.10.2024 року № 1566-</w:t>
      </w:r>
      <w:r w:rsidR="00B75355">
        <w:rPr>
          <w:rFonts w:ascii="Times New Roman" w:eastAsia="Times New Roman" w:hAnsi="Times New Roman" w:cs="Times New Roman"/>
          <w:sz w:val="28"/>
          <w:szCs w:val="28"/>
          <w:lang w:val="en-US"/>
        </w:rPr>
        <w:t>VIII</w:t>
      </w:r>
      <w:r w:rsidR="00B75355">
        <w:rPr>
          <w:rFonts w:ascii="Times New Roman" w:eastAsia="Times New Roman" w:hAnsi="Times New Roman" w:cs="Times New Roman"/>
          <w:sz w:val="28"/>
          <w:szCs w:val="28"/>
          <w:lang w:val="uk-UA"/>
        </w:rPr>
        <w:t xml:space="preserve"> «Про участь в конкурсі Вінницької обласної  Ради», рішення 52 (п) сесії 8 скликання Козятинської міської ради від 24.10.2024 року № 1717-</w:t>
      </w:r>
      <w:r w:rsidR="00B75355">
        <w:rPr>
          <w:rFonts w:ascii="Times New Roman" w:eastAsia="Times New Roman" w:hAnsi="Times New Roman" w:cs="Times New Roman"/>
          <w:sz w:val="28"/>
          <w:szCs w:val="28"/>
          <w:lang w:val="en-US"/>
        </w:rPr>
        <w:t>VIII</w:t>
      </w:r>
      <w:r w:rsidR="00B75355">
        <w:rPr>
          <w:rFonts w:ascii="Times New Roman" w:eastAsia="Times New Roman" w:hAnsi="Times New Roman" w:cs="Times New Roman"/>
          <w:sz w:val="28"/>
          <w:szCs w:val="28"/>
          <w:lang w:val="uk-UA"/>
        </w:rPr>
        <w:t xml:space="preserve">, </w:t>
      </w:r>
      <w:r w:rsidRPr="0015678C">
        <w:rPr>
          <w:rFonts w:ascii="Times New Roman" w:eastAsia="Times New Roman" w:hAnsi="Times New Roman" w:cs="Times New Roman"/>
          <w:sz w:val="28"/>
          <w:szCs w:val="28"/>
          <w:lang w:val="uk-UA"/>
        </w:rPr>
        <w:t xml:space="preserve"> розглянувши </w:t>
      </w:r>
      <w:r w:rsidR="00D007C8">
        <w:rPr>
          <w:rFonts w:ascii="Times New Roman" w:eastAsia="Times New Roman" w:hAnsi="Times New Roman" w:cs="Times New Roman"/>
          <w:sz w:val="28"/>
          <w:szCs w:val="28"/>
          <w:lang w:val="uk-UA"/>
        </w:rPr>
        <w:t>АКТИ ПЕРЕДАЧІ-ПРИЙМАННЯ</w:t>
      </w:r>
      <w:r w:rsidRPr="0015678C">
        <w:rPr>
          <w:rFonts w:ascii="Times New Roman" w:eastAsia="Times New Roman" w:hAnsi="Times New Roman" w:cs="Times New Roman"/>
          <w:sz w:val="28"/>
          <w:szCs w:val="28"/>
          <w:lang w:val="uk-UA"/>
        </w:rPr>
        <w:t>, керуючись Законом «Про місцеве самоврядування в Україні», міська рада</w:t>
      </w:r>
    </w:p>
    <w:p w14:paraId="49F8538A" w14:textId="77777777" w:rsidR="0015678C" w:rsidRPr="0015678C" w:rsidRDefault="0015678C" w:rsidP="0015678C">
      <w:pPr>
        <w:spacing w:after="0" w:line="240" w:lineRule="auto"/>
        <w:ind w:right="81" w:firstLine="709"/>
        <w:jc w:val="both"/>
        <w:rPr>
          <w:rFonts w:ascii="Times New Roman" w:eastAsia="Times New Roman" w:hAnsi="Times New Roman" w:cs="Times New Roman"/>
          <w:sz w:val="28"/>
          <w:szCs w:val="28"/>
          <w:lang w:val="uk-UA"/>
        </w:rPr>
      </w:pPr>
    </w:p>
    <w:p w14:paraId="56A9C081" w14:textId="77777777" w:rsidR="0015678C" w:rsidRPr="00D007C8" w:rsidRDefault="0015678C" w:rsidP="0015678C">
      <w:pPr>
        <w:spacing w:after="0" w:line="240" w:lineRule="auto"/>
        <w:ind w:right="-5"/>
        <w:jc w:val="center"/>
        <w:rPr>
          <w:rFonts w:ascii="Times New Roman" w:eastAsia="Times New Roman" w:hAnsi="Times New Roman" w:cs="Times New Roman"/>
          <w:b/>
          <w:bCs/>
          <w:sz w:val="28"/>
          <w:szCs w:val="28"/>
          <w:lang w:val="uk-UA"/>
        </w:rPr>
      </w:pPr>
      <w:r w:rsidRPr="00D007C8">
        <w:rPr>
          <w:rFonts w:ascii="Times New Roman" w:eastAsia="Times New Roman" w:hAnsi="Times New Roman" w:cs="Times New Roman"/>
          <w:b/>
          <w:bCs/>
          <w:sz w:val="28"/>
          <w:szCs w:val="28"/>
        </w:rPr>
        <w:t xml:space="preserve">В И Р І Ш И </w:t>
      </w:r>
      <w:r w:rsidRPr="00D007C8">
        <w:rPr>
          <w:rFonts w:ascii="Times New Roman" w:eastAsia="Times New Roman" w:hAnsi="Times New Roman" w:cs="Times New Roman"/>
          <w:b/>
          <w:bCs/>
          <w:sz w:val="28"/>
          <w:szCs w:val="28"/>
          <w:lang w:val="uk-UA"/>
        </w:rPr>
        <w:t>Л А</w:t>
      </w:r>
      <w:r w:rsidRPr="00D007C8">
        <w:rPr>
          <w:rFonts w:ascii="Times New Roman" w:eastAsia="Times New Roman" w:hAnsi="Times New Roman" w:cs="Times New Roman"/>
          <w:b/>
          <w:bCs/>
          <w:sz w:val="28"/>
          <w:szCs w:val="28"/>
        </w:rPr>
        <w:t>:</w:t>
      </w:r>
    </w:p>
    <w:p w14:paraId="494AF9DE" w14:textId="77777777" w:rsidR="0015678C" w:rsidRPr="0015678C" w:rsidRDefault="0015678C" w:rsidP="0015678C">
      <w:pPr>
        <w:spacing w:after="0" w:line="240" w:lineRule="auto"/>
        <w:ind w:right="81" w:firstLine="709"/>
        <w:jc w:val="both"/>
        <w:rPr>
          <w:rFonts w:ascii="Times New Roman" w:eastAsia="Times New Roman" w:hAnsi="Times New Roman" w:cs="Times New Roman"/>
          <w:sz w:val="28"/>
          <w:szCs w:val="28"/>
          <w:lang w:val="uk-UA"/>
        </w:rPr>
      </w:pPr>
    </w:p>
    <w:p w14:paraId="7980084E" w14:textId="54811F81" w:rsidR="0015678C" w:rsidRDefault="0015678C" w:rsidP="0027577B">
      <w:pPr>
        <w:numPr>
          <w:ilvl w:val="0"/>
          <w:numId w:val="13"/>
        </w:numPr>
        <w:spacing w:after="0" w:line="240" w:lineRule="auto"/>
        <w:contextualSpacing/>
        <w:jc w:val="both"/>
        <w:rPr>
          <w:rFonts w:ascii="Times New Roman" w:eastAsia="Times New Roman" w:hAnsi="Times New Roman" w:cs="Times New Roman"/>
          <w:sz w:val="28"/>
          <w:szCs w:val="28"/>
          <w:lang w:val="uk-UA" w:eastAsia="en-US"/>
        </w:rPr>
      </w:pPr>
      <w:r w:rsidRPr="0015678C">
        <w:rPr>
          <w:rFonts w:ascii="Times New Roman" w:eastAsia="Times New Roman" w:hAnsi="Times New Roman" w:cs="Times New Roman"/>
          <w:sz w:val="28"/>
          <w:szCs w:val="28"/>
          <w:lang w:val="uk-UA" w:eastAsia="en-US"/>
        </w:rPr>
        <w:t xml:space="preserve">Затвердити </w:t>
      </w:r>
      <w:r w:rsidR="00D007C8">
        <w:rPr>
          <w:rFonts w:ascii="Times New Roman" w:eastAsia="Times New Roman" w:hAnsi="Times New Roman" w:cs="Times New Roman"/>
          <w:sz w:val="28"/>
          <w:szCs w:val="28"/>
          <w:lang w:val="uk-UA" w:eastAsia="en-US"/>
        </w:rPr>
        <w:t>АКТ ПЕРЕДАЧІ-ПРИЙМАННЯ</w:t>
      </w:r>
      <w:r w:rsidR="0027577B">
        <w:rPr>
          <w:rFonts w:ascii="Times New Roman" w:eastAsia="Times New Roman" w:hAnsi="Times New Roman" w:cs="Times New Roman"/>
          <w:sz w:val="28"/>
          <w:szCs w:val="28"/>
          <w:lang w:val="uk-UA" w:eastAsia="en-US"/>
        </w:rPr>
        <w:t xml:space="preserve"> </w:t>
      </w:r>
      <w:r w:rsidR="00D007C8">
        <w:rPr>
          <w:rFonts w:ascii="Times New Roman" w:eastAsia="Times New Roman" w:hAnsi="Times New Roman" w:cs="Times New Roman"/>
          <w:sz w:val="28"/>
          <w:szCs w:val="28"/>
          <w:lang w:val="uk-UA" w:eastAsia="en-US"/>
        </w:rPr>
        <w:t xml:space="preserve">від </w:t>
      </w:r>
      <w:r w:rsidR="00E3721F">
        <w:rPr>
          <w:rFonts w:ascii="Times New Roman" w:eastAsia="Times New Roman" w:hAnsi="Times New Roman" w:cs="Times New Roman"/>
          <w:sz w:val="28"/>
          <w:szCs w:val="28"/>
          <w:lang w:val="uk-UA" w:eastAsia="en-US"/>
        </w:rPr>
        <w:t>0</w:t>
      </w:r>
      <w:r w:rsidR="001748A9">
        <w:rPr>
          <w:rFonts w:ascii="Times New Roman" w:eastAsia="Times New Roman" w:hAnsi="Times New Roman" w:cs="Times New Roman"/>
          <w:sz w:val="28"/>
          <w:szCs w:val="28"/>
          <w:lang w:val="uk-UA" w:eastAsia="en-US"/>
        </w:rPr>
        <w:t>7</w:t>
      </w:r>
      <w:r w:rsidR="00D007C8" w:rsidRPr="00E3721F">
        <w:rPr>
          <w:rFonts w:ascii="Times New Roman" w:eastAsia="Times New Roman" w:hAnsi="Times New Roman" w:cs="Times New Roman"/>
          <w:sz w:val="28"/>
          <w:szCs w:val="28"/>
          <w:lang w:val="uk-UA" w:eastAsia="en-US"/>
        </w:rPr>
        <w:t>.12.2024</w:t>
      </w:r>
      <w:r w:rsidR="00D007C8">
        <w:rPr>
          <w:rFonts w:ascii="Times New Roman" w:eastAsia="Times New Roman" w:hAnsi="Times New Roman" w:cs="Times New Roman"/>
          <w:sz w:val="28"/>
          <w:szCs w:val="28"/>
          <w:lang w:val="uk-UA" w:eastAsia="en-US"/>
        </w:rPr>
        <w:t xml:space="preserve"> року Військовій частині А 0501</w:t>
      </w:r>
      <w:r w:rsidR="00D007C8" w:rsidRPr="0015678C">
        <w:rPr>
          <w:rFonts w:ascii="Times New Roman" w:eastAsia="Times New Roman" w:hAnsi="Times New Roman" w:cs="Times New Roman"/>
          <w:sz w:val="28"/>
          <w:szCs w:val="28"/>
          <w:lang w:val="uk-UA" w:eastAsia="en-US"/>
        </w:rPr>
        <w:t xml:space="preserve"> </w:t>
      </w:r>
      <w:r w:rsidR="00D007C8">
        <w:rPr>
          <w:rFonts w:ascii="Times New Roman" w:eastAsia="Times New Roman" w:hAnsi="Times New Roman" w:cs="Times New Roman"/>
          <w:sz w:val="28"/>
          <w:szCs w:val="28"/>
          <w:lang w:val="uk-UA" w:eastAsia="en-US"/>
        </w:rPr>
        <w:t>(код ЄДРПОУ 24976272)</w:t>
      </w:r>
      <w:r w:rsidR="0027577B">
        <w:rPr>
          <w:rFonts w:ascii="Times New Roman" w:eastAsia="Times New Roman" w:hAnsi="Times New Roman" w:cs="Times New Roman"/>
          <w:sz w:val="28"/>
          <w:szCs w:val="28"/>
          <w:lang w:val="uk-UA" w:eastAsia="en-US"/>
        </w:rPr>
        <w:t xml:space="preserve"> </w:t>
      </w:r>
      <w:r w:rsidR="00D007C8">
        <w:rPr>
          <w:rFonts w:ascii="Times New Roman" w:eastAsia="Times New Roman" w:hAnsi="Times New Roman" w:cs="Times New Roman"/>
          <w:sz w:val="28"/>
          <w:szCs w:val="28"/>
          <w:lang w:val="uk-UA" w:eastAsia="en-US"/>
        </w:rPr>
        <w:t>двадцяти п’яти</w:t>
      </w:r>
      <w:r w:rsidR="0027577B">
        <w:rPr>
          <w:rFonts w:ascii="Times New Roman" w:eastAsia="Times New Roman" w:hAnsi="Times New Roman" w:cs="Times New Roman"/>
          <w:sz w:val="28"/>
          <w:szCs w:val="28"/>
          <w:lang w:val="uk-UA" w:eastAsia="en-US"/>
        </w:rPr>
        <w:t xml:space="preserve"> комплектів </w:t>
      </w:r>
      <w:proofErr w:type="spellStart"/>
      <w:r w:rsidR="0027577B">
        <w:rPr>
          <w:rFonts w:ascii="Times New Roman" w:eastAsia="Times New Roman" w:hAnsi="Times New Roman" w:cs="Times New Roman"/>
          <w:sz w:val="28"/>
          <w:szCs w:val="28"/>
          <w:lang w:val="uk-UA" w:eastAsia="en-US"/>
        </w:rPr>
        <w:t>квадрокоптерів</w:t>
      </w:r>
      <w:proofErr w:type="spellEnd"/>
      <w:r w:rsidR="0027577B">
        <w:rPr>
          <w:rFonts w:ascii="Times New Roman" w:eastAsia="Times New Roman" w:hAnsi="Times New Roman" w:cs="Times New Roman"/>
          <w:sz w:val="28"/>
          <w:szCs w:val="28"/>
          <w:lang w:val="uk-UA" w:eastAsia="en-US"/>
        </w:rPr>
        <w:t xml:space="preserve"> </w:t>
      </w:r>
      <w:r w:rsidR="0027577B">
        <w:rPr>
          <w:rFonts w:ascii="Times New Roman" w:eastAsia="Times New Roman" w:hAnsi="Times New Roman" w:cs="Times New Roman"/>
          <w:sz w:val="28"/>
          <w:szCs w:val="28"/>
          <w:lang w:val="en-US" w:eastAsia="en-US"/>
        </w:rPr>
        <w:t>DJI</w:t>
      </w:r>
      <w:r w:rsidR="0027577B" w:rsidRPr="0027577B">
        <w:rPr>
          <w:rFonts w:ascii="Times New Roman" w:eastAsia="Times New Roman" w:hAnsi="Times New Roman" w:cs="Times New Roman"/>
          <w:sz w:val="28"/>
          <w:szCs w:val="28"/>
          <w:lang w:val="uk-UA" w:eastAsia="en-US"/>
        </w:rPr>
        <w:t xml:space="preserve"> </w:t>
      </w:r>
      <w:r w:rsidR="0027577B">
        <w:rPr>
          <w:rFonts w:ascii="Times New Roman" w:eastAsia="Times New Roman" w:hAnsi="Times New Roman" w:cs="Times New Roman"/>
          <w:sz w:val="28"/>
          <w:szCs w:val="28"/>
          <w:lang w:val="en-US" w:eastAsia="en-US"/>
        </w:rPr>
        <w:t>Mavic</w:t>
      </w:r>
      <w:r w:rsidR="0027577B" w:rsidRPr="0027577B">
        <w:rPr>
          <w:rFonts w:ascii="Times New Roman" w:eastAsia="Times New Roman" w:hAnsi="Times New Roman" w:cs="Times New Roman"/>
          <w:sz w:val="28"/>
          <w:szCs w:val="28"/>
          <w:lang w:val="uk-UA" w:eastAsia="en-US"/>
        </w:rPr>
        <w:t xml:space="preserve"> 3 </w:t>
      </w:r>
      <w:r w:rsidR="0027577B">
        <w:rPr>
          <w:rFonts w:ascii="Times New Roman" w:eastAsia="Times New Roman" w:hAnsi="Times New Roman" w:cs="Times New Roman"/>
          <w:sz w:val="28"/>
          <w:szCs w:val="28"/>
          <w:lang w:val="en-US" w:eastAsia="en-US"/>
        </w:rPr>
        <w:t>Pro</w:t>
      </w:r>
      <w:r w:rsidR="00D007C8">
        <w:rPr>
          <w:rFonts w:ascii="Times New Roman" w:eastAsia="Times New Roman" w:hAnsi="Times New Roman" w:cs="Times New Roman"/>
          <w:sz w:val="28"/>
          <w:szCs w:val="28"/>
          <w:lang w:val="uk-UA" w:eastAsia="en-US"/>
        </w:rPr>
        <w:t>,</w:t>
      </w:r>
      <w:r w:rsidR="0027577B">
        <w:rPr>
          <w:rFonts w:ascii="Times New Roman" w:eastAsia="Times New Roman" w:hAnsi="Times New Roman" w:cs="Times New Roman"/>
          <w:sz w:val="28"/>
          <w:szCs w:val="28"/>
          <w:lang w:val="uk-UA" w:eastAsia="en-US"/>
        </w:rPr>
        <w:t xml:space="preserve"> загальною вартістю 1772887,5 грн.</w:t>
      </w:r>
    </w:p>
    <w:p w14:paraId="7E14DAA1" w14:textId="77777777" w:rsidR="0027577B" w:rsidRDefault="0027577B" w:rsidP="0027577B">
      <w:pPr>
        <w:spacing w:after="0" w:line="240" w:lineRule="auto"/>
        <w:contextualSpacing/>
        <w:jc w:val="both"/>
        <w:rPr>
          <w:rFonts w:ascii="Times New Roman" w:eastAsia="Times New Roman" w:hAnsi="Times New Roman" w:cs="Times New Roman"/>
          <w:sz w:val="28"/>
          <w:szCs w:val="28"/>
          <w:lang w:val="uk-UA" w:eastAsia="en-US"/>
        </w:rPr>
      </w:pPr>
    </w:p>
    <w:p w14:paraId="13F24EC5" w14:textId="6E8A93A7" w:rsidR="0027577B" w:rsidRDefault="0027577B" w:rsidP="0027577B">
      <w:pPr>
        <w:numPr>
          <w:ilvl w:val="0"/>
          <w:numId w:val="13"/>
        </w:numPr>
        <w:spacing w:after="0" w:line="240" w:lineRule="auto"/>
        <w:contextualSpacing/>
        <w:jc w:val="both"/>
        <w:rPr>
          <w:rFonts w:ascii="Times New Roman" w:eastAsia="Times New Roman" w:hAnsi="Times New Roman" w:cs="Times New Roman"/>
          <w:sz w:val="28"/>
          <w:szCs w:val="28"/>
          <w:lang w:val="uk-UA" w:eastAsia="en-US"/>
        </w:rPr>
      </w:pPr>
      <w:r w:rsidRPr="0015678C">
        <w:rPr>
          <w:rFonts w:ascii="Times New Roman" w:eastAsia="Times New Roman" w:hAnsi="Times New Roman" w:cs="Times New Roman"/>
          <w:sz w:val="28"/>
          <w:szCs w:val="28"/>
          <w:lang w:val="uk-UA" w:eastAsia="en-US"/>
        </w:rPr>
        <w:t xml:space="preserve">Затвердити </w:t>
      </w:r>
      <w:r w:rsidR="00D007C8">
        <w:rPr>
          <w:rFonts w:ascii="Times New Roman" w:eastAsia="Times New Roman" w:hAnsi="Times New Roman" w:cs="Times New Roman"/>
          <w:sz w:val="28"/>
          <w:szCs w:val="28"/>
          <w:lang w:val="uk-UA" w:eastAsia="en-US"/>
        </w:rPr>
        <w:t xml:space="preserve">АКТ ПЕРЕДАЧІ-ПРИЙМАННЯ </w:t>
      </w:r>
      <w:r>
        <w:rPr>
          <w:rFonts w:ascii="Times New Roman" w:eastAsia="Times New Roman" w:hAnsi="Times New Roman" w:cs="Times New Roman"/>
          <w:sz w:val="28"/>
          <w:szCs w:val="28"/>
          <w:lang w:val="uk-UA" w:eastAsia="en-US"/>
        </w:rPr>
        <w:t xml:space="preserve">від </w:t>
      </w:r>
      <w:r w:rsidRPr="00E3721F">
        <w:rPr>
          <w:rFonts w:ascii="Times New Roman" w:eastAsia="Times New Roman" w:hAnsi="Times New Roman" w:cs="Times New Roman"/>
          <w:sz w:val="28"/>
          <w:szCs w:val="28"/>
          <w:lang w:val="uk-UA" w:eastAsia="en-US"/>
        </w:rPr>
        <w:t>13.12.2024</w:t>
      </w:r>
      <w:r>
        <w:rPr>
          <w:rFonts w:ascii="Times New Roman" w:eastAsia="Times New Roman" w:hAnsi="Times New Roman" w:cs="Times New Roman"/>
          <w:sz w:val="28"/>
          <w:szCs w:val="28"/>
          <w:lang w:val="uk-UA" w:eastAsia="en-US"/>
        </w:rPr>
        <w:t xml:space="preserve"> року </w:t>
      </w:r>
      <w:r w:rsidR="00D007C8">
        <w:rPr>
          <w:rFonts w:ascii="Times New Roman" w:eastAsia="Times New Roman" w:hAnsi="Times New Roman" w:cs="Times New Roman"/>
          <w:sz w:val="28"/>
          <w:szCs w:val="28"/>
          <w:lang w:val="uk-UA" w:eastAsia="en-US"/>
        </w:rPr>
        <w:t>Військовій частині А1376</w:t>
      </w:r>
      <w:r w:rsidR="00D007C8" w:rsidRPr="0015678C">
        <w:rPr>
          <w:rFonts w:ascii="Times New Roman" w:eastAsia="Times New Roman" w:hAnsi="Times New Roman" w:cs="Times New Roman"/>
          <w:sz w:val="28"/>
          <w:szCs w:val="28"/>
          <w:lang w:val="uk-UA" w:eastAsia="en-US"/>
        </w:rPr>
        <w:t xml:space="preserve"> </w:t>
      </w:r>
      <w:r w:rsidR="00D007C8">
        <w:rPr>
          <w:rFonts w:ascii="Times New Roman" w:eastAsia="Times New Roman" w:hAnsi="Times New Roman" w:cs="Times New Roman"/>
          <w:sz w:val="28"/>
          <w:szCs w:val="28"/>
          <w:lang w:val="uk-UA" w:eastAsia="en-US"/>
        </w:rPr>
        <w:t>(код ЄДРПОУ 26614840) тридцяти одного</w:t>
      </w:r>
      <w:r>
        <w:rPr>
          <w:rFonts w:ascii="Times New Roman" w:eastAsia="Times New Roman" w:hAnsi="Times New Roman" w:cs="Times New Roman"/>
          <w:sz w:val="28"/>
          <w:szCs w:val="28"/>
          <w:lang w:val="uk-UA" w:eastAsia="en-US"/>
        </w:rPr>
        <w:t xml:space="preserve"> </w:t>
      </w:r>
      <w:proofErr w:type="spellStart"/>
      <w:r>
        <w:rPr>
          <w:rFonts w:ascii="Times New Roman" w:eastAsia="Times New Roman" w:hAnsi="Times New Roman" w:cs="Times New Roman"/>
          <w:sz w:val="28"/>
          <w:szCs w:val="28"/>
          <w:lang w:val="uk-UA" w:eastAsia="en-US"/>
        </w:rPr>
        <w:t>квадрокоптер</w:t>
      </w:r>
      <w:r w:rsidR="00D007C8">
        <w:rPr>
          <w:rFonts w:ascii="Times New Roman" w:eastAsia="Times New Roman" w:hAnsi="Times New Roman" w:cs="Times New Roman"/>
          <w:sz w:val="28"/>
          <w:szCs w:val="28"/>
          <w:lang w:val="uk-UA" w:eastAsia="en-US"/>
        </w:rPr>
        <w:t>а</w:t>
      </w:r>
      <w:proofErr w:type="spellEnd"/>
      <w:r>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en-US" w:eastAsia="en-US"/>
        </w:rPr>
        <w:t>FPV</w:t>
      </w:r>
      <w:r w:rsidR="0086533D" w:rsidRPr="0086533D">
        <w:rPr>
          <w:rFonts w:ascii="Times New Roman" w:eastAsia="Times New Roman" w:hAnsi="Times New Roman" w:cs="Times New Roman"/>
          <w:sz w:val="28"/>
          <w:szCs w:val="28"/>
          <w:lang w:val="uk-UA" w:eastAsia="en-US"/>
        </w:rPr>
        <w:t xml:space="preserve"> -</w:t>
      </w:r>
      <w:r w:rsidR="0086533D">
        <w:rPr>
          <w:rFonts w:ascii="Times New Roman" w:eastAsia="Times New Roman" w:hAnsi="Times New Roman" w:cs="Times New Roman"/>
          <w:sz w:val="28"/>
          <w:szCs w:val="28"/>
          <w:lang w:val="uk-UA" w:eastAsia="en-US"/>
        </w:rPr>
        <w:t xml:space="preserve"> типу 10 дюймів «ХХ10 </w:t>
      </w:r>
      <w:r w:rsidR="0086533D">
        <w:rPr>
          <w:rFonts w:ascii="Times New Roman" w:eastAsia="Times New Roman" w:hAnsi="Times New Roman" w:cs="Times New Roman"/>
          <w:sz w:val="28"/>
          <w:szCs w:val="28"/>
          <w:lang w:val="en-US" w:eastAsia="en-US"/>
        </w:rPr>
        <w:t>Night</w:t>
      </w:r>
      <w:r w:rsidR="0086533D" w:rsidRPr="0086533D">
        <w:rPr>
          <w:rFonts w:ascii="Times New Roman" w:eastAsia="Times New Roman" w:hAnsi="Times New Roman" w:cs="Times New Roman"/>
          <w:sz w:val="28"/>
          <w:szCs w:val="28"/>
          <w:lang w:val="uk-UA" w:eastAsia="en-US"/>
        </w:rPr>
        <w:t xml:space="preserve"> </w:t>
      </w:r>
      <w:r w:rsidR="0086533D">
        <w:rPr>
          <w:rFonts w:ascii="Times New Roman" w:eastAsia="Times New Roman" w:hAnsi="Times New Roman" w:cs="Times New Roman"/>
          <w:sz w:val="28"/>
          <w:szCs w:val="28"/>
          <w:lang w:val="en-US" w:eastAsia="en-US"/>
        </w:rPr>
        <w:t>Vision</w:t>
      </w:r>
      <w:r w:rsidR="0086533D">
        <w:rPr>
          <w:rFonts w:ascii="Times New Roman" w:eastAsia="Times New Roman" w:hAnsi="Times New Roman" w:cs="Times New Roman"/>
          <w:sz w:val="28"/>
          <w:szCs w:val="28"/>
          <w:lang w:val="uk-UA" w:eastAsia="en-US"/>
        </w:rPr>
        <w:t>»</w:t>
      </w:r>
      <w:r w:rsidR="00D007C8">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 xml:space="preserve">загальною вартістю </w:t>
      </w:r>
      <w:r w:rsidR="0086533D">
        <w:rPr>
          <w:rFonts w:ascii="Times New Roman" w:eastAsia="Times New Roman" w:hAnsi="Times New Roman" w:cs="Times New Roman"/>
          <w:sz w:val="28"/>
          <w:szCs w:val="28"/>
          <w:lang w:val="uk-UA" w:eastAsia="en-US"/>
        </w:rPr>
        <w:t xml:space="preserve">508399,00 </w:t>
      </w:r>
      <w:r>
        <w:rPr>
          <w:rFonts w:ascii="Times New Roman" w:eastAsia="Times New Roman" w:hAnsi="Times New Roman" w:cs="Times New Roman"/>
          <w:sz w:val="28"/>
          <w:szCs w:val="28"/>
          <w:lang w:val="uk-UA" w:eastAsia="en-US"/>
        </w:rPr>
        <w:t>грн</w:t>
      </w:r>
      <w:r w:rsidR="0086533D">
        <w:rPr>
          <w:rFonts w:ascii="Times New Roman" w:eastAsia="Times New Roman" w:hAnsi="Times New Roman" w:cs="Times New Roman"/>
          <w:sz w:val="28"/>
          <w:szCs w:val="28"/>
          <w:lang w:val="uk-UA" w:eastAsia="en-US"/>
        </w:rPr>
        <w:t>,</w:t>
      </w:r>
      <w:r w:rsidR="0086533D" w:rsidRPr="0086533D">
        <w:rPr>
          <w:rFonts w:ascii="Times New Roman" w:eastAsia="Times New Roman" w:hAnsi="Times New Roman" w:cs="Times New Roman"/>
          <w:sz w:val="28"/>
          <w:szCs w:val="28"/>
          <w:lang w:val="uk-UA" w:eastAsia="en-US"/>
        </w:rPr>
        <w:t xml:space="preserve"> </w:t>
      </w:r>
      <w:r w:rsidR="00B174D3">
        <w:rPr>
          <w:rFonts w:ascii="Times New Roman" w:eastAsia="Times New Roman" w:hAnsi="Times New Roman" w:cs="Times New Roman"/>
          <w:sz w:val="28"/>
          <w:szCs w:val="28"/>
          <w:lang w:val="uk-UA" w:eastAsia="en-US"/>
        </w:rPr>
        <w:t>шістдесяти</w:t>
      </w:r>
      <w:r w:rsidR="00D007C8">
        <w:rPr>
          <w:rFonts w:ascii="Times New Roman" w:eastAsia="Times New Roman" w:hAnsi="Times New Roman" w:cs="Times New Roman"/>
          <w:sz w:val="28"/>
          <w:szCs w:val="28"/>
          <w:lang w:val="uk-UA" w:eastAsia="en-US"/>
        </w:rPr>
        <w:t xml:space="preserve"> </w:t>
      </w:r>
      <w:proofErr w:type="spellStart"/>
      <w:r w:rsidR="0086533D">
        <w:rPr>
          <w:rFonts w:ascii="Times New Roman" w:eastAsia="Times New Roman" w:hAnsi="Times New Roman" w:cs="Times New Roman"/>
          <w:sz w:val="28"/>
          <w:szCs w:val="28"/>
          <w:lang w:val="uk-UA" w:eastAsia="en-US"/>
        </w:rPr>
        <w:t>квадрокоптер</w:t>
      </w:r>
      <w:r w:rsidR="00D007C8">
        <w:rPr>
          <w:rFonts w:ascii="Times New Roman" w:eastAsia="Times New Roman" w:hAnsi="Times New Roman" w:cs="Times New Roman"/>
          <w:sz w:val="28"/>
          <w:szCs w:val="28"/>
          <w:lang w:val="uk-UA" w:eastAsia="en-US"/>
        </w:rPr>
        <w:t>ів</w:t>
      </w:r>
      <w:proofErr w:type="spellEnd"/>
      <w:r w:rsidR="0086533D">
        <w:rPr>
          <w:rFonts w:ascii="Times New Roman" w:eastAsia="Times New Roman" w:hAnsi="Times New Roman" w:cs="Times New Roman"/>
          <w:sz w:val="28"/>
          <w:szCs w:val="28"/>
          <w:lang w:val="uk-UA" w:eastAsia="en-US"/>
        </w:rPr>
        <w:t xml:space="preserve"> </w:t>
      </w:r>
      <w:r w:rsidR="0086533D">
        <w:rPr>
          <w:rFonts w:ascii="Times New Roman" w:eastAsia="Times New Roman" w:hAnsi="Times New Roman" w:cs="Times New Roman"/>
          <w:sz w:val="28"/>
          <w:szCs w:val="28"/>
          <w:lang w:val="en-US" w:eastAsia="en-US"/>
        </w:rPr>
        <w:t>FPV</w:t>
      </w:r>
      <w:r w:rsidR="0086533D" w:rsidRPr="0086533D">
        <w:rPr>
          <w:rFonts w:ascii="Times New Roman" w:eastAsia="Times New Roman" w:hAnsi="Times New Roman" w:cs="Times New Roman"/>
          <w:sz w:val="28"/>
          <w:szCs w:val="28"/>
          <w:lang w:val="uk-UA" w:eastAsia="en-US"/>
        </w:rPr>
        <w:t xml:space="preserve"> -</w:t>
      </w:r>
      <w:r w:rsidR="0086533D">
        <w:rPr>
          <w:rFonts w:ascii="Times New Roman" w:eastAsia="Times New Roman" w:hAnsi="Times New Roman" w:cs="Times New Roman"/>
          <w:sz w:val="28"/>
          <w:szCs w:val="28"/>
          <w:lang w:val="uk-UA" w:eastAsia="en-US"/>
        </w:rPr>
        <w:t xml:space="preserve"> типу 10 дюймів «ХХ10»</w:t>
      </w:r>
      <w:r w:rsidR="00D007C8">
        <w:rPr>
          <w:rFonts w:ascii="Times New Roman" w:eastAsia="Times New Roman" w:hAnsi="Times New Roman" w:cs="Times New Roman"/>
          <w:sz w:val="28"/>
          <w:szCs w:val="28"/>
          <w:lang w:val="uk-UA" w:eastAsia="en-US"/>
        </w:rPr>
        <w:t>,</w:t>
      </w:r>
      <w:r w:rsidR="0086533D">
        <w:rPr>
          <w:rFonts w:ascii="Times New Roman" w:eastAsia="Times New Roman" w:hAnsi="Times New Roman" w:cs="Times New Roman"/>
          <w:sz w:val="28"/>
          <w:szCs w:val="28"/>
          <w:lang w:val="uk-UA" w:eastAsia="en-US"/>
        </w:rPr>
        <w:t xml:space="preserve"> загальною вартістю 954000,00 грн</w:t>
      </w:r>
      <w:r w:rsidR="00D007C8">
        <w:rPr>
          <w:rFonts w:ascii="Times New Roman" w:eastAsia="Times New Roman" w:hAnsi="Times New Roman" w:cs="Times New Roman"/>
          <w:sz w:val="28"/>
          <w:szCs w:val="28"/>
          <w:lang w:val="uk-UA" w:eastAsia="en-US"/>
        </w:rPr>
        <w:t>.</w:t>
      </w:r>
      <w:r w:rsidR="0086533D">
        <w:rPr>
          <w:rFonts w:ascii="Times New Roman" w:eastAsia="Times New Roman" w:hAnsi="Times New Roman" w:cs="Times New Roman"/>
          <w:sz w:val="28"/>
          <w:szCs w:val="28"/>
          <w:lang w:val="uk-UA" w:eastAsia="en-US"/>
        </w:rPr>
        <w:t xml:space="preserve"> </w:t>
      </w:r>
      <w:r w:rsidRPr="0027577B">
        <w:rPr>
          <w:rFonts w:ascii="Times New Roman" w:eastAsia="Times New Roman" w:hAnsi="Times New Roman" w:cs="Times New Roman"/>
          <w:sz w:val="28"/>
          <w:szCs w:val="28"/>
          <w:lang w:val="uk-UA" w:eastAsia="en-US"/>
        </w:rPr>
        <w:t xml:space="preserve"> </w:t>
      </w:r>
    </w:p>
    <w:p w14:paraId="0148B0A4" w14:textId="77777777" w:rsidR="0015678C" w:rsidRPr="0015678C" w:rsidRDefault="0015678C" w:rsidP="0015678C">
      <w:pPr>
        <w:shd w:val="clear" w:color="auto" w:fill="FFFFFF"/>
        <w:spacing w:after="0" w:line="240" w:lineRule="auto"/>
        <w:jc w:val="both"/>
        <w:rPr>
          <w:rFonts w:ascii="Times New Roman" w:eastAsia="Times New Roman" w:hAnsi="Times New Roman" w:cs="Times New Roman"/>
          <w:sz w:val="28"/>
          <w:szCs w:val="28"/>
          <w:lang w:val="uk-UA"/>
        </w:rPr>
      </w:pPr>
      <w:r w:rsidRPr="0015678C">
        <w:rPr>
          <w:rFonts w:ascii="Times New Roman" w:eastAsia="Times New Roman" w:hAnsi="Times New Roman" w:cs="Times New Roman"/>
          <w:sz w:val="28"/>
          <w:szCs w:val="28"/>
          <w:lang w:val="uk-UA"/>
        </w:rPr>
        <w:t xml:space="preserve">     </w:t>
      </w:r>
    </w:p>
    <w:p w14:paraId="5CAD3CF9" w14:textId="77777777" w:rsidR="0015678C" w:rsidRPr="0015678C" w:rsidRDefault="0015678C" w:rsidP="0015678C">
      <w:pPr>
        <w:numPr>
          <w:ilvl w:val="0"/>
          <w:numId w:val="13"/>
        </w:numPr>
        <w:spacing w:after="0" w:line="240" w:lineRule="auto"/>
        <w:jc w:val="both"/>
        <w:rPr>
          <w:rFonts w:ascii="Times New Roman" w:eastAsia="Times New Roman" w:hAnsi="Times New Roman" w:cs="Times New Roman"/>
          <w:sz w:val="28"/>
          <w:szCs w:val="28"/>
          <w:lang w:val="uk-UA"/>
        </w:rPr>
      </w:pPr>
      <w:r w:rsidRPr="0015678C">
        <w:rPr>
          <w:rFonts w:ascii="Times New Roman" w:eastAsia="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D08FB8A" w14:textId="77777777" w:rsidR="0015678C" w:rsidRPr="0015678C" w:rsidRDefault="0015678C" w:rsidP="0015678C">
      <w:pPr>
        <w:tabs>
          <w:tab w:val="left" w:pos="708"/>
          <w:tab w:val="center" w:pos="4153"/>
          <w:tab w:val="right" w:pos="8306"/>
        </w:tabs>
        <w:spacing w:after="0" w:line="240" w:lineRule="auto"/>
        <w:jc w:val="center"/>
        <w:rPr>
          <w:rFonts w:eastAsiaTheme="minorHAnsi"/>
          <w:sz w:val="28"/>
          <w:szCs w:val="28"/>
          <w:lang w:val="uk-UA"/>
        </w:rPr>
      </w:pPr>
    </w:p>
    <w:p w14:paraId="47FD79E8" w14:textId="5EEC4099"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E60CDA">
        <w:rPr>
          <w:rFonts w:ascii="Times New Roman" w:hAnsi="Times New Roman" w:cs="Times New Roman"/>
          <w:b/>
          <w:sz w:val="28"/>
          <w:szCs w:val="28"/>
          <w:lang w:val="uk-UA"/>
        </w:rPr>
        <w:t xml:space="preserve">               </w:t>
      </w:r>
      <w:r w:rsidR="00C6106A">
        <w:rPr>
          <w:rFonts w:ascii="Times New Roman" w:hAnsi="Times New Roman" w:cs="Times New Roman"/>
          <w:b/>
          <w:sz w:val="28"/>
          <w:szCs w:val="28"/>
          <w:lang w:val="uk-UA"/>
        </w:rPr>
        <w:t xml:space="preserve"> </w:t>
      </w:r>
      <w:bookmarkStart w:id="1" w:name="_GoBack"/>
      <w:bookmarkEnd w:id="1"/>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1E35B889" w14:textId="4DA2E2B0" w:rsidR="006135CD" w:rsidRPr="00E60CDA" w:rsidRDefault="00E60CDA"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57AE07E3"/>
    <w:multiLevelType w:val="multilevel"/>
    <w:tmpl w:val="E1CC0A9A"/>
    <w:lvl w:ilvl="0">
      <w:start w:val="1"/>
      <w:numFmt w:val="decimal"/>
      <w:lvlText w:val="%1."/>
      <w:lvlJc w:val="left"/>
      <w:pPr>
        <w:ind w:left="360" w:hanging="360"/>
      </w:pPr>
    </w:lvl>
    <w:lvl w:ilvl="1">
      <w:start w:val="1"/>
      <w:numFmt w:val="decimal"/>
      <w:isLgl/>
      <w:lvlText w:val="%1.%2."/>
      <w:lvlJc w:val="left"/>
      <w:pPr>
        <w:ind w:left="721" w:hanging="720"/>
      </w:pPr>
    </w:lvl>
    <w:lvl w:ilvl="2">
      <w:start w:val="1"/>
      <w:numFmt w:val="decimal"/>
      <w:isLgl/>
      <w:lvlText w:val="%1.%2.%3."/>
      <w:lvlJc w:val="left"/>
      <w:pPr>
        <w:ind w:left="722" w:hanging="720"/>
      </w:pPr>
    </w:lvl>
    <w:lvl w:ilvl="3">
      <w:start w:val="1"/>
      <w:numFmt w:val="decimal"/>
      <w:isLgl/>
      <w:lvlText w:val="%1.%2.%3.%4."/>
      <w:lvlJc w:val="left"/>
      <w:pPr>
        <w:ind w:left="1083" w:hanging="1080"/>
      </w:pPr>
    </w:lvl>
    <w:lvl w:ilvl="4">
      <w:start w:val="1"/>
      <w:numFmt w:val="decimal"/>
      <w:isLgl/>
      <w:lvlText w:val="%1.%2.%3.%4.%5."/>
      <w:lvlJc w:val="left"/>
      <w:pPr>
        <w:ind w:left="1084" w:hanging="1080"/>
      </w:pPr>
    </w:lvl>
    <w:lvl w:ilvl="5">
      <w:start w:val="1"/>
      <w:numFmt w:val="decimal"/>
      <w:isLgl/>
      <w:lvlText w:val="%1.%2.%3.%4.%5.%6."/>
      <w:lvlJc w:val="left"/>
      <w:pPr>
        <w:ind w:left="1445" w:hanging="1440"/>
      </w:pPr>
    </w:lvl>
    <w:lvl w:ilvl="6">
      <w:start w:val="1"/>
      <w:numFmt w:val="decimal"/>
      <w:isLgl/>
      <w:lvlText w:val="%1.%2.%3.%4.%5.%6.%7."/>
      <w:lvlJc w:val="left"/>
      <w:pPr>
        <w:ind w:left="1806" w:hanging="1800"/>
      </w:pPr>
    </w:lvl>
    <w:lvl w:ilvl="7">
      <w:start w:val="1"/>
      <w:numFmt w:val="decimal"/>
      <w:isLgl/>
      <w:lvlText w:val="%1.%2.%3.%4.%5.%6.%7.%8."/>
      <w:lvlJc w:val="left"/>
      <w:pPr>
        <w:ind w:left="1807" w:hanging="1800"/>
      </w:pPr>
    </w:lvl>
    <w:lvl w:ilvl="8">
      <w:start w:val="1"/>
      <w:numFmt w:val="decimal"/>
      <w:isLgl/>
      <w:lvlText w:val="%1.%2.%3.%4.%5.%6.%7.%8.%9."/>
      <w:lvlJc w:val="left"/>
      <w:pPr>
        <w:ind w:left="2168" w:hanging="2160"/>
      </w:pPr>
    </w:lvl>
  </w:abstractNum>
  <w:abstractNum w:abstractNumId="13" w15:restartNumberingAfterBreak="0">
    <w:nsid w:val="62BC15F3"/>
    <w:multiLevelType w:val="hybridMultilevel"/>
    <w:tmpl w:val="70F869CC"/>
    <w:lvl w:ilvl="0" w:tplc="C50E30E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2"/>
  </w:num>
  <w:num w:numId="2">
    <w:abstractNumId w:val="11"/>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C20DF"/>
    <w:rsid w:val="00117CC7"/>
    <w:rsid w:val="00131308"/>
    <w:rsid w:val="0015678C"/>
    <w:rsid w:val="001748A9"/>
    <w:rsid w:val="00237BAD"/>
    <w:rsid w:val="00245395"/>
    <w:rsid w:val="002553E3"/>
    <w:rsid w:val="0027577B"/>
    <w:rsid w:val="0031305E"/>
    <w:rsid w:val="00313E0E"/>
    <w:rsid w:val="00382C04"/>
    <w:rsid w:val="003B1482"/>
    <w:rsid w:val="003B7C1E"/>
    <w:rsid w:val="00400D9D"/>
    <w:rsid w:val="00441836"/>
    <w:rsid w:val="004E4BD2"/>
    <w:rsid w:val="0051196E"/>
    <w:rsid w:val="0055166D"/>
    <w:rsid w:val="0061271D"/>
    <w:rsid w:val="006135CD"/>
    <w:rsid w:val="00646F6C"/>
    <w:rsid w:val="00777B18"/>
    <w:rsid w:val="007E45AB"/>
    <w:rsid w:val="00831171"/>
    <w:rsid w:val="0086533D"/>
    <w:rsid w:val="008B0FD6"/>
    <w:rsid w:val="008D36DF"/>
    <w:rsid w:val="00962A5E"/>
    <w:rsid w:val="00A02596"/>
    <w:rsid w:val="00A47510"/>
    <w:rsid w:val="00AB5EF5"/>
    <w:rsid w:val="00AC76C9"/>
    <w:rsid w:val="00B174D3"/>
    <w:rsid w:val="00B3433B"/>
    <w:rsid w:val="00B50950"/>
    <w:rsid w:val="00B75355"/>
    <w:rsid w:val="00BE2374"/>
    <w:rsid w:val="00BF00FF"/>
    <w:rsid w:val="00C10C97"/>
    <w:rsid w:val="00C12416"/>
    <w:rsid w:val="00C15249"/>
    <w:rsid w:val="00C6106A"/>
    <w:rsid w:val="00D007C8"/>
    <w:rsid w:val="00D07824"/>
    <w:rsid w:val="00D759A1"/>
    <w:rsid w:val="00D82081"/>
    <w:rsid w:val="00D85FA5"/>
    <w:rsid w:val="00E03149"/>
    <w:rsid w:val="00E140A4"/>
    <w:rsid w:val="00E34187"/>
    <w:rsid w:val="00E34601"/>
    <w:rsid w:val="00E3721F"/>
    <w:rsid w:val="00E60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E60CDA"/>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77662">
      <w:bodyDiv w:val="1"/>
      <w:marLeft w:val="0"/>
      <w:marRight w:val="0"/>
      <w:marTop w:val="0"/>
      <w:marBottom w:val="0"/>
      <w:divBdr>
        <w:top w:val="none" w:sz="0" w:space="0" w:color="auto"/>
        <w:left w:val="none" w:sz="0" w:space="0" w:color="auto"/>
        <w:bottom w:val="none" w:sz="0" w:space="0" w:color="auto"/>
        <w:right w:val="none" w:sz="0" w:space="0" w:color="auto"/>
      </w:divBdr>
    </w:div>
    <w:div w:id="209534088">
      <w:bodyDiv w:val="1"/>
      <w:marLeft w:val="0"/>
      <w:marRight w:val="0"/>
      <w:marTop w:val="0"/>
      <w:marBottom w:val="0"/>
      <w:divBdr>
        <w:top w:val="none" w:sz="0" w:space="0" w:color="auto"/>
        <w:left w:val="none" w:sz="0" w:space="0" w:color="auto"/>
        <w:bottom w:val="none" w:sz="0" w:space="0" w:color="auto"/>
        <w:right w:val="none" w:sz="0" w:space="0" w:color="auto"/>
      </w:divBdr>
    </w:div>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231</Words>
  <Characters>1319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3</cp:revision>
  <cp:lastPrinted>2024-12-23T10:13:00Z</cp:lastPrinted>
  <dcterms:created xsi:type="dcterms:W3CDTF">2024-12-23T10:13:00Z</dcterms:created>
  <dcterms:modified xsi:type="dcterms:W3CDTF">2024-12-23T10:31:00Z</dcterms:modified>
</cp:coreProperties>
</file>