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2586B" w14:textId="7D3EF2CB" w:rsidR="0030412B" w:rsidRPr="0011619E" w:rsidRDefault="0030412B" w:rsidP="0030412B">
      <w:pPr>
        <w:ind w:left="2127"/>
        <w:rPr>
          <w:rFonts w:ascii="Times New Roman" w:hAnsi="Times New Roman"/>
          <w:color w:val="000000"/>
          <w:sz w:val="28"/>
        </w:rPr>
      </w:pPr>
      <w:r>
        <w:rPr>
          <w:rFonts w:ascii="Times New Roman" w:hAnsi="Times New Roman"/>
          <w:color w:val="000000"/>
          <w:sz w:val="28"/>
        </w:rPr>
        <w:t xml:space="preserve">                                 </w:t>
      </w:r>
      <w:r w:rsidRPr="0011619E">
        <w:rPr>
          <w:rFonts w:ascii="Times New Roman" w:hAnsi="Times New Roman"/>
          <w:noProof/>
        </w:rPr>
        <w:drawing>
          <wp:inline distT="0" distB="0" distL="0" distR="0" wp14:anchorId="062E3275" wp14:editId="34F671AD">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3316D744" w14:textId="77777777" w:rsidR="0030412B" w:rsidRPr="0011619E" w:rsidRDefault="0030412B" w:rsidP="0030412B">
      <w:pPr>
        <w:keepNext/>
        <w:ind w:firstLine="720"/>
        <w:jc w:val="center"/>
        <w:outlineLvl w:val="4"/>
        <w:rPr>
          <w:rFonts w:ascii="Times New Roman" w:hAnsi="Times New Roman"/>
          <w:b/>
          <w:spacing w:val="30"/>
          <w:sz w:val="28"/>
          <w:szCs w:val="28"/>
        </w:rPr>
      </w:pPr>
      <w:r w:rsidRPr="0011619E">
        <w:rPr>
          <w:rFonts w:ascii="Times New Roman" w:hAnsi="Times New Roman"/>
          <w:b/>
          <w:spacing w:val="30"/>
          <w:sz w:val="28"/>
          <w:szCs w:val="28"/>
        </w:rPr>
        <w:t xml:space="preserve">КОЗЯТИНСЬКА МІСЬКА РАДА </w:t>
      </w:r>
    </w:p>
    <w:p w14:paraId="0E4D0FBE" w14:textId="77777777" w:rsidR="0030412B" w:rsidRPr="0011619E" w:rsidRDefault="0030412B" w:rsidP="0030412B">
      <w:pPr>
        <w:keepNext/>
        <w:ind w:firstLine="720"/>
        <w:jc w:val="center"/>
        <w:outlineLvl w:val="4"/>
        <w:rPr>
          <w:rFonts w:ascii="Times New Roman" w:hAnsi="Times New Roman"/>
          <w:b/>
          <w:sz w:val="28"/>
          <w:szCs w:val="28"/>
        </w:rPr>
      </w:pPr>
      <w:r w:rsidRPr="0011619E">
        <w:rPr>
          <w:rFonts w:ascii="Times New Roman" w:hAnsi="Times New Roman"/>
          <w:b/>
          <w:spacing w:val="30"/>
          <w:sz w:val="28"/>
          <w:szCs w:val="28"/>
        </w:rPr>
        <w:t>ВІННИЦЬКОЇ ОБЛАСТІ</w:t>
      </w:r>
    </w:p>
    <w:p w14:paraId="64C947D3" w14:textId="77777777" w:rsidR="0030412B" w:rsidRPr="0011619E" w:rsidRDefault="0030412B" w:rsidP="0030412B">
      <w:pPr>
        <w:jc w:val="center"/>
        <w:rPr>
          <w:rFonts w:ascii="Times New Roman" w:hAnsi="Times New Roman"/>
          <w:b/>
          <w:bCs/>
          <w:color w:val="000000"/>
          <w:sz w:val="28"/>
          <w:szCs w:val="28"/>
        </w:rPr>
      </w:pPr>
      <w:r w:rsidRPr="0011619E">
        <w:rPr>
          <w:rFonts w:ascii="Times New Roman" w:hAnsi="Times New Roman"/>
          <w:b/>
          <w:bCs/>
          <w:color w:val="000000"/>
          <w:sz w:val="28"/>
          <w:szCs w:val="28"/>
        </w:rPr>
        <w:t>РІШЕННЯ</w:t>
      </w:r>
    </w:p>
    <w:p w14:paraId="4D7611CD" w14:textId="487F01FE" w:rsidR="0030412B" w:rsidRPr="0011619E" w:rsidRDefault="0030412B" w:rsidP="0030412B">
      <w:pPr>
        <w:tabs>
          <w:tab w:val="left" w:pos="2611"/>
          <w:tab w:val="left" w:pos="4363"/>
        </w:tabs>
        <w:spacing w:before="1"/>
        <w:ind w:left="411" w:hanging="978"/>
        <w:rPr>
          <w:rFonts w:ascii="Times New Roman" w:hAnsi="Times New Roman"/>
          <w:sz w:val="28"/>
        </w:rPr>
      </w:pPr>
      <w:r w:rsidRPr="0011619E">
        <w:rPr>
          <w:rFonts w:ascii="Times New Roman" w:hAnsi="Times New Roman"/>
          <w:color w:val="000000"/>
          <w:sz w:val="28"/>
          <w:szCs w:val="28"/>
        </w:rPr>
        <w:t xml:space="preserve">   </w:t>
      </w:r>
      <w:r w:rsidRPr="0011619E">
        <w:rPr>
          <w:rFonts w:ascii="Times New Roman" w:hAnsi="Times New Roman"/>
          <w:sz w:val="28"/>
          <w:u w:val="single"/>
        </w:rPr>
        <w:t xml:space="preserve">  26.12.2023 р. </w:t>
      </w:r>
      <w:r w:rsidRPr="0011619E">
        <w:rPr>
          <w:rFonts w:ascii="Times New Roman" w:hAnsi="Times New Roman"/>
          <w:spacing w:val="-1"/>
          <w:sz w:val="28"/>
        </w:rPr>
        <w:t xml:space="preserve"> </w:t>
      </w:r>
      <w:r w:rsidRPr="0011619E">
        <w:rPr>
          <w:rFonts w:ascii="Times New Roman" w:hAnsi="Times New Roman"/>
          <w:sz w:val="28"/>
        </w:rPr>
        <w:t>№</w:t>
      </w:r>
      <w:r w:rsidRPr="0011619E">
        <w:rPr>
          <w:rFonts w:ascii="Times New Roman" w:hAnsi="Times New Roman"/>
          <w:sz w:val="28"/>
          <w:u w:val="single"/>
        </w:rPr>
        <w:t xml:space="preserve"> 117</w:t>
      </w:r>
      <w:r>
        <w:rPr>
          <w:rFonts w:ascii="Times New Roman" w:hAnsi="Times New Roman"/>
          <w:sz w:val="28"/>
          <w:u w:val="single"/>
        </w:rPr>
        <w:t>6</w:t>
      </w:r>
      <w:r w:rsidRPr="0011619E">
        <w:rPr>
          <w:rFonts w:ascii="Times New Roman" w:hAnsi="Times New Roman"/>
          <w:sz w:val="28"/>
          <w:u w:val="single"/>
        </w:rPr>
        <w:t>-VІІІ</w:t>
      </w:r>
      <w:r w:rsidRPr="0011619E">
        <w:rPr>
          <w:rFonts w:ascii="Times New Roman" w:hAnsi="Times New Roman"/>
          <w:sz w:val="28"/>
        </w:rPr>
        <w:tab/>
        <w:t xml:space="preserve">                            </w:t>
      </w:r>
      <w:r w:rsidRPr="0011619E">
        <w:rPr>
          <w:rFonts w:ascii="Times New Roman" w:hAnsi="Times New Roman"/>
          <w:sz w:val="28"/>
          <w:u w:val="single"/>
        </w:rPr>
        <w:t>40 (п)</w:t>
      </w:r>
      <w:r w:rsidRPr="0011619E">
        <w:rPr>
          <w:rFonts w:ascii="Times New Roman" w:hAnsi="Times New Roman"/>
          <w:sz w:val="28"/>
        </w:rPr>
        <w:t xml:space="preserve"> </w:t>
      </w:r>
      <w:r w:rsidRPr="0011619E">
        <w:rPr>
          <w:rFonts w:ascii="Times New Roman" w:hAnsi="Times New Roman"/>
          <w:color w:val="FF0000"/>
          <w:sz w:val="28"/>
        </w:rPr>
        <w:t xml:space="preserve"> </w:t>
      </w:r>
      <w:r w:rsidRPr="0011619E">
        <w:rPr>
          <w:rFonts w:ascii="Times New Roman" w:hAnsi="Times New Roman"/>
          <w:bCs/>
          <w:sz w:val="28"/>
          <w:szCs w:val="28"/>
        </w:rPr>
        <w:t xml:space="preserve">сесія </w:t>
      </w:r>
      <w:r w:rsidRPr="0011619E">
        <w:rPr>
          <w:rFonts w:ascii="Times New Roman" w:hAnsi="Times New Roman"/>
          <w:bCs/>
          <w:sz w:val="28"/>
          <w:szCs w:val="28"/>
          <w:u w:val="single"/>
        </w:rPr>
        <w:t>8</w:t>
      </w:r>
      <w:r w:rsidRPr="0011619E">
        <w:rPr>
          <w:rFonts w:ascii="Times New Roman" w:hAnsi="Times New Roman"/>
          <w:bCs/>
          <w:sz w:val="28"/>
          <w:szCs w:val="28"/>
        </w:rPr>
        <w:t xml:space="preserve"> скликання</w:t>
      </w:r>
    </w:p>
    <w:p w14:paraId="238668D3" w14:textId="77777777" w:rsidR="003D6395" w:rsidRPr="003D6395" w:rsidRDefault="003D6395" w:rsidP="003D6395">
      <w:pPr>
        <w:tabs>
          <w:tab w:val="left" w:pos="2611"/>
          <w:tab w:val="left" w:pos="4363"/>
        </w:tabs>
        <w:spacing w:before="1" w:after="0" w:line="240" w:lineRule="auto"/>
        <w:ind w:left="411"/>
        <w:rPr>
          <w:rFonts w:ascii="Times New Roman" w:eastAsia="Times New Roman" w:hAnsi="Times New Roman" w:cs="Times New Roman"/>
          <w:sz w:val="28"/>
          <w:szCs w:val="24"/>
          <w:lang w:eastAsia="uk-UA"/>
        </w:rPr>
      </w:pPr>
      <w:r w:rsidRPr="003D6395">
        <w:rPr>
          <w:rFonts w:ascii="Times New Roman" w:eastAsia="Times New Roman" w:hAnsi="Times New Roman" w:cs="Times New Roman"/>
          <w:sz w:val="28"/>
          <w:szCs w:val="24"/>
          <w:u w:val="single"/>
          <w:lang w:eastAsia="uk-UA"/>
        </w:rPr>
        <w:t xml:space="preserve"> </w:t>
      </w:r>
      <w:bookmarkStart w:id="0" w:name="_GoBack"/>
      <w:bookmarkEnd w:id="0"/>
    </w:p>
    <w:p w14:paraId="76701AA6"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p>
    <w:p w14:paraId="45BB54C1" w14:textId="77777777" w:rsidR="003D6395" w:rsidRPr="006E5E1F" w:rsidRDefault="00846B07" w:rsidP="006E5E1F">
      <w:pPr>
        <w:widowControl w:val="0"/>
        <w:autoSpaceDE w:val="0"/>
        <w:autoSpaceDN w:val="0"/>
        <w:spacing w:after="0" w:line="240" w:lineRule="auto"/>
        <w:ind w:right="140"/>
        <w:jc w:val="both"/>
        <w:rPr>
          <w:rFonts w:ascii="Times New Roman" w:hAnsi="Times New Roman" w:cs="Times New Roman"/>
          <w:b/>
          <w:sz w:val="26"/>
          <w:szCs w:val="26"/>
        </w:rPr>
      </w:pPr>
      <w:r>
        <w:rPr>
          <w:rFonts w:ascii="Times New Roman" w:hAnsi="Times New Roman" w:cs="Times New Roman"/>
          <w:b/>
          <w:sz w:val="26"/>
          <w:szCs w:val="26"/>
        </w:rPr>
        <w:t>Про</w:t>
      </w:r>
      <w:r w:rsidR="00C14F54" w:rsidRPr="006E5E1F">
        <w:rPr>
          <w:rFonts w:ascii="Times New Roman" w:hAnsi="Times New Roman" w:cs="Times New Roman"/>
          <w:b/>
          <w:sz w:val="26"/>
          <w:szCs w:val="26"/>
        </w:rPr>
        <w:t xml:space="preserve">  встановлення, облік та демонтаж пам'ятних знаків, меморіальних та інформаційних </w:t>
      </w:r>
      <w:proofErr w:type="spellStart"/>
      <w:r w:rsidR="00C14F54" w:rsidRPr="006E5E1F">
        <w:rPr>
          <w:rFonts w:ascii="Times New Roman" w:hAnsi="Times New Roman" w:cs="Times New Roman"/>
          <w:b/>
          <w:sz w:val="26"/>
          <w:szCs w:val="26"/>
        </w:rPr>
        <w:t>дощок</w:t>
      </w:r>
      <w:proofErr w:type="spellEnd"/>
      <w:r w:rsidR="00C14F54" w:rsidRPr="006E5E1F">
        <w:rPr>
          <w:rFonts w:ascii="Times New Roman" w:hAnsi="Times New Roman" w:cs="Times New Roman"/>
          <w:b/>
          <w:sz w:val="26"/>
          <w:szCs w:val="26"/>
        </w:rPr>
        <w:t xml:space="preserve"> на території Козятинської міської територіальної громади</w:t>
      </w:r>
    </w:p>
    <w:p w14:paraId="3EAF5318" w14:textId="77777777" w:rsidR="00C14F54" w:rsidRPr="006E5E1F" w:rsidRDefault="00C14F54" w:rsidP="006E5E1F">
      <w:pPr>
        <w:widowControl w:val="0"/>
        <w:autoSpaceDE w:val="0"/>
        <w:autoSpaceDN w:val="0"/>
        <w:spacing w:after="0" w:line="240" w:lineRule="auto"/>
        <w:ind w:right="140"/>
        <w:rPr>
          <w:rFonts w:ascii="Times New Roman" w:hAnsi="Times New Roman" w:cs="Times New Roman"/>
          <w:b/>
          <w:sz w:val="26"/>
          <w:szCs w:val="26"/>
        </w:rPr>
      </w:pPr>
    </w:p>
    <w:p w14:paraId="67139788" w14:textId="77777777" w:rsidR="00C14F54" w:rsidRPr="006E5E1F" w:rsidRDefault="00C14F54" w:rsidP="006E5E1F">
      <w:pPr>
        <w:widowControl w:val="0"/>
        <w:autoSpaceDE w:val="0"/>
        <w:autoSpaceDN w:val="0"/>
        <w:spacing w:after="0"/>
        <w:ind w:right="140"/>
        <w:jc w:val="both"/>
        <w:rPr>
          <w:rFonts w:ascii="Times New Roman" w:eastAsia="Times New Roman" w:hAnsi="Times New Roman" w:cs="Times New Roman"/>
          <w:sz w:val="26"/>
          <w:szCs w:val="26"/>
          <w:lang w:eastAsia="uk-UA" w:bidi="uk-UA"/>
        </w:rPr>
      </w:pPr>
      <w:r w:rsidRPr="006E5E1F">
        <w:rPr>
          <w:rFonts w:ascii="Times New Roman" w:eastAsia="Times New Roman" w:hAnsi="Times New Roman" w:cs="Times New Roman"/>
          <w:color w:val="000000"/>
          <w:sz w:val="26"/>
          <w:szCs w:val="26"/>
          <w:bdr w:val="none" w:sz="0" w:space="0" w:color="auto" w:frame="1"/>
          <w:lang w:eastAsia="uk-UA"/>
        </w:rPr>
        <w:t xml:space="preserve">    З метою упорядкування процедури встановлення пам'ятних знаків, меморіальних та інформаційних </w:t>
      </w:r>
      <w:proofErr w:type="spellStart"/>
      <w:r w:rsidRPr="006E5E1F">
        <w:rPr>
          <w:rFonts w:ascii="Times New Roman" w:eastAsia="Times New Roman" w:hAnsi="Times New Roman" w:cs="Times New Roman"/>
          <w:color w:val="000000"/>
          <w:sz w:val="26"/>
          <w:szCs w:val="26"/>
          <w:bdr w:val="none" w:sz="0" w:space="0" w:color="auto" w:frame="1"/>
          <w:lang w:eastAsia="uk-UA"/>
        </w:rPr>
        <w:t>дощок</w:t>
      </w:r>
      <w:proofErr w:type="spellEnd"/>
      <w:r w:rsidRPr="006E5E1F">
        <w:rPr>
          <w:rFonts w:ascii="Times New Roman" w:eastAsia="Times New Roman" w:hAnsi="Times New Roman" w:cs="Times New Roman"/>
          <w:color w:val="000000"/>
          <w:sz w:val="26"/>
          <w:szCs w:val="26"/>
          <w:bdr w:val="none" w:sz="0" w:space="0" w:color="auto" w:frame="1"/>
          <w:lang w:eastAsia="uk-UA"/>
        </w:rPr>
        <w:t xml:space="preserve"> для увічнення пам'яті осіб, які брали участь у захисті Батьківщини, сприяли такому захисту, </w:t>
      </w:r>
      <w:r w:rsidR="006E5E1F" w:rsidRPr="006E5E1F">
        <w:rPr>
          <w:rFonts w:ascii="Times New Roman" w:eastAsia="Times New Roman" w:hAnsi="Times New Roman" w:cs="Times New Roman"/>
          <w:color w:val="000000"/>
          <w:sz w:val="26"/>
          <w:szCs w:val="26"/>
          <w:bdr w:val="none" w:sz="0" w:space="0" w:color="auto" w:frame="1"/>
          <w:lang w:eastAsia="uk-UA"/>
        </w:rPr>
        <w:t xml:space="preserve">а </w:t>
      </w:r>
      <w:r w:rsidRPr="006E5E1F">
        <w:rPr>
          <w:rFonts w:ascii="Times New Roman" w:eastAsia="Times New Roman" w:hAnsi="Times New Roman" w:cs="Times New Roman"/>
          <w:color w:val="000000"/>
          <w:sz w:val="26"/>
          <w:szCs w:val="26"/>
          <w:bdr w:val="none" w:sz="0" w:space="0" w:color="auto" w:frame="1"/>
          <w:lang w:eastAsia="uk-UA"/>
        </w:rPr>
        <w:t>також видатних осіб та пам'ятних дат про визначні події , в</w:t>
      </w:r>
      <w:r w:rsidR="006E5E1F" w:rsidRPr="006E5E1F">
        <w:rPr>
          <w:rFonts w:ascii="Times New Roman" w:eastAsia="Times New Roman" w:hAnsi="Times New Roman" w:cs="Times New Roman"/>
          <w:color w:val="000000"/>
          <w:sz w:val="26"/>
          <w:szCs w:val="26"/>
          <w:bdr w:val="none" w:sz="0" w:space="0" w:color="auto" w:frame="1"/>
          <w:lang w:eastAsia="uk-UA"/>
        </w:rPr>
        <w:t xml:space="preserve">ідповідно до </w:t>
      </w:r>
      <w:r w:rsidR="006E5E1F" w:rsidRPr="006E5E1F">
        <w:rPr>
          <w:rFonts w:ascii="Times New Roman" w:hAnsi="Times New Roman" w:cs="Times New Roman"/>
          <w:color w:val="000000"/>
          <w:sz w:val="26"/>
          <w:szCs w:val="26"/>
        </w:rPr>
        <w:t xml:space="preserve">підпункту 10 пункту б) </w:t>
      </w:r>
      <w:r w:rsidRPr="006E5E1F">
        <w:rPr>
          <w:rFonts w:ascii="Times New Roman" w:hAnsi="Times New Roman" w:cs="Times New Roman"/>
          <w:color w:val="000000"/>
          <w:sz w:val="26"/>
          <w:szCs w:val="26"/>
        </w:rPr>
        <w:t>статті 32  Закону України «Про місцеве самоврядування в Україні»</w:t>
      </w:r>
      <w:r w:rsidRPr="006E5E1F">
        <w:rPr>
          <w:rFonts w:ascii="Times New Roman" w:eastAsia="Times New Roman" w:hAnsi="Times New Roman" w:cs="Times New Roman"/>
          <w:color w:val="000000"/>
          <w:sz w:val="26"/>
          <w:szCs w:val="26"/>
          <w:bdr w:val="none" w:sz="0" w:space="0" w:color="auto" w:frame="1"/>
          <w:lang w:eastAsia="uk-UA"/>
        </w:rPr>
        <w:t xml:space="preserve">, Закону України «Про охорону культурної спадщини», Закону України «Про культуру», Закону України «Про благоустрій населених пунктів»,ч.10 ст.9  Закону України «Про правовий режим воєнного стану», Правил благоустрою території населених пунктів Козятинської міської  територіальної громади від 23.09.2022 року, беручи до уваги наказ Вінницької ОВА «Про затвердження Методичних рекомендацій щодо встановлення, обліку та демонтажу пам'ятних знаків, меморіальних та інформаційних </w:t>
      </w:r>
      <w:proofErr w:type="spellStart"/>
      <w:r w:rsidRPr="006E5E1F">
        <w:rPr>
          <w:rFonts w:ascii="Times New Roman" w:eastAsia="Times New Roman" w:hAnsi="Times New Roman" w:cs="Times New Roman"/>
          <w:color w:val="000000"/>
          <w:sz w:val="26"/>
          <w:szCs w:val="26"/>
          <w:bdr w:val="none" w:sz="0" w:space="0" w:color="auto" w:frame="1"/>
          <w:lang w:eastAsia="uk-UA"/>
        </w:rPr>
        <w:t>дощок</w:t>
      </w:r>
      <w:proofErr w:type="spellEnd"/>
      <w:r w:rsidRPr="006E5E1F">
        <w:rPr>
          <w:rFonts w:ascii="Times New Roman" w:eastAsia="Times New Roman" w:hAnsi="Times New Roman" w:cs="Times New Roman"/>
          <w:color w:val="000000"/>
          <w:sz w:val="26"/>
          <w:szCs w:val="26"/>
          <w:bdr w:val="none" w:sz="0" w:space="0" w:color="auto" w:frame="1"/>
          <w:lang w:eastAsia="uk-UA"/>
        </w:rPr>
        <w:t>» від 01.02.2023 року  №164, лист Державної регуляторної служби  (ДРС)  «Щодо надання роз'яснення» від 05.04.2023 року № 1205/20-23</w:t>
      </w:r>
    </w:p>
    <w:p w14:paraId="77DA861A" w14:textId="77777777" w:rsidR="003D6395" w:rsidRPr="003D6395" w:rsidRDefault="003D6395" w:rsidP="006E5E1F">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 И Р І Ш И Л А:</w:t>
      </w:r>
    </w:p>
    <w:p w14:paraId="15577E12" w14:textId="77777777" w:rsidR="003D6395" w:rsidRPr="003D6395" w:rsidRDefault="003D6395" w:rsidP="003D6395">
      <w:pPr>
        <w:widowControl w:val="0"/>
        <w:autoSpaceDE w:val="0"/>
        <w:autoSpaceDN w:val="0"/>
        <w:spacing w:after="0" w:line="240" w:lineRule="auto"/>
        <w:rPr>
          <w:rFonts w:ascii="Times New Roman" w:eastAsia="Times New Roman" w:hAnsi="Times New Roman" w:cs="Times New Roman"/>
          <w:b/>
          <w:sz w:val="30"/>
          <w:szCs w:val="24"/>
          <w:lang w:eastAsia="uk-UA" w:bidi="uk-UA"/>
        </w:rPr>
      </w:pPr>
    </w:p>
    <w:p w14:paraId="1BD9D996" w14:textId="77777777" w:rsidR="0030412B" w:rsidRDefault="006E5E1F" w:rsidP="0030412B">
      <w:pPr>
        <w:shd w:val="clear" w:color="auto" w:fill="FFFFFF"/>
        <w:spacing w:after="0"/>
        <w:ind w:right="140"/>
        <w:jc w:val="both"/>
        <w:rPr>
          <w:rFonts w:ascii="Times New Roman" w:eastAsia="Times New Roman" w:hAnsi="Times New Roman" w:cs="Times New Roman"/>
          <w:color w:val="000000"/>
          <w:sz w:val="26"/>
          <w:szCs w:val="26"/>
          <w:lang w:eastAsia="uk-UA"/>
        </w:rPr>
      </w:pPr>
      <w:r w:rsidRPr="00A071D8">
        <w:rPr>
          <w:rFonts w:ascii="Times New Roman" w:eastAsia="Times New Roman" w:hAnsi="Times New Roman" w:cs="Times New Roman"/>
          <w:color w:val="000000"/>
          <w:sz w:val="28"/>
          <w:szCs w:val="28"/>
          <w:lang w:eastAsia="uk-UA"/>
        </w:rPr>
        <w:t xml:space="preserve">1. </w:t>
      </w:r>
      <w:r w:rsidRPr="006E5E1F">
        <w:rPr>
          <w:rFonts w:ascii="Times New Roman" w:eastAsia="Times New Roman" w:hAnsi="Times New Roman" w:cs="Times New Roman"/>
          <w:color w:val="000000"/>
          <w:sz w:val="26"/>
          <w:szCs w:val="26"/>
          <w:lang w:eastAsia="uk-UA"/>
        </w:rPr>
        <w:t xml:space="preserve">Затвердити встановлення ,облік та демонтаж пам’ятних знаків, меморіальних та інформаційних </w:t>
      </w:r>
      <w:proofErr w:type="spellStart"/>
      <w:r w:rsidRPr="006E5E1F">
        <w:rPr>
          <w:rFonts w:ascii="Times New Roman" w:eastAsia="Times New Roman" w:hAnsi="Times New Roman" w:cs="Times New Roman"/>
          <w:color w:val="000000"/>
          <w:sz w:val="26"/>
          <w:szCs w:val="26"/>
          <w:lang w:eastAsia="uk-UA"/>
        </w:rPr>
        <w:t>дощок</w:t>
      </w:r>
      <w:proofErr w:type="spellEnd"/>
      <w:r w:rsidRPr="006E5E1F">
        <w:rPr>
          <w:rFonts w:ascii="Times New Roman" w:eastAsia="Times New Roman" w:hAnsi="Times New Roman" w:cs="Times New Roman"/>
          <w:color w:val="000000"/>
          <w:sz w:val="26"/>
          <w:szCs w:val="26"/>
          <w:lang w:eastAsia="uk-UA"/>
        </w:rPr>
        <w:t xml:space="preserve">  на території Козятинської міської територіальної громади  (додаток 1).</w:t>
      </w:r>
    </w:p>
    <w:p w14:paraId="173EC793" w14:textId="7AC9694E" w:rsidR="006E5E1F" w:rsidRPr="006E5E1F" w:rsidRDefault="006E5E1F" w:rsidP="0030412B">
      <w:pPr>
        <w:shd w:val="clear" w:color="auto" w:fill="FFFFFF"/>
        <w:spacing w:after="0"/>
        <w:ind w:right="140"/>
        <w:jc w:val="both"/>
        <w:rPr>
          <w:rFonts w:ascii="Times New Roman" w:eastAsia="Times New Roman" w:hAnsi="Times New Roman" w:cs="Times New Roman"/>
          <w:color w:val="000000"/>
          <w:sz w:val="26"/>
          <w:szCs w:val="26"/>
          <w:lang w:eastAsia="uk-UA"/>
        </w:rPr>
      </w:pPr>
      <w:r w:rsidRPr="006E5E1F">
        <w:rPr>
          <w:rFonts w:ascii="Times New Roman" w:eastAsia="Times New Roman" w:hAnsi="Times New Roman" w:cs="Times New Roman"/>
          <w:color w:val="000000"/>
          <w:sz w:val="26"/>
          <w:szCs w:val="26"/>
          <w:lang w:eastAsia="uk-UA"/>
        </w:rPr>
        <w:t xml:space="preserve">2. Затвердити склад комісії з питань встановлення, обліку та демонтажу пам’ятних знаків, меморіальних та інформаційних </w:t>
      </w:r>
      <w:proofErr w:type="spellStart"/>
      <w:r w:rsidRPr="006E5E1F">
        <w:rPr>
          <w:rFonts w:ascii="Times New Roman" w:eastAsia="Times New Roman" w:hAnsi="Times New Roman" w:cs="Times New Roman"/>
          <w:color w:val="000000"/>
          <w:sz w:val="26"/>
          <w:szCs w:val="26"/>
          <w:lang w:eastAsia="uk-UA"/>
        </w:rPr>
        <w:t>дощок</w:t>
      </w:r>
      <w:proofErr w:type="spellEnd"/>
      <w:r w:rsidRPr="006E5E1F">
        <w:rPr>
          <w:rFonts w:ascii="Times New Roman" w:eastAsia="Times New Roman" w:hAnsi="Times New Roman" w:cs="Times New Roman"/>
          <w:color w:val="000000"/>
          <w:sz w:val="26"/>
          <w:szCs w:val="26"/>
          <w:lang w:eastAsia="uk-UA"/>
        </w:rPr>
        <w:t xml:space="preserve"> на території Козятинської міської територіальної громади  (додаток 2).</w:t>
      </w:r>
    </w:p>
    <w:p w14:paraId="5E7AFD56" w14:textId="77777777" w:rsidR="006E5E1F" w:rsidRPr="006E5E1F" w:rsidRDefault="006E5E1F" w:rsidP="006E5E1F">
      <w:pPr>
        <w:pStyle w:val="a5"/>
        <w:spacing w:before="0" w:beforeAutospacing="0" w:after="0" w:afterAutospacing="0" w:line="276" w:lineRule="auto"/>
        <w:ind w:right="140"/>
        <w:jc w:val="both"/>
        <w:rPr>
          <w:sz w:val="26"/>
          <w:szCs w:val="26"/>
          <w:lang w:val="uk-UA"/>
        </w:rPr>
      </w:pPr>
      <w:r w:rsidRPr="006E5E1F">
        <w:rPr>
          <w:color w:val="000000"/>
          <w:sz w:val="26"/>
          <w:szCs w:val="26"/>
          <w:lang w:val="uk-UA" w:eastAsia="uk-UA"/>
        </w:rPr>
        <w:t>3.</w:t>
      </w:r>
      <w:r w:rsidRPr="006E5E1F">
        <w:rPr>
          <w:sz w:val="26"/>
          <w:szCs w:val="26"/>
          <w:lang w:val="uk-UA"/>
        </w:rPr>
        <w:t xml:space="preserve">Відділу з питань внутрішньої політики </w:t>
      </w:r>
      <w:r w:rsidRPr="006E5E1F">
        <w:rPr>
          <w:sz w:val="26"/>
          <w:szCs w:val="26"/>
          <w:shd w:val="clear" w:color="auto" w:fill="FFFFFF"/>
          <w:lang w:val="uk-UA"/>
        </w:rPr>
        <w:t xml:space="preserve">та зв'язків з громадськістю </w:t>
      </w:r>
      <w:r w:rsidRPr="006E5E1F">
        <w:rPr>
          <w:sz w:val="26"/>
          <w:szCs w:val="26"/>
          <w:lang w:val="uk-UA"/>
        </w:rPr>
        <w:t>оприлюднити дане рішення  на офіційному сайті Козятинської міської ради.</w:t>
      </w:r>
    </w:p>
    <w:p w14:paraId="2F55A928" w14:textId="77777777" w:rsidR="006E5E1F" w:rsidRPr="006E5E1F" w:rsidRDefault="006E5E1F" w:rsidP="006E5E1F">
      <w:pPr>
        <w:pStyle w:val="a5"/>
        <w:spacing w:before="0" w:beforeAutospacing="0" w:after="0" w:afterAutospacing="0" w:line="276" w:lineRule="auto"/>
        <w:ind w:left="142" w:right="140" w:hanging="142"/>
        <w:jc w:val="both"/>
        <w:rPr>
          <w:sz w:val="26"/>
          <w:szCs w:val="26"/>
          <w:lang w:val="uk-UA"/>
        </w:rPr>
      </w:pPr>
      <w:r w:rsidRPr="006E5E1F">
        <w:rPr>
          <w:sz w:val="26"/>
          <w:szCs w:val="26"/>
          <w:lang w:val="uk-UA"/>
        </w:rPr>
        <w:t>4. Рішення набирає чинності з дня оприлюднення.</w:t>
      </w:r>
    </w:p>
    <w:p w14:paraId="04472001" w14:textId="77777777" w:rsidR="006E5E1F" w:rsidRDefault="006E5E1F" w:rsidP="006E5E1F">
      <w:pPr>
        <w:pStyle w:val="a5"/>
        <w:spacing w:before="0" w:beforeAutospacing="0" w:after="0" w:afterAutospacing="0" w:line="276" w:lineRule="auto"/>
        <w:ind w:right="140"/>
        <w:jc w:val="both"/>
        <w:rPr>
          <w:rStyle w:val="a6"/>
          <w:b w:val="0"/>
          <w:sz w:val="26"/>
          <w:szCs w:val="26"/>
          <w:lang w:val="uk-UA"/>
        </w:rPr>
      </w:pPr>
      <w:r>
        <w:rPr>
          <w:sz w:val="26"/>
          <w:szCs w:val="26"/>
          <w:lang w:val="uk-UA"/>
        </w:rPr>
        <w:lastRenderedPageBreak/>
        <w:t>5</w:t>
      </w:r>
      <w:r w:rsidRPr="006E5E1F">
        <w:rPr>
          <w:sz w:val="26"/>
          <w:szCs w:val="26"/>
          <w:lang w:val="uk-UA"/>
        </w:rPr>
        <w:t>.Контроль за виконанням цього рішення покласти на постійну комісію міської ради</w:t>
      </w:r>
      <w:r w:rsidRPr="006E5E1F">
        <w:rPr>
          <w:b/>
          <w:sz w:val="26"/>
          <w:szCs w:val="26"/>
          <w:lang w:val="uk-UA"/>
        </w:rPr>
        <w:t xml:space="preserve"> </w:t>
      </w:r>
      <w:r w:rsidRPr="006E5E1F">
        <w:rPr>
          <w:rStyle w:val="a6"/>
          <w:b w:val="0"/>
          <w:sz w:val="26"/>
          <w:szCs w:val="26"/>
          <w:lang w:val="uk-UA"/>
        </w:rPr>
        <w:t xml:space="preserve">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  </w:t>
      </w:r>
    </w:p>
    <w:p w14:paraId="37A369E1" w14:textId="77777777" w:rsidR="006E5E1F" w:rsidRPr="00F8150E" w:rsidRDefault="006E5E1F" w:rsidP="006E5E1F">
      <w:pPr>
        <w:pStyle w:val="a5"/>
        <w:spacing w:before="0" w:beforeAutospacing="0" w:after="0" w:afterAutospacing="0" w:line="276" w:lineRule="auto"/>
        <w:ind w:right="140"/>
        <w:jc w:val="both"/>
        <w:rPr>
          <w:rStyle w:val="a6"/>
          <w:b w:val="0"/>
          <w:lang w:val="uk-UA"/>
        </w:rPr>
      </w:pPr>
      <w:r w:rsidRPr="006E5E1F">
        <w:rPr>
          <w:rStyle w:val="a6"/>
          <w:b w:val="0"/>
          <w:sz w:val="26"/>
          <w:szCs w:val="26"/>
          <w:lang w:val="uk-UA"/>
        </w:rPr>
        <w:t xml:space="preserve">( </w:t>
      </w:r>
      <w:proofErr w:type="spellStart"/>
      <w:r w:rsidRPr="006E5E1F">
        <w:rPr>
          <w:rStyle w:val="a6"/>
          <w:b w:val="0"/>
          <w:sz w:val="26"/>
          <w:szCs w:val="26"/>
          <w:lang w:val="uk-UA"/>
        </w:rPr>
        <w:t>О.Євтушок</w:t>
      </w:r>
      <w:proofErr w:type="spellEnd"/>
      <w:r w:rsidRPr="006E5E1F">
        <w:rPr>
          <w:rStyle w:val="a6"/>
          <w:b w:val="0"/>
          <w:sz w:val="26"/>
          <w:szCs w:val="26"/>
          <w:lang w:val="uk-UA"/>
        </w:rPr>
        <w:t>).</w:t>
      </w:r>
    </w:p>
    <w:p w14:paraId="1321BA54" w14:textId="77777777" w:rsidR="006E5E1F" w:rsidRDefault="006E5E1F" w:rsidP="006E5E1F">
      <w:pPr>
        <w:pStyle w:val="a5"/>
        <w:spacing w:before="0" w:beforeAutospacing="0" w:after="0" w:afterAutospacing="0"/>
        <w:ind w:left="142" w:firstLine="318"/>
        <w:jc w:val="both"/>
        <w:rPr>
          <w:color w:val="303200"/>
          <w:lang w:val="uk-UA"/>
        </w:rPr>
      </w:pPr>
    </w:p>
    <w:p w14:paraId="0FF5D6F9" w14:textId="77777777" w:rsidR="006E5E1F" w:rsidRDefault="006E5E1F" w:rsidP="006E5E1F">
      <w:pPr>
        <w:pStyle w:val="a5"/>
        <w:spacing w:before="0" w:beforeAutospacing="0" w:after="0" w:afterAutospacing="0" w:line="360" w:lineRule="auto"/>
        <w:ind w:left="142" w:firstLine="318"/>
        <w:jc w:val="both"/>
        <w:rPr>
          <w:color w:val="303200"/>
          <w:lang w:val="uk-UA"/>
        </w:rPr>
      </w:pPr>
    </w:p>
    <w:p w14:paraId="6544D99C" w14:textId="77777777" w:rsidR="006E5E1F" w:rsidRDefault="006E5E1F" w:rsidP="006E5E1F">
      <w:pPr>
        <w:pStyle w:val="a5"/>
        <w:spacing w:before="0" w:beforeAutospacing="0" w:after="360" w:afterAutospacing="0"/>
        <w:jc w:val="center"/>
        <w:rPr>
          <w:b/>
          <w:sz w:val="28"/>
          <w:szCs w:val="28"/>
        </w:rPr>
      </w:pPr>
      <w:r>
        <w:rPr>
          <w:b/>
          <w:sz w:val="28"/>
          <w:szCs w:val="28"/>
          <w:lang w:val="uk-UA"/>
        </w:rPr>
        <w:t>М</w:t>
      </w:r>
      <w:r w:rsidRPr="00F901DE">
        <w:rPr>
          <w:b/>
          <w:sz w:val="28"/>
          <w:szCs w:val="28"/>
        </w:rPr>
        <w:t>іський голова                                   Т</w:t>
      </w:r>
      <w:r>
        <w:rPr>
          <w:b/>
          <w:sz w:val="28"/>
          <w:szCs w:val="28"/>
          <w:lang w:val="uk-UA"/>
        </w:rPr>
        <w:t xml:space="preserve">етяна  </w:t>
      </w:r>
      <w:r w:rsidRPr="00F901DE">
        <w:rPr>
          <w:b/>
          <w:sz w:val="28"/>
          <w:szCs w:val="28"/>
        </w:rPr>
        <w:t>ЄРМОЛАЄВА</w:t>
      </w:r>
    </w:p>
    <w:p w14:paraId="0FE45966" w14:textId="4D574E31" w:rsidR="006E5E1F" w:rsidRPr="00433599" w:rsidRDefault="0030412B" w:rsidP="006E5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b/>
          <w:sz w:val="28"/>
          <w:szCs w:val="28"/>
        </w:rPr>
      </w:pPr>
      <w:r>
        <w:rPr>
          <w:b/>
          <w:sz w:val="28"/>
          <w:szCs w:val="28"/>
        </w:rPr>
        <w:t xml:space="preserve"> </w:t>
      </w:r>
    </w:p>
    <w:p w14:paraId="46464AC9" w14:textId="77777777" w:rsidR="006E5E1F" w:rsidRPr="006E5E1F" w:rsidRDefault="006E5E1F" w:rsidP="006E5E1F">
      <w:pPr>
        <w:spacing w:before="100" w:beforeAutospacing="1" w:after="100" w:afterAutospacing="1"/>
        <w:ind w:right="282"/>
        <w:jc w:val="both"/>
        <w:rPr>
          <w:rFonts w:ascii="Times New Roman" w:eastAsia="Times New Roman" w:hAnsi="Times New Roman" w:cs="Times New Roman"/>
          <w:color w:val="000000"/>
          <w:sz w:val="24"/>
          <w:szCs w:val="24"/>
          <w:lang w:eastAsia="uk-UA"/>
        </w:rPr>
      </w:pPr>
    </w:p>
    <w:p w14:paraId="11AFEBB8" w14:textId="77777777" w:rsidR="006E5E1F" w:rsidRDefault="006E5E1F" w:rsidP="00F806A4">
      <w:pPr>
        <w:tabs>
          <w:tab w:val="left" w:pos="6295"/>
        </w:tabs>
        <w:spacing w:before="207" w:after="0" w:line="240" w:lineRule="auto"/>
        <w:rPr>
          <w:rFonts w:ascii="Times New Roman" w:eastAsia="Times New Roman" w:hAnsi="Times New Roman" w:cs="Times New Roman"/>
          <w:sz w:val="28"/>
          <w:szCs w:val="24"/>
          <w:lang w:eastAsia="uk-UA"/>
        </w:rPr>
      </w:pPr>
    </w:p>
    <w:p w14:paraId="24F2BE7F" w14:textId="77777777" w:rsidR="003D6395" w:rsidRPr="003D6395" w:rsidRDefault="003D6395" w:rsidP="003D6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0F82E103" w14:textId="77777777" w:rsidR="003D6395" w:rsidRPr="003D6395" w:rsidRDefault="003D6395" w:rsidP="003D6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2AFEDF85" w14:textId="77777777" w:rsidR="003D6395" w:rsidRPr="003D6395" w:rsidRDefault="003D6395" w:rsidP="003D6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0ED1CA56" w14:textId="77777777" w:rsidR="003D6395" w:rsidRPr="003D6395" w:rsidRDefault="003D6395" w:rsidP="003D6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214BF0A1" w14:textId="77777777" w:rsidR="003D6395" w:rsidRPr="003D6395" w:rsidRDefault="003D6395" w:rsidP="003D6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795B0A7B" w14:textId="77777777" w:rsidR="003D6395" w:rsidRPr="003D6395" w:rsidRDefault="003D6395" w:rsidP="003D6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34AE0127" w14:textId="77777777" w:rsidR="00BA45DA" w:rsidRDefault="00BA45DA"/>
    <w:p w14:paraId="126F0160" w14:textId="77777777" w:rsidR="006E5E1F" w:rsidRDefault="006E5E1F"/>
    <w:p w14:paraId="479468F0" w14:textId="77777777" w:rsidR="006E5E1F" w:rsidRDefault="006E5E1F"/>
    <w:p w14:paraId="238A8758" w14:textId="77777777" w:rsidR="006E5E1F" w:rsidRDefault="006E5E1F"/>
    <w:p w14:paraId="147711BD" w14:textId="77777777" w:rsidR="006E5E1F" w:rsidRDefault="006E5E1F"/>
    <w:p w14:paraId="36F0402D" w14:textId="77777777" w:rsidR="006E5E1F" w:rsidRDefault="006E5E1F"/>
    <w:p w14:paraId="39DAC0E2" w14:textId="77777777" w:rsidR="006E5E1F" w:rsidRDefault="006E5E1F"/>
    <w:p w14:paraId="18268355" w14:textId="77777777" w:rsidR="006E5E1F" w:rsidRDefault="006E5E1F"/>
    <w:p w14:paraId="18891691" w14:textId="77777777" w:rsidR="006E5E1F" w:rsidRDefault="006E5E1F"/>
    <w:p w14:paraId="5E33857A" w14:textId="77777777" w:rsidR="006E5E1F" w:rsidRDefault="006E5E1F"/>
    <w:p w14:paraId="79947A20" w14:textId="295F8C23" w:rsidR="006E5E1F" w:rsidRDefault="006E5E1F"/>
    <w:p w14:paraId="518FE87D" w14:textId="18D6F215" w:rsidR="0030412B" w:rsidRDefault="0030412B"/>
    <w:p w14:paraId="0911CDF9" w14:textId="0B1781BB" w:rsidR="0030412B" w:rsidRDefault="0030412B"/>
    <w:p w14:paraId="1FD8A639" w14:textId="556D9087" w:rsidR="0030412B" w:rsidRDefault="0030412B"/>
    <w:p w14:paraId="674E713E" w14:textId="77777777" w:rsidR="0030412B" w:rsidRDefault="0030412B"/>
    <w:p w14:paraId="1862ABBA" w14:textId="77777777" w:rsidR="0030412B" w:rsidRPr="001A685B" w:rsidRDefault="006E5E1F" w:rsidP="0030412B">
      <w:pPr>
        <w:pStyle w:val="aa"/>
        <w:jc w:val="right"/>
      </w:pPr>
      <w:r>
        <w:rPr>
          <w:color w:val="000000"/>
        </w:rPr>
        <w:lastRenderedPageBreak/>
        <w:t xml:space="preserve">                                                                                                  </w:t>
      </w:r>
      <w:bookmarkStart w:id="1" w:name="_Hlk82437613"/>
      <w:r w:rsidR="0030412B" w:rsidRPr="001A685B">
        <w:t xml:space="preserve">Додаток 1 </w:t>
      </w:r>
    </w:p>
    <w:p w14:paraId="1C62AF80" w14:textId="77777777" w:rsidR="0030412B" w:rsidRPr="001A685B" w:rsidRDefault="0030412B" w:rsidP="0030412B">
      <w:pPr>
        <w:pStyle w:val="aa"/>
        <w:jc w:val="right"/>
      </w:pPr>
      <w:r w:rsidRPr="001A685B">
        <w:t xml:space="preserve">до рішення </w:t>
      </w:r>
      <w:r>
        <w:t xml:space="preserve"> </w:t>
      </w:r>
      <w:r w:rsidRPr="00465D7D">
        <w:rPr>
          <w:u w:val="single"/>
        </w:rPr>
        <w:t>40(п)</w:t>
      </w:r>
      <w:r>
        <w:t xml:space="preserve"> </w:t>
      </w:r>
      <w:r w:rsidRPr="001A685B">
        <w:t xml:space="preserve"> сесії </w:t>
      </w:r>
      <w:r w:rsidRPr="001A685B">
        <w:rPr>
          <w:u w:val="single"/>
        </w:rPr>
        <w:t>8</w:t>
      </w:r>
      <w:r w:rsidRPr="001A685B">
        <w:t xml:space="preserve"> скликання</w:t>
      </w:r>
    </w:p>
    <w:p w14:paraId="10F38C6E" w14:textId="2C2C58D9" w:rsidR="0030412B" w:rsidRPr="001A685B" w:rsidRDefault="0030412B" w:rsidP="0030412B">
      <w:pPr>
        <w:pStyle w:val="aa"/>
        <w:jc w:val="right"/>
      </w:pPr>
      <w:r w:rsidRPr="001A685B">
        <w:t xml:space="preserve">   № </w:t>
      </w:r>
      <w:r w:rsidRPr="001A685B">
        <w:rPr>
          <w:u w:val="single"/>
        </w:rPr>
        <w:t xml:space="preserve"> </w:t>
      </w:r>
      <w:r>
        <w:rPr>
          <w:u w:val="single"/>
        </w:rPr>
        <w:t>11</w:t>
      </w:r>
      <w:r>
        <w:rPr>
          <w:u w:val="single"/>
        </w:rPr>
        <w:t>76</w:t>
      </w:r>
      <w:r w:rsidRPr="001A685B">
        <w:rPr>
          <w:u w:val="single"/>
        </w:rPr>
        <w:t>-</w:t>
      </w:r>
      <w:r w:rsidRPr="001A685B">
        <w:rPr>
          <w:u w:val="single"/>
          <w:lang w:val="en-US"/>
        </w:rPr>
        <w:t>V</w:t>
      </w:r>
      <w:r w:rsidRPr="001A685B">
        <w:rPr>
          <w:u w:val="single"/>
        </w:rPr>
        <w:t xml:space="preserve">ІІІ </w:t>
      </w:r>
      <w:r w:rsidRPr="001A685B">
        <w:t xml:space="preserve">від </w:t>
      </w:r>
      <w:r w:rsidRPr="00EE17B7">
        <w:t>_</w:t>
      </w:r>
      <w:r w:rsidRPr="00465D7D">
        <w:rPr>
          <w:u w:val="single"/>
        </w:rPr>
        <w:t>26.12</w:t>
      </w:r>
      <w:r w:rsidRPr="001A685B">
        <w:rPr>
          <w:u w:val="single"/>
        </w:rPr>
        <w:t>.2023</w:t>
      </w:r>
      <w:r w:rsidRPr="001A685B">
        <w:t xml:space="preserve"> року</w:t>
      </w:r>
    </w:p>
    <w:bookmarkEnd w:id="1"/>
    <w:p w14:paraId="45307961" w14:textId="6A5F2403" w:rsidR="006E5E1F" w:rsidRPr="00B5607B" w:rsidRDefault="006E5E1F" w:rsidP="0030412B">
      <w:pPr>
        <w:tabs>
          <w:tab w:val="left" w:pos="8327"/>
          <w:tab w:val="left" w:pos="8627"/>
          <w:tab w:val="left" w:pos="8928"/>
          <w:tab w:val="left" w:pos="9993"/>
        </w:tabs>
        <w:spacing w:after="0"/>
        <w:ind w:right="142"/>
        <w:jc w:val="both"/>
        <w:rPr>
          <w:rFonts w:ascii="Times New Roman" w:hAnsi="Times New Roman"/>
          <w:bCs/>
        </w:rPr>
      </w:pPr>
    </w:p>
    <w:p w14:paraId="6FAD4C76" w14:textId="77777777" w:rsidR="006E5E1F" w:rsidRPr="00B5607B" w:rsidRDefault="006E5E1F" w:rsidP="006E5E1F">
      <w:pPr>
        <w:pStyle w:val="a7"/>
        <w:spacing w:line="192" w:lineRule="auto"/>
        <w:rPr>
          <w:rFonts w:ascii="Times New Roman" w:hAnsi="Times New Roman"/>
          <w:b/>
          <w:sz w:val="20"/>
          <w:szCs w:val="20"/>
          <w:lang w:val="uk-UA"/>
        </w:rPr>
      </w:pPr>
    </w:p>
    <w:p w14:paraId="665B3CFB" w14:textId="77777777" w:rsidR="006E5E1F" w:rsidRPr="006E5E1F" w:rsidRDefault="006E5E1F" w:rsidP="006E5E1F">
      <w:pPr>
        <w:widowControl w:val="0"/>
        <w:autoSpaceDE w:val="0"/>
        <w:autoSpaceDN w:val="0"/>
        <w:spacing w:after="0" w:line="240" w:lineRule="auto"/>
        <w:ind w:right="282"/>
        <w:jc w:val="both"/>
        <w:rPr>
          <w:rFonts w:ascii="Times New Roman" w:hAnsi="Times New Roman" w:cs="Times New Roman"/>
          <w:b/>
          <w:sz w:val="26"/>
          <w:szCs w:val="26"/>
        </w:rPr>
      </w:pPr>
      <w:r>
        <w:rPr>
          <w:rFonts w:ascii="Times New Roman" w:hAnsi="Times New Roman" w:cs="Times New Roman"/>
          <w:b/>
          <w:sz w:val="26"/>
          <w:szCs w:val="26"/>
        </w:rPr>
        <w:t>В</w:t>
      </w:r>
      <w:r w:rsidRPr="006E5E1F">
        <w:rPr>
          <w:rFonts w:ascii="Times New Roman" w:hAnsi="Times New Roman" w:cs="Times New Roman"/>
          <w:b/>
          <w:sz w:val="26"/>
          <w:szCs w:val="26"/>
        </w:rPr>
        <w:t xml:space="preserve">становлення, облік та демонтаж пам'ятних знаків, меморіальних та інформаційних </w:t>
      </w:r>
      <w:proofErr w:type="spellStart"/>
      <w:r w:rsidRPr="006E5E1F">
        <w:rPr>
          <w:rFonts w:ascii="Times New Roman" w:hAnsi="Times New Roman" w:cs="Times New Roman"/>
          <w:b/>
          <w:sz w:val="26"/>
          <w:szCs w:val="26"/>
        </w:rPr>
        <w:t>дощок</w:t>
      </w:r>
      <w:proofErr w:type="spellEnd"/>
      <w:r w:rsidRPr="006E5E1F">
        <w:rPr>
          <w:rFonts w:ascii="Times New Roman" w:hAnsi="Times New Roman" w:cs="Times New Roman"/>
          <w:b/>
          <w:sz w:val="26"/>
          <w:szCs w:val="26"/>
        </w:rPr>
        <w:t xml:space="preserve"> на території Козятинської міської територіальної громади</w:t>
      </w:r>
    </w:p>
    <w:p w14:paraId="7AA9E46E" w14:textId="77777777" w:rsidR="006E5E1F" w:rsidRPr="007B3DBA" w:rsidRDefault="006E5E1F" w:rsidP="006E5E1F">
      <w:pPr>
        <w:autoSpaceDE w:val="0"/>
        <w:autoSpaceDN w:val="0"/>
        <w:spacing w:after="0"/>
        <w:ind w:right="140"/>
        <w:jc w:val="both"/>
        <w:rPr>
          <w:rFonts w:ascii="Times New Roman" w:hAnsi="Times New Roman" w:cs="Times New Roman"/>
          <w:sz w:val="24"/>
          <w:szCs w:val="24"/>
        </w:rPr>
      </w:pPr>
      <w:r w:rsidRPr="00343F32">
        <w:rPr>
          <w:rFonts w:ascii="Times New Roman" w:eastAsia="Times New Roman" w:hAnsi="Times New Roman" w:cs="Times New Roman"/>
          <w:color w:val="000000"/>
          <w:sz w:val="24"/>
          <w:szCs w:val="24"/>
          <w:lang w:eastAsia="uk-UA"/>
        </w:rPr>
        <w:t xml:space="preserve">   </w:t>
      </w:r>
      <w:r w:rsidRPr="00343F32">
        <w:rPr>
          <w:rFonts w:ascii="Times New Roman" w:hAnsi="Times New Roman" w:cs="Times New Roman"/>
          <w:sz w:val="24"/>
          <w:szCs w:val="24"/>
        </w:rPr>
        <w:t xml:space="preserve">     </w:t>
      </w:r>
    </w:p>
    <w:p w14:paraId="62AD46B8" w14:textId="77777777" w:rsidR="006E5E1F" w:rsidRDefault="006E5E1F" w:rsidP="006E5E1F">
      <w:pPr>
        <w:spacing w:after="0" w:line="240" w:lineRule="auto"/>
        <w:ind w:right="140"/>
        <w:jc w:val="center"/>
        <w:rPr>
          <w:rFonts w:ascii="Times New Roman" w:eastAsia="Times New Roman" w:hAnsi="Times New Roman"/>
          <w:b/>
          <w:bCs/>
          <w:color w:val="000000"/>
          <w:sz w:val="24"/>
          <w:szCs w:val="24"/>
          <w:bdr w:val="none" w:sz="0" w:space="0" w:color="auto" w:frame="1"/>
          <w:lang w:eastAsia="ru-RU"/>
        </w:rPr>
      </w:pPr>
      <w:r>
        <w:rPr>
          <w:rFonts w:ascii="Times New Roman" w:eastAsia="Times New Roman" w:hAnsi="Times New Roman"/>
          <w:b/>
          <w:bCs/>
          <w:color w:val="000000"/>
          <w:sz w:val="24"/>
          <w:szCs w:val="24"/>
          <w:bdr w:val="none" w:sz="0" w:space="0" w:color="auto" w:frame="1"/>
          <w:lang w:eastAsia="ru-RU"/>
        </w:rPr>
        <w:t>Розділ I. Загальні положення</w:t>
      </w:r>
    </w:p>
    <w:p w14:paraId="2C7EFD4D" w14:textId="77777777" w:rsidR="006E5E1F" w:rsidRDefault="006E5E1F" w:rsidP="006E5E1F">
      <w:pPr>
        <w:spacing w:after="0" w:line="240" w:lineRule="auto"/>
        <w:ind w:right="140"/>
        <w:jc w:val="center"/>
        <w:rPr>
          <w:rFonts w:ascii="Times New Roman" w:eastAsia="Times New Roman" w:hAnsi="Times New Roman"/>
          <w:color w:val="000000"/>
          <w:sz w:val="24"/>
          <w:szCs w:val="24"/>
          <w:lang w:eastAsia="ru-RU"/>
        </w:rPr>
      </w:pPr>
    </w:p>
    <w:p w14:paraId="1EC84180" w14:textId="77777777" w:rsidR="006E5E1F" w:rsidRDefault="006E5E1F" w:rsidP="006E5E1F">
      <w:pPr>
        <w:spacing w:after="0"/>
        <w:ind w:right="140"/>
        <w:jc w:val="both"/>
        <w:rPr>
          <w:rFonts w:ascii="Times New Roman" w:eastAsia="Times New Roman" w:hAnsi="Times New Roman"/>
          <w:color w:val="000000"/>
          <w:sz w:val="24"/>
          <w:szCs w:val="24"/>
          <w:lang w:eastAsia="ru-RU"/>
        </w:rPr>
      </w:pPr>
      <w:r w:rsidRPr="001363B8">
        <w:rPr>
          <w:rFonts w:ascii="Times New Roman" w:hAnsi="Times New Roman" w:cs="Times New Roman"/>
          <w:b/>
          <w:sz w:val="24"/>
          <w:szCs w:val="24"/>
        </w:rPr>
        <w:t xml:space="preserve">   1.1</w:t>
      </w:r>
      <w:r w:rsidRPr="001363B8">
        <w:rPr>
          <w:rFonts w:ascii="Times New Roman" w:hAnsi="Times New Roman" w:cs="Times New Roman"/>
          <w:b/>
        </w:rPr>
        <w:t>.</w:t>
      </w:r>
      <w:r>
        <w:rPr>
          <w:rFonts w:ascii="Times New Roman" w:eastAsia="Times New Roman" w:hAnsi="Times New Roman"/>
          <w:color w:val="000000"/>
          <w:sz w:val="24"/>
          <w:szCs w:val="24"/>
          <w:bdr w:val="none" w:sz="0" w:space="0" w:color="auto" w:frame="1"/>
          <w:lang w:eastAsia="ru-RU"/>
        </w:rPr>
        <w:t xml:space="preserve"> </w:t>
      </w:r>
      <w:r w:rsidR="008200E7">
        <w:rPr>
          <w:rFonts w:ascii="Times New Roman" w:eastAsia="Times New Roman" w:hAnsi="Times New Roman"/>
          <w:color w:val="000000"/>
          <w:sz w:val="24"/>
          <w:szCs w:val="24"/>
          <w:bdr w:val="none" w:sz="0" w:space="0" w:color="auto" w:frame="1"/>
          <w:lang w:eastAsia="ru-RU"/>
        </w:rPr>
        <w:t xml:space="preserve">Даним додатком рішенням міської ради </w:t>
      </w:r>
      <w:r>
        <w:rPr>
          <w:rFonts w:ascii="Times New Roman" w:eastAsia="Times New Roman" w:hAnsi="Times New Roman"/>
          <w:color w:val="000000"/>
          <w:sz w:val="24"/>
          <w:szCs w:val="24"/>
          <w:bdr w:val="none" w:sz="0" w:space="0" w:color="auto" w:frame="1"/>
          <w:lang w:eastAsia="ru-RU"/>
        </w:rPr>
        <w:t xml:space="preserve"> визначають</w:t>
      </w:r>
      <w:r w:rsidR="008200E7">
        <w:rPr>
          <w:rFonts w:ascii="Times New Roman" w:eastAsia="Times New Roman" w:hAnsi="Times New Roman"/>
          <w:color w:val="000000"/>
          <w:sz w:val="24"/>
          <w:szCs w:val="24"/>
          <w:bdr w:val="none" w:sz="0" w:space="0" w:color="auto" w:frame="1"/>
          <w:lang w:eastAsia="ru-RU"/>
        </w:rPr>
        <w:t>ся</w:t>
      </w:r>
      <w:r>
        <w:rPr>
          <w:rFonts w:ascii="Times New Roman" w:eastAsia="Times New Roman" w:hAnsi="Times New Roman"/>
          <w:color w:val="000000"/>
          <w:sz w:val="24"/>
          <w:szCs w:val="24"/>
          <w:bdr w:val="none" w:sz="0" w:space="0" w:color="auto" w:frame="1"/>
          <w:lang w:eastAsia="ru-RU"/>
        </w:rPr>
        <w:t>:</w:t>
      </w:r>
    </w:p>
    <w:p w14:paraId="03858CC4" w14:textId="77777777" w:rsidR="006E5E1F" w:rsidRDefault="006E5E1F" w:rsidP="006E5E1F">
      <w:pPr>
        <w:spacing w:after="0"/>
        <w:ind w:right="14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1) підстави для прийняття рішень про встановлення пам’ятних знаків, меморіальних та інформаційних </w:t>
      </w:r>
      <w:proofErr w:type="spellStart"/>
      <w:r>
        <w:rPr>
          <w:rFonts w:ascii="Times New Roman" w:eastAsia="Times New Roman" w:hAnsi="Times New Roman"/>
          <w:color w:val="000000"/>
          <w:sz w:val="24"/>
          <w:szCs w:val="24"/>
          <w:bdr w:val="none" w:sz="0" w:space="0" w:color="auto" w:frame="1"/>
          <w:lang w:eastAsia="ru-RU"/>
        </w:rPr>
        <w:t>дощок</w:t>
      </w:r>
      <w:proofErr w:type="spellEnd"/>
      <w:r>
        <w:rPr>
          <w:rFonts w:ascii="Times New Roman" w:eastAsia="Times New Roman" w:hAnsi="Times New Roman"/>
          <w:color w:val="000000"/>
          <w:sz w:val="24"/>
          <w:szCs w:val="24"/>
          <w:bdr w:val="none" w:sz="0" w:space="0" w:color="auto" w:frame="1"/>
          <w:lang w:eastAsia="ru-RU"/>
        </w:rPr>
        <w:t xml:space="preserve"> на території Козятинської міської територіальної громади;</w:t>
      </w:r>
    </w:p>
    <w:p w14:paraId="3575F6B2" w14:textId="77777777" w:rsidR="006E5E1F" w:rsidRDefault="00726EDF" w:rsidP="006E5E1F">
      <w:pPr>
        <w:spacing w:after="0"/>
        <w:ind w:right="14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2)розгляд</w:t>
      </w:r>
      <w:r w:rsidR="006E5E1F">
        <w:rPr>
          <w:rFonts w:ascii="Times New Roman" w:eastAsia="Times New Roman" w:hAnsi="Times New Roman"/>
          <w:color w:val="000000"/>
          <w:sz w:val="24"/>
          <w:szCs w:val="24"/>
          <w:bdr w:val="none" w:sz="0" w:space="0" w:color="auto" w:frame="1"/>
          <w:lang w:eastAsia="ru-RU"/>
        </w:rPr>
        <w:t xml:space="preserve"> </w:t>
      </w:r>
      <w:r>
        <w:rPr>
          <w:rFonts w:ascii="Times New Roman" w:eastAsia="Times New Roman" w:hAnsi="Times New Roman"/>
          <w:color w:val="000000"/>
          <w:sz w:val="24"/>
          <w:szCs w:val="24"/>
          <w:bdr w:val="none" w:sz="0" w:space="0" w:color="auto" w:frame="1"/>
          <w:lang w:eastAsia="ru-RU"/>
        </w:rPr>
        <w:t xml:space="preserve"> </w:t>
      </w:r>
      <w:r w:rsidR="006E5E1F">
        <w:rPr>
          <w:rFonts w:ascii="Times New Roman" w:eastAsia="Times New Roman" w:hAnsi="Times New Roman"/>
          <w:color w:val="000000"/>
          <w:sz w:val="24"/>
          <w:szCs w:val="24"/>
          <w:bdr w:val="none" w:sz="0" w:space="0" w:color="auto" w:frame="1"/>
          <w:lang w:eastAsia="ru-RU"/>
        </w:rPr>
        <w:t xml:space="preserve">клопотань і ухвалення рішень про встановлення чи демонтаж пам’ятних знаків, меморіальних та інформаційних </w:t>
      </w:r>
      <w:proofErr w:type="spellStart"/>
      <w:r w:rsidR="006E5E1F">
        <w:rPr>
          <w:rFonts w:ascii="Times New Roman" w:eastAsia="Times New Roman" w:hAnsi="Times New Roman"/>
          <w:color w:val="000000"/>
          <w:sz w:val="24"/>
          <w:szCs w:val="24"/>
          <w:bdr w:val="none" w:sz="0" w:space="0" w:color="auto" w:frame="1"/>
          <w:lang w:eastAsia="ru-RU"/>
        </w:rPr>
        <w:t>дощок</w:t>
      </w:r>
      <w:proofErr w:type="spellEnd"/>
      <w:r w:rsidR="006E5E1F">
        <w:rPr>
          <w:rFonts w:ascii="Times New Roman" w:eastAsia="Times New Roman" w:hAnsi="Times New Roman"/>
          <w:color w:val="000000"/>
          <w:sz w:val="24"/>
          <w:szCs w:val="24"/>
          <w:bdr w:val="none" w:sz="0" w:space="0" w:color="auto" w:frame="1"/>
          <w:lang w:eastAsia="ru-RU"/>
        </w:rPr>
        <w:t>;</w:t>
      </w:r>
    </w:p>
    <w:p w14:paraId="0985ED0C" w14:textId="77777777" w:rsidR="006E5E1F" w:rsidRDefault="00726EDF" w:rsidP="006E5E1F">
      <w:pPr>
        <w:spacing w:after="0"/>
        <w:ind w:right="14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3) </w:t>
      </w:r>
      <w:r w:rsidR="006E5E1F">
        <w:rPr>
          <w:rFonts w:ascii="Times New Roman" w:eastAsia="Times New Roman" w:hAnsi="Times New Roman"/>
          <w:color w:val="000000"/>
          <w:sz w:val="24"/>
          <w:szCs w:val="24"/>
          <w:bdr w:val="none" w:sz="0" w:space="0" w:color="auto" w:frame="1"/>
          <w:lang w:eastAsia="ru-RU"/>
        </w:rPr>
        <w:t xml:space="preserve"> проектування, виготовлення та встановлення пам’ятних знаків, меморіальних та інформаційних </w:t>
      </w:r>
      <w:proofErr w:type="spellStart"/>
      <w:r w:rsidR="006E5E1F">
        <w:rPr>
          <w:rFonts w:ascii="Times New Roman" w:eastAsia="Times New Roman" w:hAnsi="Times New Roman"/>
          <w:color w:val="000000"/>
          <w:sz w:val="24"/>
          <w:szCs w:val="24"/>
          <w:bdr w:val="none" w:sz="0" w:space="0" w:color="auto" w:frame="1"/>
          <w:lang w:eastAsia="ru-RU"/>
        </w:rPr>
        <w:t>дощок</w:t>
      </w:r>
      <w:proofErr w:type="spellEnd"/>
      <w:r w:rsidR="006E5E1F">
        <w:rPr>
          <w:rFonts w:ascii="Times New Roman" w:eastAsia="Times New Roman" w:hAnsi="Times New Roman"/>
          <w:color w:val="000000"/>
          <w:sz w:val="24"/>
          <w:szCs w:val="24"/>
          <w:bdr w:val="none" w:sz="0" w:space="0" w:color="auto" w:frame="1"/>
          <w:lang w:eastAsia="ru-RU"/>
        </w:rPr>
        <w:t>;</w:t>
      </w:r>
    </w:p>
    <w:p w14:paraId="71E3ABCA" w14:textId="77777777" w:rsidR="006E5E1F" w:rsidRDefault="00726EDF" w:rsidP="006E5E1F">
      <w:pPr>
        <w:spacing w:after="0"/>
        <w:ind w:right="14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4) облік</w:t>
      </w:r>
      <w:r w:rsidR="006E5E1F">
        <w:rPr>
          <w:rFonts w:ascii="Times New Roman" w:eastAsia="Times New Roman" w:hAnsi="Times New Roman"/>
          <w:color w:val="000000"/>
          <w:sz w:val="24"/>
          <w:szCs w:val="24"/>
          <w:bdr w:val="none" w:sz="0" w:space="0" w:color="auto" w:frame="1"/>
          <w:lang w:eastAsia="ru-RU"/>
        </w:rPr>
        <w:t xml:space="preserve"> пам’ятних знаків, меморіальних та інформаційних </w:t>
      </w:r>
      <w:proofErr w:type="spellStart"/>
      <w:r w:rsidR="006E5E1F">
        <w:rPr>
          <w:rFonts w:ascii="Times New Roman" w:eastAsia="Times New Roman" w:hAnsi="Times New Roman"/>
          <w:color w:val="000000"/>
          <w:sz w:val="24"/>
          <w:szCs w:val="24"/>
          <w:bdr w:val="none" w:sz="0" w:space="0" w:color="auto" w:frame="1"/>
          <w:lang w:eastAsia="ru-RU"/>
        </w:rPr>
        <w:t>дощок</w:t>
      </w:r>
      <w:proofErr w:type="spellEnd"/>
      <w:r w:rsidR="006E5E1F">
        <w:rPr>
          <w:rFonts w:ascii="Times New Roman" w:eastAsia="Times New Roman" w:hAnsi="Times New Roman"/>
          <w:color w:val="000000"/>
          <w:sz w:val="24"/>
          <w:szCs w:val="24"/>
          <w:bdr w:val="none" w:sz="0" w:space="0" w:color="auto" w:frame="1"/>
          <w:lang w:eastAsia="ru-RU"/>
        </w:rPr>
        <w:t xml:space="preserve"> і відповідальність за їх стан та збереження;</w:t>
      </w:r>
    </w:p>
    <w:p w14:paraId="46425AB2" w14:textId="77777777" w:rsidR="006E5E1F" w:rsidRDefault="00726EDF" w:rsidP="006E5E1F">
      <w:pPr>
        <w:spacing w:after="0"/>
        <w:ind w:right="140" w:firstLine="567"/>
        <w:jc w:val="both"/>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5) демонтаж</w:t>
      </w:r>
      <w:r w:rsidR="006E5E1F">
        <w:rPr>
          <w:rFonts w:ascii="Times New Roman" w:eastAsia="Times New Roman" w:hAnsi="Times New Roman"/>
          <w:color w:val="000000"/>
          <w:sz w:val="24"/>
          <w:szCs w:val="24"/>
          <w:bdr w:val="none" w:sz="0" w:space="0" w:color="auto" w:frame="1"/>
          <w:lang w:eastAsia="ru-RU"/>
        </w:rPr>
        <w:t xml:space="preserve"> пам’ятних знаків, меморіальних та інформаційних </w:t>
      </w:r>
      <w:proofErr w:type="spellStart"/>
      <w:r w:rsidR="006E5E1F">
        <w:rPr>
          <w:rFonts w:ascii="Times New Roman" w:eastAsia="Times New Roman" w:hAnsi="Times New Roman"/>
          <w:color w:val="000000"/>
          <w:sz w:val="24"/>
          <w:szCs w:val="24"/>
          <w:bdr w:val="none" w:sz="0" w:space="0" w:color="auto" w:frame="1"/>
          <w:lang w:eastAsia="ru-RU"/>
        </w:rPr>
        <w:t>дощок</w:t>
      </w:r>
      <w:proofErr w:type="spellEnd"/>
      <w:r w:rsidR="006E5E1F">
        <w:rPr>
          <w:rFonts w:ascii="Times New Roman" w:eastAsia="Times New Roman" w:hAnsi="Times New Roman"/>
          <w:color w:val="000000"/>
          <w:sz w:val="24"/>
          <w:szCs w:val="24"/>
          <w:bdr w:val="none" w:sz="0" w:space="0" w:color="auto" w:frame="1"/>
          <w:lang w:eastAsia="ru-RU"/>
        </w:rPr>
        <w:t>.</w:t>
      </w:r>
    </w:p>
    <w:p w14:paraId="7A9E314F" w14:textId="77777777" w:rsidR="006E5E1F" w:rsidRDefault="006E5E1F" w:rsidP="006E5E1F">
      <w:pPr>
        <w:spacing w:after="0"/>
        <w:ind w:right="140"/>
        <w:jc w:val="both"/>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 xml:space="preserve"> </w:t>
      </w:r>
    </w:p>
    <w:p w14:paraId="21D68AF4" w14:textId="77777777" w:rsidR="006E5E1F" w:rsidRPr="001363B8" w:rsidRDefault="006E5E1F" w:rsidP="006E5E1F">
      <w:pPr>
        <w:spacing w:after="0"/>
        <w:ind w:right="140"/>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 xml:space="preserve"> </w:t>
      </w:r>
      <w:r w:rsidRPr="001363B8">
        <w:rPr>
          <w:rFonts w:ascii="Times New Roman" w:eastAsia="Times New Roman" w:hAnsi="Times New Roman"/>
          <w:b/>
          <w:color w:val="000000"/>
          <w:sz w:val="24"/>
          <w:szCs w:val="24"/>
          <w:bdr w:val="none" w:sz="0" w:space="0" w:color="auto" w:frame="1"/>
          <w:lang w:eastAsia="ru-RU"/>
        </w:rPr>
        <w:t>1.2</w:t>
      </w:r>
      <w:r>
        <w:rPr>
          <w:rFonts w:ascii="Times New Roman" w:eastAsia="Times New Roman" w:hAnsi="Times New Roman"/>
          <w:color w:val="000000"/>
          <w:sz w:val="24"/>
          <w:szCs w:val="24"/>
          <w:bdr w:val="none" w:sz="0" w:space="0" w:color="auto" w:frame="1"/>
          <w:lang w:eastAsia="ru-RU"/>
        </w:rPr>
        <w:t xml:space="preserve">. </w:t>
      </w:r>
      <w:r w:rsidRPr="001363B8">
        <w:rPr>
          <w:rFonts w:ascii="Times New Roman" w:eastAsia="Times New Roman" w:hAnsi="Times New Roman" w:cs="Times New Roman"/>
          <w:color w:val="000000"/>
          <w:sz w:val="24"/>
          <w:szCs w:val="24"/>
          <w:bdr w:val="none" w:sz="0" w:space="0" w:color="auto" w:frame="1"/>
          <w:lang w:eastAsia="ru-RU"/>
        </w:rPr>
        <w:t>Основні</w:t>
      </w:r>
      <w:r>
        <w:rPr>
          <w:rFonts w:ascii="Times New Roman" w:eastAsia="Times New Roman" w:hAnsi="Times New Roman" w:cs="Times New Roman"/>
          <w:color w:val="000000"/>
          <w:sz w:val="24"/>
          <w:szCs w:val="24"/>
          <w:bdr w:val="none" w:sz="0" w:space="0" w:color="auto" w:frame="1"/>
          <w:lang w:eastAsia="ru-RU"/>
        </w:rPr>
        <w:t xml:space="preserve"> поняття, що використовуються у </w:t>
      </w:r>
      <w:r w:rsidR="008200E7">
        <w:rPr>
          <w:rFonts w:ascii="Times New Roman" w:eastAsia="Times New Roman" w:hAnsi="Times New Roman" w:cs="Times New Roman"/>
          <w:color w:val="000000"/>
          <w:sz w:val="24"/>
          <w:szCs w:val="24"/>
          <w:bdr w:val="none" w:sz="0" w:space="0" w:color="auto" w:frame="1"/>
          <w:lang w:eastAsia="ru-RU"/>
        </w:rPr>
        <w:t>додатку  рішення</w:t>
      </w:r>
      <w:r w:rsidRPr="001363B8">
        <w:rPr>
          <w:rFonts w:ascii="Times New Roman" w:eastAsia="Times New Roman" w:hAnsi="Times New Roman" w:cs="Times New Roman"/>
          <w:color w:val="000000"/>
          <w:sz w:val="24"/>
          <w:szCs w:val="24"/>
          <w:bdr w:val="none" w:sz="0" w:space="0" w:color="auto" w:frame="1"/>
          <w:lang w:eastAsia="ru-RU"/>
        </w:rPr>
        <w:t>:</w:t>
      </w:r>
    </w:p>
    <w:p w14:paraId="3E9D71CE" w14:textId="77777777" w:rsidR="006E5E1F" w:rsidRPr="006E5E1F" w:rsidRDefault="006E5E1F" w:rsidP="006E5E1F">
      <w:pPr>
        <w:pStyle w:val="a5"/>
        <w:shd w:val="clear" w:color="auto" w:fill="FFFFFF"/>
        <w:spacing w:before="0" w:beforeAutospacing="0" w:after="150" w:afterAutospacing="0" w:line="276" w:lineRule="auto"/>
        <w:ind w:right="140"/>
        <w:jc w:val="both"/>
        <w:rPr>
          <w:color w:val="000000"/>
          <w:lang w:val="uk-UA"/>
        </w:rPr>
      </w:pPr>
      <w:r w:rsidRPr="006E5E1F">
        <w:rPr>
          <w:rStyle w:val="a6"/>
          <w:color w:val="000000"/>
          <w:lang w:val="uk-UA"/>
        </w:rPr>
        <w:t>інформаційна дошка</w:t>
      </w:r>
      <w:r w:rsidRPr="001363B8">
        <w:rPr>
          <w:color w:val="000000"/>
        </w:rPr>
        <w:t> </w:t>
      </w:r>
      <w:r w:rsidRPr="006E5E1F">
        <w:rPr>
          <w:color w:val="000000"/>
          <w:lang w:val="uk-UA"/>
        </w:rPr>
        <w:t>– дошка, що встановлюється на фасаді будівлі чи споруди, на якій міститься інформація про осіб, які брали участь у захисті Батьківщини, сприяли такому захисту, а також видатних осіб та пам’ятних дат про визначні події. на честь яких найменовано об’єкт місцевої інфраструктури (площу, вулицю, провулок тощо);</w:t>
      </w:r>
    </w:p>
    <w:p w14:paraId="3923CA65" w14:textId="77777777" w:rsidR="006E5E1F" w:rsidRPr="006E5E1F" w:rsidRDefault="006E5E1F" w:rsidP="006E5E1F">
      <w:pPr>
        <w:pStyle w:val="a5"/>
        <w:shd w:val="clear" w:color="auto" w:fill="FFFFFF"/>
        <w:spacing w:before="0" w:beforeAutospacing="0" w:after="150" w:afterAutospacing="0" w:line="276" w:lineRule="auto"/>
        <w:ind w:right="140"/>
        <w:jc w:val="both"/>
        <w:rPr>
          <w:color w:val="000000"/>
          <w:lang w:val="uk-UA"/>
        </w:rPr>
      </w:pPr>
      <w:r w:rsidRPr="006E5E1F">
        <w:rPr>
          <w:rStyle w:val="a6"/>
          <w:color w:val="000000"/>
          <w:lang w:val="uk-UA"/>
        </w:rPr>
        <w:t>меморіальна дошка</w:t>
      </w:r>
      <w:r w:rsidRPr="001363B8">
        <w:rPr>
          <w:color w:val="000000"/>
        </w:rPr>
        <w:t> </w:t>
      </w:r>
      <w:r w:rsidRPr="006E5E1F">
        <w:rPr>
          <w:color w:val="000000"/>
          <w:lang w:val="uk-UA"/>
        </w:rPr>
        <w:t>– архітектурно-скульптурний твір малої форми у вигляді плити, встановлений на фасаді будівлі, історико-культурних об’єктах чи пам’ятних місцях із лаконічним текстом-написом, що відображає суть події та/або заслуги особи, на честь якої встановлюється.</w:t>
      </w:r>
    </w:p>
    <w:p w14:paraId="2D186760" w14:textId="77777777" w:rsidR="006E5E1F" w:rsidRDefault="006E5E1F" w:rsidP="006E5E1F">
      <w:pPr>
        <w:spacing w:after="0"/>
        <w:ind w:right="1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Меморіальні дошки і пам’ятні знаки виготовляються фахівцями за погодженим ескізним проектом.</w:t>
      </w:r>
    </w:p>
    <w:p w14:paraId="1C4289D2" w14:textId="77777777" w:rsidR="006E5E1F" w:rsidRPr="006E5E1F" w:rsidRDefault="006E5E1F" w:rsidP="006E5E1F">
      <w:pPr>
        <w:pStyle w:val="a5"/>
        <w:shd w:val="clear" w:color="auto" w:fill="FFFFFF"/>
        <w:spacing w:before="0" w:beforeAutospacing="0" w:after="150" w:afterAutospacing="0" w:line="276" w:lineRule="auto"/>
        <w:ind w:right="140"/>
        <w:jc w:val="both"/>
        <w:rPr>
          <w:color w:val="000000"/>
          <w:lang w:val="uk-UA"/>
        </w:rPr>
      </w:pPr>
      <w:r w:rsidRPr="006E5E1F">
        <w:rPr>
          <w:rStyle w:val="a6"/>
          <w:color w:val="000000"/>
          <w:lang w:val="uk-UA"/>
        </w:rPr>
        <w:t>пам’ятний знак</w:t>
      </w:r>
      <w:r w:rsidRPr="001363B8">
        <w:rPr>
          <w:color w:val="000000"/>
        </w:rPr>
        <w:t> </w:t>
      </w:r>
      <w:r w:rsidRPr="006E5E1F">
        <w:rPr>
          <w:color w:val="000000"/>
          <w:lang w:val="uk-UA"/>
        </w:rPr>
        <w:t>– архітектурно-скульптурний твір малої форми у вигляді стели, обеліску, колони, пам’ятного каменю, монументально-декоративної або паркової скульптури, що встановлюється на території населеного пункту, з метою увічнення пам’яті осіб, які брали участь у захисті Батьківщини, сприяли такому захисту, а також видатних осіб та пам’ятних дат про визначні події;</w:t>
      </w:r>
    </w:p>
    <w:p w14:paraId="3FADFCC1" w14:textId="77777777" w:rsidR="006E5E1F" w:rsidRPr="006E5E1F" w:rsidRDefault="006E5E1F" w:rsidP="006E5E1F">
      <w:pPr>
        <w:pStyle w:val="a5"/>
        <w:shd w:val="clear" w:color="auto" w:fill="FFFFFF"/>
        <w:spacing w:before="0" w:beforeAutospacing="0" w:after="150" w:afterAutospacing="0" w:line="276" w:lineRule="auto"/>
        <w:ind w:right="140"/>
        <w:jc w:val="both"/>
        <w:rPr>
          <w:color w:val="000000"/>
          <w:lang w:val="uk-UA"/>
        </w:rPr>
      </w:pPr>
      <w:r w:rsidRPr="006E5E1F">
        <w:rPr>
          <w:rStyle w:val="a6"/>
          <w:color w:val="000000"/>
          <w:lang w:val="uk-UA"/>
        </w:rPr>
        <w:t>рішення про увічнення</w:t>
      </w:r>
      <w:r w:rsidRPr="001363B8">
        <w:rPr>
          <w:color w:val="000000"/>
        </w:rPr>
        <w:t> </w:t>
      </w:r>
      <w:r w:rsidRPr="006E5E1F">
        <w:rPr>
          <w:color w:val="000000"/>
          <w:lang w:val="uk-UA"/>
        </w:rPr>
        <w:t xml:space="preserve">– рішення міської ради про встановлення пам’ятних знаків, меморіальних та інформаційних </w:t>
      </w:r>
      <w:proofErr w:type="spellStart"/>
      <w:r w:rsidRPr="006E5E1F">
        <w:rPr>
          <w:color w:val="000000"/>
          <w:lang w:val="uk-UA"/>
        </w:rPr>
        <w:t>дощок</w:t>
      </w:r>
      <w:proofErr w:type="spellEnd"/>
      <w:r w:rsidRPr="006E5E1F">
        <w:rPr>
          <w:color w:val="000000"/>
          <w:lang w:val="uk-UA"/>
        </w:rPr>
        <w:t xml:space="preserve"> з метою увічнення пам’яті осіб, які брали участь у захисті Батьківщини, сприяли такому захисту, а також видатних осіб та пам’ятних дат про визначні події.</w:t>
      </w:r>
    </w:p>
    <w:p w14:paraId="10C64C30" w14:textId="77777777" w:rsidR="006E5E1F" w:rsidRDefault="006E5E1F" w:rsidP="006E5E1F">
      <w:pPr>
        <w:spacing w:after="0"/>
        <w:ind w:right="140"/>
        <w:jc w:val="both"/>
        <w:rPr>
          <w:rFonts w:ascii="Times New Roman" w:eastAsia="Times New Roman" w:hAnsi="Times New Roman"/>
          <w:color w:val="0070C0"/>
          <w:sz w:val="24"/>
          <w:szCs w:val="24"/>
          <w:bdr w:val="none" w:sz="0" w:space="0" w:color="auto" w:frame="1"/>
          <w:lang w:eastAsia="ru-RU"/>
        </w:rPr>
      </w:pPr>
      <w:r>
        <w:rPr>
          <w:rFonts w:ascii="Times New Roman" w:hAnsi="Times New Roman" w:cs="Times New Roman"/>
          <w:b/>
          <w:color w:val="000000"/>
          <w:sz w:val="24"/>
          <w:szCs w:val="24"/>
        </w:rPr>
        <w:t xml:space="preserve"> </w:t>
      </w:r>
      <w:r w:rsidRPr="00E0616E">
        <w:rPr>
          <w:rFonts w:ascii="Times New Roman" w:hAnsi="Times New Roman" w:cs="Times New Roman"/>
          <w:b/>
          <w:color w:val="000000"/>
          <w:sz w:val="24"/>
          <w:szCs w:val="24"/>
        </w:rPr>
        <w:t>1.3.</w:t>
      </w:r>
      <w:r>
        <w:rPr>
          <w:rFonts w:ascii="Times New Roman" w:hAnsi="Times New Roman" w:cs="Times New Roman"/>
          <w:color w:val="000000"/>
          <w:sz w:val="24"/>
          <w:szCs w:val="24"/>
        </w:rPr>
        <w:t xml:space="preserve"> </w:t>
      </w:r>
      <w:r>
        <w:rPr>
          <w:rFonts w:ascii="Times New Roman" w:eastAsia="Times New Roman" w:hAnsi="Times New Roman"/>
          <w:color w:val="000000"/>
          <w:sz w:val="24"/>
          <w:szCs w:val="24"/>
          <w:bdr w:val="none" w:sz="0" w:space="0" w:color="auto" w:frame="1"/>
          <w:lang w:eastAsia="ru-RU"/>
        </w:rPr>
        <w:t xml:space="preserve">Питання щодо спорудження (створення) пам’ятників і монументів на території Козятинської міської територіальної громади, організація робіт щодо виготовлення проектів  покладаються на відділ культури  Козятинської міської територіальної громади. </w:t>
      </w:r>
    </w:p>
    <w:p w14:paraId="22657946" w14:textId="77777777" w:rsidR="006E5E1F" w:rsidRPr="006E5E1F" w:rsidRDefault="006E5E1F" w:rsidP="006E5E1F">
      <w:pPr>
        <w:pStyle w:val="a5"/>
        <w:shd w:val="clear" w:color="auto" w:fill="FFFFFF"/>
        <w:spacing w:before="0" w:beforeAutospacing="0" w:after="150" w:afterAutospacing="0" w:line="276" w:lineRule="auto"/>
        <w:ind w:right="140"/>
        <w:jc w:val="both"/>
        <w:rPr>
          <w:color w:val="000000"/>
          <w:lang w:val="uk-UA"/>
        </w:rPr>
      </w:pPr>
    </w:p>
    <w:p w14:paraId="29EA2FDF" w14:textId="77777777" w:rsidR="006E5E1F" w:rsidRDefault="006E5E1F" w:rsidP="006E5E1F">
      <w:pPr>
        <w:spacing w:after="0"/>
        <w:ind w:right="140"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bdr w:val="none" w:sz="0" w:space="0" w:color="auto" w:frame="1"/>
          <w:lang w:eastAsia="ru-RU"/>
        </w:rPr>
        <w:t>Розділ ІІ. Підстави для прийняття рішень</w:t>
      </w:r>
    </w:p>
    <w:p w14:paraId="183B55C1" w14:textId="77777777" w:rsidR="006E5E1F" w:rsidRDefault="006E5E1F" w:rsidP="006E5E1F">
      <w:pPr>
        <w:spacing w:after="0"/>
        <w:ind w:right="140"/>
        <w:jc w:val="both"/>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 xml:space="preserve"> </w:t>
      </w:r>
      <w:r w:rsidRPr="00E0616E">
        <w:rPr>
          <w:rFonts w:ascii="Times New Roman" w:eastAsia="Times New Roman" w:hAnsi="Times New Roman"/>
          <w:b/>
          <w:color w:val="000000"/>
          <w:sz w:val="24"/>
          <w:szCs w:val="24"/>
          <w:bdr w:val="none" w:sz="0" w:space="0" w:color="auto" w:frame="1"/>
          <w:lang w:eastAsia="ru-RU"/>
        </w:rPr>
        <w:t>2.1.</w:t>
      </w:r>
      <w:r>
        <w:rPr>
          <w:rFonts w:ascii="Times New Roman" w:eastAsia="Times New Roman" w:hAnsi="Times New Roman"/>
          <w:color w:val="000000"/>
          <w:sz w:val="24"/>
          <w:szCs w:val="24"/>
          <w:bdr w:val="none" w:sz="0" w:space="0" w:color="auto" w:frame="1"/>
          <w:lang w:eastAsia="ru-RU"/>
        </w:rPr>
        <w:t xml:space="preserve"> Підставами для прийняття рішення про увічнення пам</w:t>
      </w:r>
      <w:r>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olor w:val="000000"/>
          <w:sz w:val="24"/>
          <w:szCs w:val="24"/>
          <w:bdr w:val="none" w:sz="0" w:space="0" w:color="auto" w:frame="1"/>
          <w:lang w:eastAsia="ru-RU"/>
        </w:rPr>
        <w:t>яті осіб, які брали участь у захисті Батьківщини, сприяли  такому захисту, а також видатних осіб та пам</w:t>
      </w:r>
      <w:r>
        <w:rPr>
          <w:rFonts w:asciiTheme="minorBidi" w:eastAsia="Times New Roman" w:hAnsiTheme="minorBidi"/>
          <w:color w:val="000000"/>
          <w:sz w:val="24"/>
          <w:szCs w:val="24"/>
          <w:bdr w:val="none" w:sz="0" w:space="0" w:color="auto" w:frame="1"/>
          <w:lang w:eastAsia="ru-RU"/>
        </w:rPr>
        <w:t>'</w:t>
      </w:r>
      <w:r>
        <w:rPr>
          <w:rFonts w:ascii="Times New Roman" w:eastAsia="Times New Roman" w:hAnsi="Times New Roman"/>
          <w:color w:val="000000"/>
          <w:sz w:val="24"/>
          <w:szCs w:val="24"/>
          <w:bdr w:val="none" w:sz="0" w:space="0" w:color="auto" w:frame="1"/>
          <w:lang w:eastAsia="ru-RU"/>
        </w:rPr>
        <w:t>ятних дат про визначні події можуть бути:</w:t>
      </w:r>
    </w:p>
    <w:p w14:paraId="37559B7D" w14:textId="0004D172" w:rsidR="006E5E1F" w:rsidRPr="00D3461F" w:rsidRDefault="006E5E1F" w:rsidP="006E5E1F">
      <w:pPr>
        <w:shd w:val="clear" w:color="auto" w:fill="FFFFFF"/>
        <w:tabs>
          <w:tab w:val="left" w:pos="3135"/>
        </w:tabs>
        <w:spacing w:after="150"/>
        <w:ind w:right="140"/>
        <w:jc w:val="both"/>
        <w:rPr>
          <w:rFonts w:ascii="Times New Roman" w:eastAsia="Times New Roman" w:hAnsi="Times New Roman" w:cs="Times New Roman"/>
          <w:color w:val="000000"/>
          <w:sz w:val="24"/>
          <w:szCs w:val="24"/>
          <w:lang w:eastAsia="uk-UA"/>
        </w:rPr>
      </w:pPr>
      <w:r>
        <w:rPr>
          <w:rFonts w:ascii="Arial" w:eastAsia="Times New Roman" w:hAnsi="Arial" w:cs="Arial"/>
          <w:color w:val="000000"/>
          <w:sz w:val="21"/>
          <w:szCs w:val="21"/>
          <w:lang w:eastAsia="uk-UA"/>
        </w:rPr>
        <w:t xml:space="preserve">   </w:t>
      </w:r>
      <w:r w:rsidRPr="00D3461F">
        <w:rPr>
          <w:rFonts w:ascii="Times New Roman" w:eastAsia="Times New Roman" w:hAnsi="Times New Roman" w:cs="Times New Roman"/>
          <w:color w:val="000000"/>
          <w:sz w:val="24"/>
          <w:szCs w:val="24"/>
          <w:lang w:eastAsia="uk-UA"/>
        </w:rPr>
        <w:t>1) наявність документів, що підтверджують факт участі особи за державну незалежність і територіальну цілісність У</w:t>
      </w:r>
      <w:r w:rsidR="000A3989">
        <w:rPr>
          <w:rFonts w:ascii="Times New Roman" w:eastAsia="Times New Roman" w:hAnsi="Times New Roman" w:cs="Times New Roman"/>
          <w:color w:val="000000"/>
          <w:sz w:val="24"/>
          <w:szCs w:val="24"/>
          <w:lang w:eastAsia="uk-UA"/>
        </w:rPr>
        <w:t xml:space="preserve">країни під час воєнного нападу </w:t>
      </w:r>
      <w:r w:rsidR="000A3989" w:rsidRPr="000A3989">
        <w:rPr>
          <w:rFonts w:ascii="Times New Roman" w:eastAsia="Times New Roman" w:hAnsi="Times New Roman" w:cs="Times New Roman"/>
          <w:color w:val="000000"/>
          <w:sz w:val="24"/>
          <w:szCs w:val="24"/>
          <w:lang w:eastAsia="uk-UA"/>
        </w:rPr>
        <w:t>р</w:t>
      </w:r>
      <w:r w:rsidR="000A3989">
        <w:rPr>
          <w:rFonts w:ascii="Times New Roman" w:eastAsia="Times New Roman" w:hAnsi="Times New Roman" w:cs="Times New Roman"/>
          <w:color w:val="000000"/>
          <w:sz w:val="24"/>
          <w:szCs w:val="24"/>
          <w:lang w:eastAsia="uk-UA"/>
        </w:rPr>
        <w:t>осійської ф</w:t>
      </w:r>
      <w:r w:rsidRPr="00D3461F">
        <w:rPr>
          <w:rFonts w:ascii="Times New Roman" w:eastAsia="Times New Roman" w:hAnsi="Times New Roman" w:cs="Times New Roman"/>
          <w:color w:val="000000"/>
          <w:sz w:val="24"/>
          <w:szCs w:val="24"/>
          <w:lang w:eastAsia="uk-UA"/>
        </w:rPr>
        <w:t>едерації, наявність інших документів або інформації, які підтверджують визначні дії особи, пам’ятної дати про визначну подію;</w:t>
      </w:r>
    </w:p>
    <w:p w14:paraId="6A3AE419" w14:textId="6D0790AF" w:rsidR="006E5E1F" w:rsidRPr="00D3461F" w:rsidRDefault="006E5E1F" w:rsidP="006E5E1F">
      <w:pPr>
        <w:shd w:val="clear" w:color="auto" w:fill="FFFFFF"/>
        <w:tabs>
          <w:tab w:val="left" w:pos="3135"/>
        </w:tabs>
        <w:spacing w:after="150"/>
        <w:ind w:right="140"/>
        <w:jc w:val="both"/>
        <w:rPr>
          <w:rFonts w:ascii="Times New Roman" w:eastAsia="Times New Roman" w:hAnsi="Times New Roman" w:cs="Times New Roman"/>
          <w:color w:val="000000"/>
          <w:sz w:val="24"/>
          <w:szCs w:val="24"/>
          <w:lang w:eastAsia="uk-UA"/>
        </w:rPr>
      </w:pPr>
      <w:r w:rsidRPr="00D3461F">
        <w:rPr>
          <w:rFonts w:ascii="Times New Roman" w:eastAsia="Times New Roman" w:hAnsi="Times New Roman" w:cs="Times New Roman"/>
          <w:color w:val="000000"/>
          <w:sz w:val="24"/>
          <w:szCs w:val="24"/>
          <w:lang w:eastAsia="uk-UA"/>
        </w:rPr>
        <w:t xml:space="preserve">   2) підтвердження історико-архівними та/або нагородними документами заслуг особи за державну незалежність і територіальну цілісність У</w:t>
      </w:r>
      <w:r w:rsidR="000A3989">
        <w:rPr>
          <w:rFonts w:ascii="Times New Roman" w:eastAsia="Times New Roman" w:hAnsi="Times New Roman" w:cs="Times New Roman"/>
          <w:color w:val="000000"/>
          <w:sz w:val="24"/>
          <w:szCs w:val="24"/>
          <w:lang w:eastAsia="uk-UA"/>
        </w:rPr>
        <w:t>країни під час воєнного нападу російської ф</w:t>
      </w:r>
      <w:r w:rsidRPr="00D3461F">
        <w:rPr>
          <w:rFonts w:ascii="Times New Roman" w:eastAsia="Times New Roman" w:hAnsi="Times New Roman" w:cs="Times New Roman"/>
          <w:color w:val="000000"/>
          <w:sz w:val="24"/>
          <w:szCs w:val="24"/>
          <w:lang w:eastAsia="uk-UA"/>
        </w:rPr>
        <w:t>едерації;</w:t>
      </w:r>
    </w:p>
    <w:p w14:paraId="704D7D2E" w14:textId="77777777" w:rsidR="006E5E1F" w:rsidRPr="00D3461F" w:rsidRDefault="006E5E1F" w:rsidP="006E5E1F">
      <w:pPr>
        <w:shd w:val="clear" w:color="auto" w:fill="FFFFFF"/>
        <w:tabs>
          <w:tab w:val="left" w:pos="3135"/>
        </w:tabs>
        <w:spacing w:after="150"/>
        <w:ind w:right="14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D3461F">
        <w:rPr>
          <w:rFonts w:ascii="Times New Roman" w:eastAsia="Times New Roman" w:hAnsi="Times New Roman" w:cs="Times New Roman"/>
          <w:color w:val="000000"/>
          <w:sz w:val="24"/>
          <w:szCs w:val="24"/>
          <w:lang w:eastAsia="uk-UA"/>
        </w:rPr>
        <w:t xml:space="preserve"> 3) підтвердження факту проживання (реєстрації), навчання або роботи особи у Козятинській міській територіальній громаді  (у разі встановлення пам’ятного знаку біля будівлі або меморіальної дошки на будівлі, де проживав, навчався або працював захисник України, інша видатна особа);</w:t>
      </w:r>
    </w:p>
    <w:p w14:paraId="67C82F57" w14:textId="77777777" w:rsidR="006E5E1F" w:rsidRPr="00D3461F" w:rsidRDefault="006E5E1F" w:rsidP="006E5E1F">
      <w:pPr>
        <w:shd w:val="clear" w:color="auto" w:fill="FFFFFF"/>
        <w:tabs>
          <w:tab w:val="left" w:pos="3135"/>
        </w:tabs>
        <w:spacing w:after="150"/>
        <w:ind w:right="140"/>
        <w:jc w:val="both"/>
        <w:rPr>
          <w:rFonts w:ascii="Times New Roman" w:eastAsia="Times New Roman" w:hAnsi="Times New Roman" w:cs="Times New Roman"/>
          <w:color w:val="000000"/>
          <w:sz w:val="24"/>
          <w:szCs w:val="24"/>
          <w:lang w:eastAsia="uk-UA"/>
        </w:rPr>
      </w:pPr>
      <w:r w:rsidRPr="00D3461F">
        <w:rPr>
          <w:rFonts w:ascii="Times New Roman" w:eastAsia="Times New Roman" w:hAnsi="Times New Roman" w:cs="Times New Roman"/>
          <w:color w:val="000000"/>
          <w:sz w:val="24"/>
          <w:szCs w:val="24"/>
          <w:lang w:eastAsia="uk-UA"/>
        </w:rPr>
        <w:t>   4) згода власника (балансоутримувача) будівлі, або земельної ділянки на встановлення пам’ятного знаку, меморіальної або інформаційної дошки з метою увічнення про  осіб, які брали участь у захисті Батьківщини, сприяли такому захисту, а також видатних осіб та пам’ятних дат про визначні поді (крім випадків, коли будівля або земельна ділянка належить до комунальної власності територіальної громади);</w:t>
      </w:r>
    </w:p>
    <w:p w14:paraId="05CD1086" w14:textId="77777777" w:rsidR="006E5E1F" w:rsidRPr="00D3461F" w:rsidRDefault="006E5E1F" w:rsidP="006E5E1F">
      <w:pPr>
        <w:shd w:val="clear" w:color="auto" w:fill="FFFFFF"/>
        <w:tabs>
          <w:tab w:val="left" w:pos="3135"/>
        </w:tabs>
        <w:spacing w:after="150"/>
        <w:ind w:right="140"/>
        <w:jc w:val="both"/>
        <w:rPr>
          <w:rFonts w:ascii="Times New Roman" w:eastAsia="Times New Roman" w:hAnsi="Times New Roman" w:cs="Times New Roman"/>
          <w:color w:val="000000"/>
          <w:sz w:val="24"/>
          <w:szCs w:val="24"/>
          <w:lang w:eastAsia="uk-UA"/>
        </w:rPr>
      </w:pPr>
      <w:r w:rsidRPr="00D3461F">
        <w:rPr>
          <w:rFonts w:ascii="Times New Roman" w:eastAsia="Times New Roman" w:hAnsi="Times New Roman" w:cs="Times New Roman"/>
          <w:color w:val="000000"/>
          <w:sz w:val="24"/>
          <w:szCs w:val="24"/>
          <w:lang w:eastAsia="uk-UA"/>
        </w:rPr>
        <w:t xml:space="preserve">   5) згода одного з близьких осіб захисника України, іншої видатної особи, пам’ять про яких увічнюється, на встановлення пам’ятного знаку, меморіальної або інформаційної дошки (крім випадків коли захисник України, інша видатна особа не мали близьких осіб або коли ініціатором встановлення пам’ятного знаку, меморіальної або інформаційної дошки є один із близьких осіб цих осіб);</w:t>
      </w:r>
    </w:p>
    <w:p w14:paraId="26FF9815" w14:textId="77777777" w:rsidR="006E5E1F" w:rsidRPr="00D3461F" w:rsidRDefault="006E5E1F" w:rsidP="006E5E1F">
      <w:pPr>
        <w:shd w:val="clear" w:color="auto" w:fill="FFFFFF"/>
        <w:tabs>
          <w:tab w:val="left" w:pos="3135"/>
        </w:tabs>
        <w:spacing w:after="150"/>
        <w:ind w:right="140"/>
        <w:jc w:val="both"/>
        <w:rPr>
          <w:rFonts w:ascii="Times New Roman" w:hAnsi="Times New Roman" w:cs="Times New Roman"/>
          <w:color w:val="000000"/>
          <w:sz w:val="24"/>
          <w:szCs w:val="24"/>
          <w:shd w:val="clear" w:color="auto" w:fill="FFFFFF"/>
        </w:rPr>
      </w:pPr>
      <w:r w:rsidRPr="00D3461F">
        <w:rPr>
          <w:rFonts w:ascii="Times New Roman" w:eastAsia="Times New Roman" w:hAnsi="Times New Roman" w:cs="Times New Roman"/>
          <w:color w:val="000000"/>
          <w:sz w:val="24"/>
          <w:szCs w:val="24"/>
          <w:lang w:eastAsia="uk-UA"/>
        </w:rPr>
        <w:t xml:space="preserve">  6) </w:t>
      </w:r>
      <w:r w:rsidRPr="00D3461F">
        <w:rPr>
          <w:rFonts w:ascii="Times New Roman" w:hAnsi="Times New Roman" w:cs="Times New Roman"/>
          <w:color w:val="000000"/>
          <w:sz w:val="24"/>
          <w:szCs w:val="24"/>
          <w:shd w:val="clear" w:color="auto" w:fill="FFFFFF"/>
        </w:rPr>
        <w:t>рішення керівних органів підприємства, організації, установи, громадських об’єднань, які виступають ініціаторами встановлення пам’ятного знаку, меморіальної або інформаційної дошки (крім випадків, коли ініціатором встановлення пам’ятного знаку, меморіальної або інформаційної дошки є один із близьких осіб захисника України, іншої видатної особи);</w:t>
      </w:r>
    </w:p>
    <w:p w14:paraId="367A2855" w14:textId="77777777" w:rsidR="006E5E1F" w:rsidRPr="00D3461F" w:rsidRDefault="006E5E1F" w:rsidP="006E5E1F">
      <w:pPr>
        <w:shd w:val="clear" w:color="auto" w:fill="FFFFFF"/>
        <w:tabs>
          <w:tab w:val="left" w:pos="3135"/>
        </w:tabs>
        <w:spacing w:after="150"/>
        <w:ind w:right="140"/>
        <w:jc w:val="both"/>
        <w:rPr>
          <w:rFonts w:ascii="Times New Roman" w:eastAsia="Times New Roman" w:hAnsi="Times New Roman" w:cs="Times New Roman"/>
          <w:color w:val="000000"/>
          <w:sz w:val="24"/>
          <w:szCs w:val="24"/>
          <w:lang w:eastAsia="uk-UA"/>
        </w:rPr>
      </w:pPr>
      <w:r w:rsidRPr="00D3461F">
        <w:rPr>
          <w:rFonts w:ascii="Times New Roman" w:hAnsi="Times New Roman" w:cs="Times New Roman"/>
          <w:color w:val="000000"/>
          <w:sz w:val="24"/>
          <w:szCs w:val="24"/>
          <w:shd w:val="clear" w:color="auto" w:fill="FFFFFF"/>
        </w:rPr>
        <w:t xml:space="preserve">  7) </w:t>
      </w:r>
      <w:r w:rsidRPr="00D3461F">
        <w:rPr>
          <w:rFonts w:ascii="Times New Roman" w:eastAsia="Times New Roman" w:hAnsi="Times New Roman" w:cs="Times New Roman"/>
          <w:color w:val="000000"/>
          <w:sz w:val="24"/>
          <w:szCs w:val="24"/>
          <w:lang w:eastAsia="uk-UA"/>
        </w:rPr>
        <w:t xml:space="preserve">зобов’язання ініціатора про фінансування робіт (послуг) з художньо-архітектурного проектування, виготовлення, встановлення і технічного забезпечення урочистого відкриття пам’ятного знаку, меморіальної або інформаційної дошки з зазначенням </w:t>
      </w:r>
      <w:r w:rsidRPr="008200E7">
        <w:rPr>
          <w:rFonts w:ascii="Times New Roman" w:eastAsia="Times New Roman" w:hAnsi="Times New Roman" w:cs="Times New Roman"/>
          <w:sz w:val="24"/>
          <w:szCs w:val="24"/>
          <w:lang w:eastAsia="uk-UA"/>
        </w:rPr>
        <w:t xml:space="preserve">джерела  </w:t>
      </w:r>
      <w:r w:rsidRPr="00D3461F">
        <w:rPr>
          <w:rFonts w:ascii="Times New Roman" w:eastAsia="Times New Roman" w:hAnsi="Times New Roman" w:cs="Times New Roman"/>
          <w:color w:val="000000"/>
          <w:sz w:val="24"/>
          <w:szCs w:val="24"/>
          <w:lang w:eastAsia="uk-UA"/>
        </w:rPr>
        <w:t>фінансування;</w:t>
      </w:r>
    </w:p>
    <w:p w14:paraId="076A2265" w14:textId="77777777" w:rsidR="006E5E1F" w:rsidRPr="00D3461F" w:rsidRDefault="006E5E1F" w:rsidP="006E5E1F">
      <w:pPr>
        <w:shd w:val="clear" w:color="auto" w:fill="FFFFFF"/>
        <w:tabs>
          <w:tab w:val="left" w:pos="3135"/>
        </w:tabs>
        <w:spacing w:after="150"/>
        <w:ind w:right="140"/>
        <w:jc w:val="both"/>
        <w:rPr>
          <w:rFonts w:ascii="Times New Roman" w:eastAsia="Times New Roman" w:hAnsi="Times New Roman" w:cs="Times New Roman"/>
          <w:color w:val="000000"/>
          <w:sz w:val="24"/>
          <w:szCs w:val="24"/>
          <w:lang w:eastAsia="uk-UA"/>
        </w:rPr>
      </w:pPr>
      <w:r w:rsidRPr="00D3461F">
        <w:rPr>
          <w:rFonts w:ascii="Times New Roman" w:eastAsia="Times New Roman" w:hAnsi="Times New Roman" w:cs="Times New Roman"/>
          <w:color w:val="000000"/>
          <w:sz w:val="24"/>
          <w:szCs w:val="24"/>
          <w:lang w:eastAsia="uk-UA"/>
        </w:rPr>
        <w:t xml:space="preserve">   8) наявність ескізного проекту пам’ятного </w:t>
      </w:r>
      <w:proofErr w:type="spellStart"/>
      <w:r w:rsidRPr="00D3461F">
        <w:rPr>
          <w:rFonts w:ascii="Times New Roman" w:eastAsia="Times New Roman" w:hAnsi="Times New Roman" w:cs="Times New Roman"/>
          <w:color w:val="000000"/>
          <w:sz w:val="24"/>
          <w:szCs w:val="24"/>
          <w:lang w:eastAsia="uk-UA"/>
        </w:rPr>
        <w:t>знака</w:t>
      </w:r>
      <w:proofErr w:type="spellEnd"/>
      <w:r w:rsidRPr="00D3461F">
        <w:rPr>
          <w:rFonts w:ascii="Times New Roman" w:eastAsia="Times New Roman" w:hAnsi="Times New Roman" w:cs="Times New Roman"/>
          <w:color w:val="000000"/>
          <w:sz w:val="24"/>
          <w:szCs w:val="24"/>
          <w:lang w:eastAsia="uk-UA"/>
        </w:rPr>
        <w:t xml:space="preserve">, меморіальної дошки або тексту напису інформаційної дошки; наявність ескізу розміщення пам’ятного </w:t>
      </w:r>
      <w:proofErr w:type="spellStart"/>
      <w:r w:rsidRPr="00D3461F">
        <w:rPr>
          <w:rFonts w:ascii="Times New Roman" w:eastAsia="Times New Roman" w:hAnsi="Times New Roman" w:cs="Times New Roman"/>
          <w:color w:val="000000"/>
          <w:sz w:val="24"/>
          <w:szCs w:val="24"/>
          <w:lang w:eastAsia="uk-UA"/>
        </w:rPr>
        <w:t>знака</w:t>
      </w:r>
      <w:proofErr w:type="spellEnd"/>
      <w:r w:rsidRPr="00D3461F">
        <w:rPr>
          <w:rFonts w:ascii="Times New Roman" w:eastAsia="Times New Roman" w:hAnsi="Times New Roman" w:cs="Times New Roman"/>
          <w:color w:val="000000"/>
          <w:sz w:val="24"/>
          <w:szCs w:val="24"/>
          <w:lang w:eastAsia="uk-UA"/>
        </w:rPr>
        <w:t>, меморіальної чи інформаційної дошки, розмір, матеріал та шрифт.</w:t>
      </w:r>
    </w:p>
    <w:p w14:paraId="0DB6242F" w14:textId="77777777" w:rsidR="006E5E1F" w:rsidRPr="00D3461F" w:rsidRDefault="006E5E1F" w:rsidP="006E5E1F">
      <w:pPr>
        <w:shd w:val="clear" w:color="auto" w:fill="FFFFFF"/>
        <w:tabs>
          <w:tab w:val="left" w:pos="3135"/>
        </w:tabs>
        <w:spacing w:before="100" w:beforeAutospacing="1" w:after="100" w:afterAutospacing="1"/>
        <w:ind w:right="140"/>
        <w:jc w:val="both"/>
        <w:rPr>
          <w:rFonts w:ascii="Times New Roman" w:eastAsia="Times New Roman" w:hAnsi="Times New Roman" w:cs="Times New Roman"/>
          <w:color w:val="000000"/>
          <w:sz w:val="24"/>
          <w:szCs w:val="24"/>
          <w:lang w:eastAsia="uk-UA"/>
        </w:rPr>
      </w:pPr>
      <w:r w:rsidRPr="00D3461F">
        <w:rPr>
          <w:rFonts w:ascii="Times New Roman" w:eastAsia="Times New Roman" w:hAnsi="Times New Roman" w:cs="Times New Roman"/>
          <w:color w:val="000000"/>
          <w:sz w:val="24"/>
          <w:szCs w:val="24"/>
          <w:lang w:eastAsia="uk-UA"/>
        </w:rPr>
        <w:t xml:space="preserve">У випадках, якщо планується встановити меморіальну або інформаційну дошку на фасаді будівлі чи споруди, що є пам’яткою архітектури, історії або культури, чи пам’ятного </w:t>
      </w:r>
      <w:proofErr w:type="spellStart"/>
      <w:r w:rsidRPr="00D3461F">
        <w:rPr>
          <w:rFonts w:ascii="Times New Roman" w:eastAsia="Times New Roman" w:hAnsi="Times New Roman" w:cs="Times New Roman"/>
          <w:color w:val="000000"/>
          <w:sz w:val="24"/>
          <w:szCs w:val="24"/>
          <w:lang w:eastAsia="uk-UA"/>
        </w:rPr>
        <w:t>знака</w:t>
      </w:r>
      <w:proofErr w:type="spellEnd"/>
      <w:r w:rsidRPr="00D3461F">
        <w:rPr>
          <w:rFonts w:ascii="Times New Roman" w:eastAsia="Times New Roman" w:hAnsi="Times New Roman" w:cs="Times New Roman"/>
          <w:color w:val="000000"/>
          <w:sz w:val="24"/>
          <w:szCs w:val="24"/>
          <w:lang w:eastAsia="uk-UA"/>
        </w:rPr>
        <w:t xml:space="preserve"> в охоронній зоні – відповідне погодження органу охорони культурної спадщини.</w:t>
      </w:r>
    </w:p>
    <w:p w14:paraId="1F96C7FD" w14:textId="77777777" w:rsidR="006E5E1F" w:rsidRDefault="006E5E1F" w:rsidP="006E5E1F">
      <w:pPr>
        <w:spacing w:after="0"/>
        <w:ind w:right="140" w:firstLine="567"/>
        <w:jc w:val="center"/>
        <w:rPr>
          <w:rFonts w:ascii="Times New Roman" w:eastAsia="Times New Roman" w:hAnsi="Times New Roman"/>
          <w:b/>
          <w:bCs/>
          <w:color w:val="000000"/>
          <w:sz w:val="24"/>
          <w:szCs w:val="24"/>
          <w:bdr w:val="none" w:sz="0" w:space="0" w:color="auto" w:frame="1"/>
          <w:lang w:eastAsia="ru-RU"/>
        </w:rPr>
      </w:pPr>
      <w:r>
        <w:rPr>
          <w:rFonts w:ascii="Times New Roman" w:eastAsia="Times New Roman" w:hAnsi="Times New Roman"/>
          <w:b/>
          <w:bCs/>
          <w:color w:val="000000"/>
          <w:sz w:val="24"/>
          <w:szCs w:val="24"/>
          <w:bdr w:val="none" w:sz="0" w:space="0" w:color="auto" w:frame="1"/>
          <w:lang w:eastAsia="ru-RU"/>
        </w:rPr>
        <w:lastRenderedPageBreak/>
        <w:t>Розді</w:t>
      </w:r>
      <w:r w:rsidR="00726EDF">
        <w:rPr>
          <w:rFonts w:ascii="Times New Roman" w:eastAsia="Times New Roman" w:hAnsi="Times New Roman"/>
          <w:b/>
          <w:bCs/>
          <w:color w:val="000000"/>
          <w:sz w:val="24"/>
          <w:szCs w:val="24"/>
          <w:bdr w:val="none" w:sz="0" w:space="0" w:color="auto" w:frame="1"/>
          <w:lang w:eastAsia="ru-RU"/>
        </w:rPr>
        <w:t>л ІІІ. Розгляд</w:t>
      </w:r>
      <w:r>
        <w:rPr>
          <w:rFonts w:ascii="Times New Roman" w:eastAsia="Times New Roman" w:hAnsi="Times New Roman"/>
          <w:b/>
          <w:bCs/>
          <w:color w:val="000000"/>
          <w:sz w:val="24"/>
          <w:szCs w:val="24"/>
          <w:bdr w:val="none" w:sz="0" w:space="0" w:color="auto" w:frame="1"/>
          <w:lang w:eastAsia="ru-RU"/>
        </w:rPr>
        <w:t xml:space="preserve"> клопотань і ухвалення рішень про встановлення чи демонтаж пам’ятних знаків, меморіальних та інформаційних </w:t>
      </w:r>
      <w:proofErr w:type="spellStart"/>
      <w:r>
        <w:rPr>
          <w:rFonts w:ascii="Times New Roman" w:eastAsia="Times New Roman" w:hAnsi="Times New Roman"/>
          <w:b/>
          <w:bCs/>
          <w:color w:val="000000"/>
          <w:sz w:val="24"/>
          <w:szCs w:val="24"/>
          <w:bdr w:val="none" w:sz="0" w:space="0" w:color="auto" w:frame="1"/>
          <w:lang w:eastAsia="ru-RU"/>
        </w:rPr>
        <w:t>дощок</w:t>
      </w:r>
      <w:proofErr w:type="spellEnd"/>
    </w:p>
    <w:p w14:paraId="7682EF20" w14:textId="77777777" w:rsidR="006E5E1F" w:rsidRPr="00F460B2" w:rsidRDefault="006E5E1F" w:rsidP="006E5E1F">
      <w:pPr>
        <w:spacing w:after="0"/>
        <w:ind w:right="140"/>
        <w:jc w:val="both"/>
        <w:rPr>
          <w:rFonts w:ascii="Times New Roman" w:eastAsia="Times New Roman" w:hAnsi="Times New Roman"/>
          <w:sz w:val="24"/>
          <w:szCs w:val="24"/>
          <w:bdr w:val="none" w:sz="0" w:space="0" w:color="auto" w:frame="1"/>
          <w:lang w:eastAsia="ru-RU"/>
        </w:rPr>
      </w:pPr>
      <w:r w:rsidRPr="00FD3D46">
        <w:rPr>
          <w:rFonts w:ascii="Times New Roman" w:eastAsia="Times New Roman" w:hAnsi="Times New Roman"/>
          <w:b/>
          <w:color w:val="000000"/>
          <w:sz w:val="24"/>
          <w:szCs w:val="24"/>
          <w:bdr w:val="none" w:sz="0" w:space="0" w:color="auto" w:frame="1"/>
          <w:lang w:eastAsia="ru-RU"/>
        </w:rPr>
        <w:t xml:space="preserve"> 3.1</w:t>
      </w:r>
      <w:r>
        <w:rPr>
          <w:rFonts w:ascii="Times New Roman" w:eastAsia="Times New Roman" w:hAnsi="Times New Roman"/>
          <w:color w:val="000000"/>
          <w:sz w:val="24"/>
          <w:szCs w:val="24"/>
          <w:bdr w:val="none" w:sz="0" w:space="0" w:color="auto" w:frame="1"/>
          <w:lang w:eastAsia="ru-RU"/>
        </w:rPr>
        <w:t xml:space="preserve"> Клопотання щодо встановлення пам’ятних знаків, меморіальних та інформаційних </w:t>
      </w:r>
      <w:proofErr w:type="spellStart"/>
      <w:r>
        <w:rPr>
          <w:rFonts w:ascii="Times New Roman" w:eastAsia="Times New Roman" w:hAnsi="Times New Roman"/>
          <w:color w:val="000000"/>
          <w:sz w:val="24"/>
          <w:szCs w:val="24"/>
          <w:bdr w:val="none" w:sz="0" w:space="0" w:color="auto" w:frame="1"/>
          <w:lang w:eastAsia="ru-RU"/>
        </w:rPr>
        <w:t>дощок</w:t>
      </w:r>
      <w:proofErr w:type="spellEnd"/>
      <w:r>
        <w:rPr>
          <w:rFonts w:ascii="Times New Roman" w:eastAsia="Times New Roman" w:hAnsi="Times New Roman"/>
          <w:color w:val="000000"/>
          <w:sz w:val="24"/>
          <w:szCs w:val="24"/>
          <w:bdr w:val="none" w:sz="0" w:space="0" w:color="auto" w:frame="1"/>
          <w:lang w:eastAsia="ru-RU"/>
        </w:rPr>
        <w:t xml:space="preserve"> розглядаються комісією з питань </w:t>
      </w:r>
      <w:r w:rsidRPr="00CF1F6B">
        <w:rPr>
          <w:rFonts w:ascii="Times New Roman" w:eastAsia="Times New Roman" w:hAnsi="Times New Roman"/>
          <w:bCs/>
          <w:iCs/>
          <w:color w:val="000000"/>
          <w:sz w:val="24"/>
          <w:szCs w:val="24"/>
          <w:bdr w:val="none" w:sz="0" w:space="0" w:color="auto" w:frame="1"/>
          <w:lang w:eastAsia="ru-RU"/>
        </w:rPr>
        <w:t>встановлення, обліку пам’ятних знаків,</w:t>
      </w:r>
      <w:r>
        <w:rPr>
          <w:rFonts w:ascii="Times New Roman" w:eastAsia="Times New Roman" w:hAnsi="Times New Roman"/>
          <w:bCs/>
          <w:iCs/>
          <w:color w:val="000000"/>
          <w:sz w:val="24"/>
          <w:szCs w:val="24"/>
          <w:bdr w:val="none" w:sz="0" w:space="0" w:color="auto" w:frame="1"/>
          <w:lang w:eastAsia="ru-RU"/>
        </w:rPr>
        <w:t xml:space="preserve"> </w:t>
      </w:r>
      <w:r w:rsidRPr="00CF1F6B">
        <w:rPr>
          <w:rFonts w:ascii="Times New Roman" w:eastAsia="Times New Roman" w:hAnsi="Times New Roman"/>
          <w:bCs/>
          <w:iCs/>
          <w:color w:val="000000"/>
          <w:sz w:val="24"/>
          <w:szCs w:val="24"/>
          <w:bdr w:val="none" w:sz="0" w:space="0" w:color="auto" w:frame="1"/>
          <w:lang w:eastAsia="ru-RU"/>
        </w:rPr>
        <w:t xml:space="preserve">меморіальних та інформаційних </w:t>
      </w:r>
      <w:proofErr w:type="spellStart"/>
      <w:r w:rsidRPr="00CF1F6B">
        <w:rPr>
          <w:rFonts w:ascii="Times New Roman" w:eastAsia="Times New Roman" w:hAnsi="Times New Roman"/>
          <w:bCs/>
          <w:iCs/>
          <w:color w:val="000000"/>
          <w:sz w:val="24"/>
          <w:szCs w:val="24"/>
          <w:bdr w:val="none" w:sz="0" w:space="0" w:color="auto" w:frame="1"/>
          <w:lang w:eastAsia="ru-RU"/>
        </w:rPr>
        <w:t>дощок</w:t>
      </w:r>
      <w:proofErr w:type="spellEnd"/>
      <w:r w:rsidRPr="00CF1F6B">
        <w:rPr>
          <w:rFonts w:ascii="Times New Roman" w:eastAsia="Times New Roman" w:hAnsi="Times New Roman"/>
          <w:bCs/>
          <w:iCs/>
          <w:color w:val="000000"/>
          <w:sz w:val="24"/>
          <w:szCs w:val="24"/>
          <w:bdr w:val="none" w:sz="0" w:space="0" w:color="auto" w:frame="1"/>
          <w:lang w:eastAsia="ru-RU"/>
        </w:rPr>
        <w:t xml:space="preserve"> на території</w:t>
      </w:r>
      <w:r>
        <w:rPr>
          <w:rFonts w:ascii="Times New Roman" w:eastAsia="Times New Roman" w:hAnsi="Times New Roman"/>
          <w:color w:val="000000"/>
          <w:sz w:val="24"/>
          <w:szCs w:val="24"/>
          <w:lang w:eastAsia="ru-RU"/>
        </w:rPr>
        <w:t xml:space="preserve"> Козятинської</w:t>
      </w:r>
      <w:r w:rsidRPr="00CF1F6B">
        <w:rPr>
          <w:rFonts w:ascii="Times New Roman" w:eastAsia="Times New Roman" w:hAnsi="Times New Roman"/>
          <w:bCs/>
          <w:iCs/>
          <w:color w:val="000000"/>
          <w:sz w:val="24"/>
          <w:szCs w:val="24"/>
          <w:bdr w:val="none" w:sz="0" w:space="0" w:color="auto" w:frame="1"/>
          <w:lang w:eastAsia="ru-RU"/>
        </w:rPr>
        <w:t xml:space="preserve"> міської територіальної громади</w:t>
      </w:r>
      <w:r>
        <w:rPr>
          <w:rFonts w:ascii="Times New Roman" w:eastAsia="Times New Roman" w:hAnsi="Times New Roman"/>
          <w:color w:val="000000"/>
          <w:sz w:val="24"/>
          <w:szCs w:val="24"/>
          <w:bdr w:val="none" w:sz="0" w:space="0" w:color="auto" w:frame="1"/>
          <w:lang w:eastAsia="ru-RU"/>
        </w:rPr>
        <w:t xml:space="preserve"> (далі – Комісія) . При кадрових змінах чи з інших причин склад комісії може бути скоректований та затверджений рішенням виконавчого комітету Козятинської міської ради. Основною формою роботи Комісії є засідання, які проводяться у разі потреби.</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bdr w:val="none" w:sz="0" w:space="0" w:color="auto" w:frame="1"/>
          <w:lang w:eastAsia="ru-RU"/>
        </w:rPr>
        <w:t xml:space="preserve">Засідання Комісії є правомочним, якщо на </w:t>
      </w:r>
      <w:r w:rsidRPr="00F460B2">
        <w:rPr>
          <w:rFonts w:ascii="Times New Roman" w:eastAsia="Times New Roman" w:hAnsi="Times New Roman"/>
          <w:sz w:val="24"/>
          <w:szCs w:val="24"/>
          <w:bdr w:val="none" w:sz="0" w:space="0" w:color="auto" w:frame="1"/>
          <w:lang w:eastAsia="ru-RU"/>
        </w:rPr>
        <w:t>ньому присутні не менш половини її члені</w:t>
      </w:r>
      <w:r>
        <w:rPr>
          <w:rFonts w:ascii="Times New Roman" w:eastAsia="Times New Roman" w:hAnsi="Times New Roman"/>
          <w:sz w:val="24"/>
          <w:szCs w:val="24"/>
          <w:bdr w:val="none" w:sz="0" w:space="0" w:color="auto" w:frame="1"/>
          <w:lang w:eastAsia="ru-RU"/>
        </w:rPr>
        <w:t>в. Рішення Комісії відображається у протоколі.</w:t>
      </w:r>
    </w:p>
    <w:p w14:paraId="181CA400" w14:textId="77777777" w:rsidR="006E5E1F" w:rsidRDefault="006E5E1F" w:rsidP="006E5E1F">
      <w:pPr>
        <w:spacing w:after="0"/>
        <w:ind w:right="140"/>
        <w:jc w:val="both"/>
        <w:rPr>
          <w:rFonts w:ascii="Times New Roman" w:eastAsia="Times New Roman" w:hAnsi="Times New Roman"/>
          <w:color w:val="000000"/>
          <w:sz w:val="24"/>
          <w:szCs w:val="24"/>
          <w:bdr w:val="none" w:sz="0" w:space="0" w:color="auto" w:frame="1"/>
          <w:lang w:eastAsia="ru-RU"/>
        </w:rPr>
      </w:pPr>
      <w:r w:rsidRPr="00F460B2">
        <w:rPr>
          <w:rFonts w:ascii="Times New Roman" w:eastAsia="Times New Roman" w:hAnsi="Times New Roman"/>
          <w:b/>
          <w:sz w:val="24"/>
          <w:szCs w:val="24"/>
          <w:bdr w:val="none" w:sz="0" w:space="0" w:color="auto" w:frame="1"/>
          <w:lang w:eastAsia="ru-RU"/>
        </w:rPr>
        <w:t>3.2.</w:t>
      </w:r>
      <w:r w:rsidRPr="00F460B2">
        <w:rPr>
          <w:rFonts w:ascii="Times New Roman" w:eastAsia="Times New Roman" w:hAnsi="Times New Roman"/>
          <w:sz w:val="24"/>
          <w:szCs w:val="24"/>
          <w:bdr w:val="none" w:sz="0" w:space="0" w:color="auto" w:frame="1"/>
          <w:lang w:eastAsia="ru-RU"/>
        </w:rPr>
        <w:t xml:space="preserve"> </w:t>
      </w:r>
      <w:r w:rsidRPr="00F460B2">
        <w:rPr>
          <w:rFonts w:ascii="Times New Roman" w:hAnsi="Times New Roman" w:cs="Times New Roman"/>
          <w:sz w:val="24"/>
          <w:szCs w:val="24"/>
          <w:shd w:val="clear" w:color="auto" w:fill="FFFFFF"/>
        </w:rPr>
        <w:t xml:space="preserve">Право подачі клопотання щодо встановлення пам’ятних знаків, меморіальних та інформаційних </w:t>
      </w:r>
      <w:proofErr w:type="spellStart"/>
      <w:r w:rsidRPr="00F460B2">
        <w:rPr>
          <w:rFonts w:ascii="Times New Roman" w:hAnsi="Times New Roman" w:cs="Times New Roman"/>
          <w:sz w:val="24"/>
          <w:szCs w:val="24"/>
          <w:shd w:val="clear" w:color="auto" w:fill="FFFFFF"/>
        </w:rPr>
        <w:t>дощок</w:t>
      </w:r>
      <w:proofErr w:type="spellEnd"/>
      <w:r w:rsidRPr="00F460B2">
        <w:rPr>
          <w:rFonts w:ascii="Times New Roman" w:hAnsi="Times New Roman" w:cs="Times New Roman"/>
          <w:sz w:val="24"/>
          <w:szCs w:val="24"/>
          <w:shd w:val="clear" w:color="auto" w:fill="FFFFFF"/>
        </w:rPr>
        <w:t xml:space="preserve"> належить одному з близьких осіб захисника України, іншої видатної особи, підприємствам, установам, організаціям, закладам, місцевим осередкам політичних партій, творчим спілкам, громадським об’єднанням і трудовим колективам. Клопотання від інших фізичних осіб Комісією не розглядаються</w:t>
      </w:r>
      <w:r>
        <w:rPr>
          <w:rFonts w:ascii="Arial" w:hAnsi="Arial" w:cs="Arial"/>
          <w:color w:val="000000"/>
          <w:sz w:val="21"/>
          <w:szCs w:val="21"/>
          <w:shd w:val="clear" w:color="auto" w:fill="FFFFFF"/>
        </w:rPr>
        <w:t>.</w:t>
      </w:r>
      <w:r>
        <w:rPr>
          <w:rFonts w:ascii="Times New Roman" w:eastAsia="Times New Roman" w:hAnsi="Times New Roman"/>
          <w:color w:val="000000"/>
          <w:sz w:val="24"/>
          <w:szCs w:val="24"/>
          <w:bdr w:val="none" w:sz="0" w:space="0" w:color="auto" w:frame="1"/>
          <w:lang w:eastAsia="ru-RU"/>
        </w:rPr>
        <w:t xml:space="preserve">   </w:t>
      </w:r>
    </w:p>
    <w:p w14:paraId="1DCC53C4" w14:textId="77777777" w:rsidR="006E5E1F" w:rsidRPr="0096056E" w:rsidRDefault="006E5E1F" w:rsidP="006E5E1F">
      <w:pPr>
        <w:spacing w:after="0"/>
        <w:ind w:right="140"/>
        <w:jc w:val="both"/>
        <w:rPr>
          <w:rFonts w:ascii="Times New Roman" w:eastAsia="Times New Roman" w:hAnsi="Times New Roman" w:cs="Times New Roman"/>
          <w:color w:val="C00000"/>
          <w:sz w:val="24"/>
          <w:szCs w:val="24"/>
          <w:lang w:eastAsia="uk-UA"/>
        </w:rPr>
      </w:pPr>
      <w:r>
        <w:rPr>
          <w:rFonts w:ascii="Times New Roman" w:eastAsia="Times New Roman" w:hAnsi="Times New Roman"/>
          <w:color w:val="000000"/>
          <w:sz w:val="24"/>
          <w:szCs w:val="24"/>
          <w:bdr w:val="none" w:sz="0" w:space="0" w:color="auto" w:frame="1"/>
          <w:lang w:eastAsia="ru-RU"/>
        </w:rPr>
        <w:t xml:space="preserve">  </w:t>
      </w:r>
      <w:r w:rsidRPr="00F460B2">
        <w:rPr>
          <w:rFonts w:ascii="Times New Roman" w:eastAsia="Times New Roman" w:hAnsi="Times New Roman"/>
          <w:b/>
          <w:color w:val="000000"/>
          <w:sz w:val="24"/>
          <w:szCs w:val="24"/>
          <w:lang w:eastAsia="uk-UA"/>
        </w:rPr>
        <w:t>3.3</w:t>
      </w:r>
      <w:r w:rsidRPr="0096056E">
        <w:rPr>
          <w:rFonts w:ascii="Times New Roman" w:eastAsia="Times New Roman" w:hAnsi="Times New Roman"/>
          <w:b/>
          <w:color w:val="C00000"/>
          <w:sz w:val="24"/>
          <w:szCs w:val="24"/>
          <w:lang w:eastAsia="uk-UA"/>
        </w:rPr>
        <w:t xml:space="preserve">. </w:t>
      </w:r>
      <w:r w:rsidRPr="00D774F0">
        <w:rPr>
          <w:rFonts w:ascii="Times New Roman" w:eastAsia="Times New Roman" w:hAnsi="Times New Roman" w:cs="Times New Roman"/>
          <w:sz w:val="24"/>
          <w:szCs w:val="24"/>
          <w:lang w:eastAsia="uk-UA"/>
        </w:rPr>
        <w:t xml:space="preserve">Клопотання про встановлення пам’ятного </w:t>
      </w:r>
      <w:proofErr w:type="spellStart"/>
      <w:r w:rsidRPr="00D774F0">
        <w:rPr>
          <w:rFonts w:ascii="Times New Roman" w:eastAsia="Times New Roman" w:hAnsi="Times New Roman" w:cs="Times New Roman"/>
          <w:sz w:val="24"/>
          <w:szCs w:val="24"/>
          <w:lang w:eastAsia="uk-UA"/>
        </w:rPr>
        <w:t>знака</w:t>
      </w:r>
      <w:proofErr w:type="spellEnd"/>
      <w:r w:rsidRPr="00D774F0">
        <w:rPr>
          <w:rFonts w:ascii="Times New Roman" w:eastAsia="Times New Roman" w:hAnsi="Times New Roman" w:cs="Times New Roman"/>
          <w:sz w:val="24"/>
          <w:szCs w:val="24"/>
          <w:lang w:eastAsia="uk-UA"/>
        </w:rPr>
        <w:t>, меморіальної та інформаційної дошки</w:t>
      </w:r>
      <w:r w:rsidRPr="00D774F0">
        <w:rPr>
          <w:rFonts w:ascii="Times New Roman" w:eastAsia="Times New Roman" w:hAnsi="Times New Roman"/>
          <w:sz w:val="24"/>
          <w:szCs w:val="24"/>
          <w:lang w:eastAsia="uk-UA"/>
        </w:rPr>
        <w:t xml:space="preserve"> </w:t>
      </w:r>
      <w:r w:rsidRPr="00D774F0">
        <w:rPr>
          <w:rFonts w:ascii="Times New Roman" w:eastAsia="Times New Roman" w:hAnsi="Times New Roman" w:cs="Times New Roman"/>
          <w:sz w:val="24"/>
          <w:szCs w:val="24"/>
          <w:lang w:eastAsia="uk-UA"/>
        </w:rPr>
        <w:t xml:space="preserve"> </w:t>
      </w:r>
      <w:r w:rsidRPr="00D774F0">
        <w:rPr>
          <w:rFonts w:ascii="Times New Roman" w:eastAsia="Times New Roman" w:hAnsi="Times New Roman"/>
          <w:sz w:val="24"/>
          <w:szCs w:val="24"/>
          <w:bdr w:val="none" w:sz="0" w:space="0" w:color="auto" w:frame="1"/>
          <w:lang w:eastAsia="ru-RU"/>
        </w:rPr>
        <w:t>надаються на ім</w:t>
      </w:r>
      <w:r w:rsidRPr="00D774F0">
        <w:rPr>
          <w:rFonts w:ascii="Times New Roman" w:eastAsia="Times New Roman" w:hAnsi="Times New Roman" w:cs="Times New Roman"/>
          <w:sz w:val="24"/>
          <w:szCs w:val="24"/>
          <w:bdr w:val="none" w:sz="0" w:space="0" w:color="auto" w:frame="1"/>
          <w:lang w:eastAsia="ru-RU"/>
        </w:rPr>
        <w:t>'</w:t>
      </w:r>
      <w:r w:rsidRPr="00D774F0">
        <w:rPr>
          <w:rFonts w:ascii="Times New Roman" w:eastAsia="Times New Roman" w:hAnsi="Times New Roman"/>
          <w:sz w:val="24"/>
          <w:szCs w:val="24"/>
          <w:bdr w:val="none" w:sz="0" w:space="0" w:color="auto" w:frame="1"/>
          <w:lang w:eastAsia="ru-RU"/>
        </w:rPr>
        <w:t>я міського голови</w:t>
      </w:r>
      <w:r w:rsidRPr="00D774F0">
        <w:rPr>
          <w:rFonts w:ascii="Times New Roman" w:eastAsia="Times New Roman" w:hAnsi="Times New Roman" w:cs="Times New Roman"/>
          <w:sz w:val="24"/>
          <w:szCs w:val="24"/>
          <w:lang w:eastAsia="uk-UA"/>
        </w:rPr>
        <w:t xml:space="preserve"> .</w:t>
      </w:r>
    </w:p>
    <w:p w14:paraId="42B64FC8" w14:textId="77777777" w:rsidR="006E5E1F" w:rsidRPr="00F460B2" w:rsidRDefault="006E5E1F" w:rsidP="006E5E1F">
      <w:pPr>
        <w:shd w:val="clear" w:color="auto" w:fill="FFFFFF"/>
        <w:spacing w:after="150"/>
        <w:ind w:right="140"/>
        <w:jc w:val="both"/>
        <w:rPr>
          <w:rFonts w:ascii="Times New Roman" w:eastAsia="Times New Roman" w:hAnsi="Times New Roman" w:cs="Times New Roman"/>
          <w:color w:val="000000"/>
          <w:sz w:val="24"/>
          <w:szCs w:val="24"/>
          <w:lang w:eastAsia="uk-UA"/>
        </w:rPr>
      </w:pPr>
      <w:r w:rsidRPr="00F460B2">
        <w:rPr>
          <w:rFonts w:ascii="Times New Roman" w:eastAsia="Times New Roman" w:hAnsi="Times New Roman" w:cs="Times New Roman"/>
          <w:color w:val="000000"/>
          <w:sz w:val="24"/>
          <w:szCs w:val="24"/>
          <w:lang w:eastAsia="uk-UA"/>
        </w:rPr>
        <w:t xml:space="preserve">У клопотанні обґрунтовується доцільність встановлення пам’ятного </w:t>
      </w:r>
      <w:proofErr w:type="spellStart"/>
      <w:r w:rsidRPr="00F460B2">
        <w:rPr>
          <w:rFonts w:ascii="Times New Roman" w:eastAsia="Times New Roman" w:hAnsi="Times New Roman" w:cs="Times New Roman"/>
          <w:color w:val="000000"/>
          <w:sz w:val="24"/>
          <w:szCs w:val="24"/>
          <w:lang w:eastAsia="uk-UA"/>
        </w:rPr>
        <w:t>знака</w:t>
      </w:r>
      <w:proofErr w:type="spellEnd"/>
      <w:r w:rsidRPr="00F460B2">
        <w:rPr>
          <w:rFonts w:ascii="Times New Roman" w:eastAsia="Times New Roman" w:hAnsi="Times New Roman" w:cs="Times New Roman"/>
          <w:color w:val="000000"/>
          <w:sz w:val="24"/>
          <w:szCs w:val="24"/>
          <w:lang w:eastAsia="uk-UA"/>
        </w:rPr>
        <w:t>, меморіальної чи інформаційної дошки, пропонується місце розташування,</w:t>
      </w:r>
      <w:r>
        <w:rPr>
          <w:rFonts w:ascii="Times New Roman" w:eastAsia="Times New Roman" w:hAnsi="Times New Roman" w:cs="Times New Roman"/>
          <w:color w:val="000000"/>
          <w:sz w:val="24"/>
          <w:szCs w:val="24"/>
          <w:lang w:eastAsia="uk-UA"/>
        </w:rPr>
        <w:t xml:space="preserve"> </w:t>
      </w:r>
      <w:r w:rsidRPr="00F460B2">
        <w:rPr>
          <w:rFonts w:ascii="Times New Roman" w:eastAsia="Times New Roman" w:hAnsi="Times New Roman" w:cs="Times New Roman"/>
          <w:color w:val="000000"/>
          <w:sz w:val="24"/>
          <w:szCs w:val="24"/>
          <w:lang w:eastAsia="uk-UA"/>
        </w:rPr>
        <w:t xml:space="preserve">зазначається за рахунок яких коштів буде здійснюватися фінансування, виготовлення і встановлення </w:t>
      </w:r>
      <w:proofErr w:type="spellStart"/>
      <w:r w:rsidRPr="00F460B2">
        <w:rPr>
          <w:rFonts w:ascii="Times New Roman" w:eastAsia="Times New Roman" w:hAnsi="Times New Roman" w:cs="Times New Roman"/>
          <w:color w:val="000000"/>
          <w:sz w:val="24"/>
          <w:szCs w:val="24"/>
          <w:lang w:eastAsia="uk-UA"/>
        </w:rPr>
        <w:t>знака</w:t>
      </w:r>
      <w:proofErr w:type="spellEnd"/>
      <w:r w:rsidRPr="00F460B2">
        <w:rPr>
          <w:rFonts w:ascii="Times New Roman" w:eastAsia="Times New Roman" w:hAnsi="Times New Roman" w:cs="Times New Roman"/>
          <w:color w:val="000000"/>
          <w:sz w:val="24"/>
          <w:szCs w:val="24"/>
          <w:lang w:eastAsia="uk-UA"/>
        </w:rPr>
        <w:t xml:space="preserve"> чи дошки.</w:t>
      </w:r>
    </w:p>
    <w:p w14:paraId="671F93BB" w14:textId="77777777" w:rsidR="006E5E1F" w:rsidRPr="00F460B2" w:rsidRDefault="006E5E1F" w:rsidP="006E5E1F">
      <w:pPr>
        <w:shd w:val="clear" w:color="auto" w:fill="FFFFFF"/>
        <w:spacing w:after="150"/>
        <w:ind w:right="140"/>
        <w:jc w:val="both"/>
        <w:rPr>
          <w:rFonts w:ascii="Times New Roman" w:eastAsia="Times New Roman" w:hAnsi="Times New Roman" w:cs="Times New Roman"/>
          <w:color w:val="000000"/>
          <w:sz w:val="24"/>
          <w:szCs w:val="24"/>
          <w:lang w:eastAsia="uk-UA"/>
        </w:rPr>
      </w:pPr>
      <w:r w:rsidRPr="00F460B2">
        <w:rPr>
          <w:rFonts w:ascii="Arial" w:eastAsia="Times New Roman" w:hAnsi="Arial" w:cs="Arial"/>
          <w:color w:val="000000"/>
          <w:sz w:val="21"/>
          <w:szCs w:val="21"/>
          <w:lang w:eastAsia="uk-UA"/>
        </w:rPr>
        <w:t> </w:t>
      </w:r>
      <w:r w:rsidRPr="00A2354D">
        <w:rPr>
          <w:rFonts w:ascii="Times New Roman" w:eastAsia="Times New Roman" w:hAnsi="Times New Roman" w:cs="Times New Roman"/>
          <w:b/>
          <w:color w:val="000000"/>
          <w:sz w:val="24"/>
          <w:szCs w:val="24"/>
          <w:lang w:eastAsia="uk-UA"/>
        </w:rPr>
        <w:t>3.4.</w:t>
      </w:r>
      <w:r>
        <w:rPr>
          <w:rFonts w:ascii="Times New Roman" w:eastAsia="Times New Roman" w:hAnsi="Times New Roman" w:cs="Times New Roman"/>
          <w:b/>
          <w:color w:val="000000"/>
          <w:sz w:val="24"/>
          <w:szCs w:val="24"/>
          <w:lang w:eastAsia="uk-UA"/>
        </w:rPr>
        <w:t xml:space="preserve"> </w:t>
      </w:r>
      <w:r w:rsidRPr="00F460B2">
        <w:rPr>
          <w:rFonts w:ascii="Times New Roman" w:eastAsia="Times New Roman" w:hAnsi="Times New Roman" w:cs="Times New Roman"/>
          <w:color w:val="000000"/>
          <w:sz w:val="24"/>
          <w:szCs w:val="24"/>
          <w:lang w:eastAsia="uk-UA"/>
        </w:rPr>
        <w:t>У разі, якщо будівля або земельна ділянка, на які</w:t>
      </w:r>
      <w:r>
        <w:rPr>
          <w:rFonts w:ascii="Times New Roman" w:eastAsia="Times New Roman" w:hAnsi="Times New Roman" w:cs="Times New Roman"/>
          <w:color w:val="000000"/>
          <w:sz w:val="24"/>
          <w:szCs w:val="24"/>
          <w:lang w:eastAsia="uk-UA"/>
        </w:rPr>
        <w:t>й</w:t>
      </w:r>
      <w:r w:rsidRPr="00F460B2">
        <w:rPr>
          <w:rFonts w:ascii="Times New Roman" w:eastAsia="Times New Roman" w:hAnsi="Times New Roman" w:cs="Times New Roman"/>
          <w:color w:val="000000"/>
          <w:sz w:val="24"/>
          <w:szCs w:val="24"/>
          <w:lang w:eastAsia="uk-UA"/>
        </w:rPr>
        <w:t xml:space="preserve"> планується встановлення пам’ятного </w:t>
      </w:r>
      <w:proofErr w:type="spellStart"/>
      <w:r w:rsidRPr="00F460B2">
        <w:rPr>
          <w:rFonts w:ascii="Times New Roman" w:eastAsia="Times New Roman" w:hAnsi="Times New Roman" w:cs="Times New Roman"/>
          <w:color w:val="000000"/>
          <w:sz w:val="24"/>
          <w:szCs w:val="24"/>
          <w:lang w:eastAsia="uk-UA"/>
        </w:rPr>
        <w:t>знака</w:t>
      </w:r>
      <w:proofErr w:type="spellEnd"/>
      <w:r w:rsidRPr="00F460B2">
        <w:rPr>
          <w:rFonts w:ascii="Times New Roman" w:eastAsia="Times New Roman" w:hAnsi="Times New Roman" w:cs="Times New Roman"/>
          <w:color w:val="000000"/>
          <w:sz w:val="24"/>
          <w:szCs w:val="24"/>
          <w:lang w:eastAsia="uk-UA"/>
        </w:rPr>
        <w:t xml:space="preserve">, меморіальної чи інформаційної дошки, перебуває у комунальній власності, у клопотанні додатково зазначається про зобов’язання передачі у власність територіальної громади пам’ятного </w:t>
      </w:r>
      <w:proofErr w:type="spellStart"/>
      <w:r w:rsidRPr="00F460B2">
        <w:rPr>
          <w:rFonts w:ascii="Times New Roman" w:eastAsia="Times New Roman" w:hAnsi="Times New Roman" w:cs="Times New Roman"/>
          <w:color w:val="000000"/>
          <w:sz w:val="24"/>
          <w:szCs w:val="24"/>
          <w:lang w:eastAsia="uk-UA"/>
        </w:rPr>
        <w:t>знака</w:t>
      </w:r>
      <w:proofErr w:type="spellEnd"/>
      <w:r w:rsidRPr="00F460B2">
        <w:rPr>
          <w:rFonts w:ascii="Times New Roman" w:eastAsia="Times New Roman" w:hAnsi="Times New Roman" w:cs="Times New Roman"/>
          <w:color w:val="000000"/>
          <w:sz w:val="24"/>
          <w:szCs w:val="24"/>
          <w:lang w:eastAsia="uk-UA"/>
        </w:rPr>
        <w:t>, меморіальної або інформаційної дошки.</w:t>
      </w:r>
    </w:p>
    <w:p w14:paraId="4173523D" w14:textId="77777777" w:rsidR="006E5E1F" w:rsidRPr="00F460B2" w:rsidRDefault="006E5E1F" w:rsidP="006E5E1F">
      <w:pPr>
        <w:shd w:val="clear" w:color="auto" w:fill="FFFFFF"/>
        <w:spacing w:after="150"/>
        <w:ind w:right="140"/>
        <w:jc w:val="both"/>
        <w:rPr>
          <w:rFonts w:ascii="Times New Roman" w:eastAsia="Times New Roman" w:hAnsi="Times New Roman" w:cs="Times New Roman"/>
          <w:color w:val="000000"/>
          <w:sz w:val="24"/>
          <w:szCs w:val="24"/>
          <w:lang w:eastAsia="uk-UA"/>
        </w:rPr>
      </w:pPr>
      <w:r w:rsidRPr="00F460B2">
        <w:rPr>
          <w:rFonts w:ascii="Arial" w:eastAsia="Times New Roman" w:hAnsi="Arial" w:cs="Arial"/>
          <w:color w:val="000000"/>
          <w:sz w:val="21"/>
          <w:szCs w:val="21"/>
          <w:lang w:eastAsia="uk-UA"/>
        </w:rPr>
        <w:t> </w:t>
      </w:r>
      <w:r w:rsidRPr="00A2354D">
        <w:rPr>
          <w:rFonts w:ascii="Times New Roman" w:eastAsia="Times New Roman" w:hAnsi="Times New Roman" w:cs="Times New Roman"/>
          <w:b/>
          <w:color w:val="000000"/>
          <w:sz w:val="24"/>
          <w:szCs w:val="24"/>
          <w:lang w:eastAsia="uk-UA"/>
        </w:rPr>
        <w:t>3.</w:t>
      </w:r>
      <w:r>
        <w:rPr>
          <w:rFonts w:ascii="Times New Roman" w:eastAsia="Times New Roman" w:hAnsi="Times New Roman" w:cs="Times New Roman"/>
          <w:b/>
          <w:color w:val="000000"/>
          <w:sz w:val="24"/>
          <w:szCs w:val="24"/>
          <w:lang w:eastAsia="uk-UA"/>
        </w:rPr>
        <w:t>5</w:t>
      </w:r>
      <w:r w:rsidRPr="00A2354D">
        <w:rPr>
          <w:rFonts w:ascii="Times New Roman" w:eastAsia="Times New Roman" w:hAnsi="Times New Roman" w:cs="Times New Roman"/>
          <w:b/>
          <w:color w:val="000000"/>
          <w:sz w:val="24"/>
          <w:szCs w:val="24"/>
          <w:lang w:eastAsia="uk-UA"/>
        </w:rPr>
        <w:t>.</w:t>
      </w:r>
      <w:r w:rsidRPr="00A2354D">
        <w:rPr>
          <w:rFonts w:ascii="Times New Roman" w:eastAsia="Times New Roman" w:hAnsi="Times New Roman" w:cs="Times New Roman"/>
          <w:color w:val="000000"/>
          <w:sz w:val="24"/>
          <w:szCs w:val="24"/>
          <w:lang w:eastAsia="uk-UA"/>
        </w:rPr>
        <w:t xml:space="preserve"> </w:t>
      </w:r>
      <w:r w:rsidRPr="00F460B2">
        <w:rPr>
          <w:rFonts w:ascii="Times New Roman" w:eastAsia="Times New Roman" w:hAnsi="Times New Roman" w:cs="Times New Roman"/>
          <w:color w:val="000000"/>
          <w:sz w:val="24"/>
          <w:szCs w:val="24"/>
          <w:lang w:eastAsia="uk-UA"/>
        </w:rPr>
        <w:t>До клопотання додаються наступні документи:</w:t>
      </w:r>
    </w:p>
    <w:p w14:paraId="0026B7D2" w14:textId="5ED9BB1A" w:rsidR="006E5E1F" w:rsidRPr="00A2354D" w:rsidRDefault="006E5E1F" w:rsidP="006E5E1F">
      <w:pPr>
        <w:pStyle w:val="a8"/>
        <w:numPr>
          <w:ilvl w:val="0"/>
          <w:numId w:val="1"/>
        </w:numPr>
        <w:shd w:val="clear" w:color="auto" w:fill="FFFFFF"/>
        <w:spacing w:after="150" w:line="259" w:lineRule="auto"/>
        <w:ind w:right="140"/>
        <w:jc w:val="both"/>
        <w:rPr>
          <w:rFonts w:ascii="Times New Roman" w:eastAsia="Times New Roman" w:hAnsi="Times New Roman"/>
          <w:color w:val="000000"/>
          <w:sz w:val="24"/>
          <w:szCs w:val="24"/>
          <w:lang w:eastAsia="uk-UA"/>
        </w:rPr>
      </w:pPr>
      <w:r w:rsidRPr="00A2354D">
        <w:rPr>
          <w:rFonts w:ascii="Times New Roman" w:eastAsia="Times New Roman" w:hAnsi="Times New Roman"/>
          <w:color w:val="000000"/>
          <w:sz w:val="24"/>
          <w:szCs w:val="24"/>
          <w:lang w:eastAsia="uk-UA"/>
        </w:rPr>
        <w:t>копії документів, що підтверджують факт участі особи за державну незалежність і територіальну цілісність У</w:t>
      </w:r>
      <w:r w:rsidR="000A3989">
        <w:rPr>
          <w:rFonts w:ascii="Times New Roman" w:eastAsia="Times New Roman" w:hAnsi="Times New Roman"/>
          <w:color w:val="000000"/>
          <w:sz w:val="24"/>
          <w:szCs w:val="24"/>
          <w:lang w:eastAsia="uk-UA"/>
        </w:rPr>
        <w:t>країни під час воєнного нападу російської ф</w:t>
      </w:r>
      <w:r w:rsidRPr="00A2354D">
        <w:rPr>
          <w:rFonts w:ascii="Times New Roman" w:eastAsia="Times New Roman" w:hAnsi="Times New Roman"/>
          <w:color w:val="000000"/>
          <w:sz w:val="24"/>
          <w:szCs w:val="24"/>
          <w:lang w:eastAsia="uk-UA"/>
        </w:rPr>
        <w:t>едерації, видатних дій іншої особи, пам’ятної дати про визначну подію;</w:t>
      </w:r>
    </w:p>
    <w:p w14:paraId="6866959B" w14:textId="587724D3" w:rsidR="006E5E1F" w:rsidRPr="0013581D" w:rsidRDefault="006E5E1F" w:rsidP="006E5E1F">
      <w:pPr>
        <w:pStyle w:val="a8"/>
        <w:numPr>
          <w:ilvl w:val="0"/>
          <w:numId w:val="1"/>
        </w:numPr>
        <w:spacing w:after="0" w:line="259" w:lineRule="auto"/>
        <w:ind w:right="140"/>
        <w:jc w:val="both"/>
        <w:rPr>
          <w:rFonts w:ascii="Times New Roman" w:eastAsia="Times New Roman" w:hAnsi="Times New Roman"/>
          <w:color w:val="000000"/>
          <w:sz w:val="24"/>
          <w:szCs w:val="24"/>
          <w:lang w:eastAsia="ru-RU"/>
        </w:rPr>
      </w:pPr>
      <w:r w:rsidRPr="0013581D">
        <w:rPr>
          <w:rFonts w:ascii="Times New Roman" w:eastAsia="Times New Roman" w:hAnsi="Times New Roman"/>
          <w:color w:val="000000"/>
          <w:sz w:val="24"/>
          <w:szCs w:val="24"/>
          <w:lang w:eastAsia="uk-UA"/>
        </w:rPr>
        <w:t xml:space="preserve">копії архівних та/або нагородних документів, що підтверджують заслуги особи за державну незалежність і територіальну цілісність України під час воєнного нападу </w:t>
      </w:r>
      <w:r w:rsidR="003F19E3">
        <w:rPr>
          <w:rFonts w:ascii="Times New Roman" w:eastAsia="Times New Roman" w:hAnsi="Times New Roman"/>
          <w:color w:val="000000"/>
          <w:sz w:val="24"/>
          <w:szCs w:val="24"/>
          <w:lang w:eastAsia="uk-UA"/>
        </w:rPr>
        <w:t>російської ф</w:t>
      </w:r>
      <w:r>
        <w:rPr>
          <w:rFonts w:ascii="Times New Roman" w:eastAsia="Times New Roman" w:hAnsi="Times New Roman"/>
          <w:color w:val="000000"/>
          <w:sz w:val="24"/>
          <w:szCs w:val="24"/>
          <w:lang w:eastAsia="uk-UA"/>
        </w:rPr>
        <w:t>едерації ,</w:t>
      </w:r>
      <w:r w:rsidRPr="0013581D">
        <w:rPr>
          <w:rFonts w:ascii="Times New Roman" w:eastAsia="Times New Roman" w:hAnsi="Times New Roman"/>
          <w:color w:val="000000"/>
          <w:sz w:val="24"/>
          <w:szCs w:val="24"/>
          <w:bdr w:val="none" w:sz="0" w:space="0" w:color="auto" w:frame="1"/>
          <w:lang w:eastAsia="ru-RU"/>
        </w:rPr>
        <w:t xml:space="preserve"> достовірність і значущість події або заслуги особи, пам’ять про яку увічнюється;</w:t>
      </w:r>
    </w:p>
    <w:p w14:paraId="42863C7E" w14:textId="77777777" w:rsidR="006E5E1F" w:rsidRPr="0013581D" w:rsidRDefault="006E5E1F" w:rsidP="006E5E1F">
      <w:pPr>
        <w:pStyle w:val="a8"/>
        <w:numPr>
          <w:ilvl w:val="0"/>
          <w:numId w:val="1"/>
        </w:numPr>
        <w:shd w:val="clear" w:color="auto" w:fill="FFFFFF"/>
        <w:spacing w:after="150" w:line="259" w:lineRule="auto"/>
        <w:ind w:right="140"/>
        <w:jc w:val="both"/>
        <w:rPr>
          <w:rFonts w:ascii="Times New Roman" w:eastAsia="Times New Roman" w:hAnsi="Times New Roman"/>
          <w:color w:val="000000"/>
          <w:sz w:val="24"/>
          <w:szCs w:val="24"/>
          <w:lang w:eastAsia="uk-UA"/>
        </w:rPr>
      </w:pPr>
      <w:r w:rsidRPr="0013581D">
        <w:rPr>
          <w:rFonts w:ascii="Times New Roman" w:eastAsia="Times New Roman" w:hAnsi="Times New Roman"/>
          <w:color w:val="000000"/>
          <w:sz w:val="24"/>
          <w:szCs w:val="24"/>
          <w:lang w:eastAsia="uk-UA"/>
        </w:rPr>
        <w:t xml:space="preserve">копії документів, які підтверджують факт проживання (реєстрації) навчання або роботи захисника України іншої видатної особи в  населеному пункті (у разі встановлення пам’ятного </w:t>
      </w:r>
      <w:proofErr w:type="spellStart"/>
      <w:r w:rsidRPr="0013581D">
        <w:rPr>
          <w:rFonts w:ascii="Times New Roman" w:eastAsia="Times New Roman" w:hAnsi="Times New Roman"/>
          <w:color w:val="000000"/>
          <w:sz w:val="24"/>
          <w:szCs w:val="24"/>
          <w:lang w:eastAsia="uk-UA"/>
        </w:rPr>
        <w:t>знака</w:t>
      </w:r>
      <w:proofErr w:type="spellEnd"/>
      <w:r w:rsidRPr="0013581D">
        <w:rPr>
          <w:rFonts w:ascii="Times New Roman" w:eastAsia="Times New Roman" w:hAnsi="Times New Roman"/>
          <w:color w:val="000000"/>
          <w:sz w:val="24"/>
          <w:szCs w:val="24"/>
          <w:lang w:eastAsia="uk-UA"/>
        </w:rPr>
        <w:t xml:space="preserve"> біля будівлі або меморіальної дошки на будівлі, де проживав, навчався або працював захисник України, інша видатна особа);</w:t>
      </w:r>
    </w:p>
    <w:p w14:paraId="32CB8631" w14:textId="77777777" w:rsidR="006E5E1F" w:rsidRPr="0013581D" w:rsidRDefault="006E5E1F" w:rsidP="006E5E1F">
      <w:pPr>
        <w:pStyle w:val="a8"/>
        <w:numPr>
          <w:ilvl w:val="0"/>
          <w:numId w:val="1"/>
        </w:numPr>
        <w:shd w:val="clear" w:color="auto" w:fill="FFFFFF"/>
        <w:spacing w:after="150" w:line="259" w:lineRule="auto"/>
        <w:ind w:right="140"/>
        <w:jc w:val="both"/>
        <w:rPr>
          <w:rFonts w:ascii="Times New Roman" w:eastAsia="Times New Roman" w:hAnsi="Times New Roman"/>
          <w:color w:val="000000"/>
          <w:sz w:val="24"/>
          <w:szCs w:val="24"/>
          <w:lang w:eastAsia="uk-UA"/>
        </w:rPr>
      </w:pPr>
      <w:r w:rsidRPr="0013581D">
        <w:rPr>
          <w:rFonts w:ascii="Times New Roman" w:eastAsia="Times New Roman" w:hAnsi="Times New Roman"/>
          <w:color w:val="000000"/>
          <w:sz w:val="24"/>
          <w:szCs w:val="24"/>
          <w:lang w:eastAsia="uk-UA"/>
        </w:rPr>
        <w:t xml:space="preserve">лист-згода власника (балансоутримувача) будівлі, земельної ділянки на встановлення пам’ятного </w:t>
      </w:r>
      <w:proofErr w:type="spellStart"/>
      <w:r w:rsidRPr="0013581D">
        <w:rPr>
          <w:rFonts w:ascii="Times New Roman" w:eastAsia="Times New Roman" w:hAnsi="Times New Roman"/>
          <w:color w:val="000000"/>
          <w:sz w:val="24"/>
          <w:szCs w:val="24"/>
          <w:lang w:eastAsia="uk-UA"/>
        </w:rPr>
        <w:t>знака</w:t>
      </w:r>
      <w:proofErr w:type="spellEnd"/>
      <w:r w:rsidRPr="0013581D">
        <w:rPr>
          <w:rFonts w:ascii="Times New Roman" w:eastAsia="Times New Roman" w:hAnsi="Times New Roman"/>
          <w:color w:val="000000"/>
          <w:sz w:val="24"/>
          <w:szCs w:val="24"/>
          <w:lang w:eastAsia="uk-UA"/>
        </w:rPr>
        <w:t>, меморіальної або інформаційної дошки з метою увічнення пам’яті захисника України, іншої видатної особи (крім випадків, коли будівля або земельна ділянка належить до комунальної власності територіальної громади);</w:t>
      </w:r>
    </w:p>
    <w:p w14:paraId="44E7C62A" w14:textId="77777777" w:rsidR="006E5E1F" w:rsidRPr="0013581D" w:rsidRDefault="006E5E1F" w:rsidP="006E5E1F">
      <w:pPr>
        <w:pStyle w:val="a8"/>
        <w:numPr>
          <w:ilvl w:val="0"/>
          <w:numId w:val="1"/>
        </w:numPr>
        <w:shd w:val="clear" w:color="auto" w:fill="FFFFFF"/>
        <w:spacing w:after="150" w:line="259" w:lineRule="auto"/>
        <w:ind w:right="140"/>
        <w:jc w:val="both"/>
        <w:rPr>
          <w:rFonts w:ascii="Times New Roman" w:eastAsia="Times New Roman" w:hAnsi="Times New Roman"/>
          <w:color w:val="000000"/>
          <w:sz w:val="24"/>
          <w:szCs w:val="24"/>
          <w:lang w:eastAsia="uk-UA"/>
        </w:rPr>
      </w:pPr>
      <w:r w:rsidRPr="0013581D">
        <w:rPr>
          <w:rFonts w:ascii="Times New Roman" w:eastAsia="Times New Roman" w:hAnsi="Times New Roman"/>
          <w:color w:val="000000"/>
          <w:sz w:val="24"/>
          <w:szCs w:val="24"/>
          <w:lang w:eastAsia="uk-UA"/>
        </w:rPr>
        <w:t xml:space="preserve">лист-згода одного з близьких осіб захисника України, іншої видатної особи, пам’ять про яких увічнюється, на встановлення пам’ятного </w:t>
      </w:r>
      <w:proofErr w:type="spellStart"/>
      <w:r w:rsidRPr="0013581D">
        <w:rPr>
          <w:rFonts w:ascii="Times New Roman" w:eastAsia="Times New Roman" w:hAnsi="Times New Roman"/>
          <w:color w:val="000000"/>
          <w:sz w:val="24"/>
          <w:szCs w:val="24"/>
          <w:lang w:eastAsia="uk-UA"/>
        </w:rPr>
        <w:t>знака</w:t>
      </w:r>
      <w:proofErr w:type="spellEnd"/>
      <w:r w:rsidRPr="0013581D">
        <w:rPr>
          <w:rFonts w:ascii="Times New Roman" w:eastAsia="Times New Roman" w:hAnsi="Times New Roman"/>
          <w:color w:val="000000"/>
          <w:sz w:val="24"/>
          <w:szCs w:val="24"/>
          <w:lang w:eastAsia="uk-UA"/>
        </w:rPr>
        <w:t xml:space="preserve">, меморіальної або інформаційної дошки (крім випадків коли захисник України, інша видатна особа не мали близьких осіб або коли ініціатором встановлення пам’ятного </w:t>
      </w:r>
      <w:proofErr w:type="spellStart"/>
      <w:r w:rsidRPr="0013581D">
        <w:rPr>
          <w:rFonts w:ascii="Times New Roman" w:eastAsia="Times New Roman" w:hAnsi="Times New Roman"/>
          <w:color w:val="000000"/>
          <w:sz w:val="24"/>
          <w:szCs w:val="24"/>
          <w:lang w:eastAsia="uk-UA"/>
        </w:rPr>
        <w:t>знака</w:t>
      </w:r>
      <w:proofErr w:type="spellEnd"/>
      <w:r w:rsidRPr="0013581D">
        <w:rPr>
          <w:rFonts w:ascii="Times New Roman" w:eastAsia="Times New Roman" w:hAnsi="Times New Roman"/>
          <w:color w:val="000000"/>
          <w:sz w:val="24"/>
          <w:szCs w:val="24"/>
          <w:lang w:eastAsia="uk-UA"/>
        </w:rPr>
        <w:t xml:space="preserve">, </w:t>
      </w:r>
      <w:r w:rsidRPr="0013581D">
        <w:rPr>
          <w:rFonts w:ascii="Times New Roman" w:eastAsia="Times New Roman" w:hAnsi="Times New Roman"/>
          <w:color w:val="000000"/>
          <w:sz w:val="24"/>
          <w:szCs w:val="24"/>
          <w:lang w:eastAsia="uk-UA"/>
        </w:rPr>
        <w:lastRenderedPageBreak/>
        <w:t>меморіальної або інформаційної дошки є однин із близьких осіб захисника України, іншої видатної особи);</w:t>
      </w:r>
    </w:p>
    <w:p w14:paraId="0AAA1439" w14:textId="77777777" w:rsidR="006E5E1F" w:rsidRPr="0013581D" w:rsidRDefault="006E5E1F" w:rsidP="006E5E1F">
      <w:pPr>
        <w:pStyle w:val="a8"/>
        <w:numPr>
          <w:ilvl w:val="0"/>
          <w:numId w:val="1"/>
        </w:numPr>
        <w:shd w:val="clear" w:color="auto" w:fill="FFFFFF"/>
        <w:spacing w:after="150" w:line="259" w:lineRule="auto"/>
        <w:ind w:right="140"/>
        <w:jc w:val="both"/>
        <w:rPr>
          <w:rFonts w:ascii="Times New Roman" w:eastAsia="Times New Roman" w:hAnsi="Times New Roman"/>
          <w:color w:val="000000"/>
          <w:sz w:val="24"/>
          <w:szCs w:val="24"/>
          <w:lang w:eastAsia="uk-UA"/>
        </w:rPr>
      </w:pPr>
      <w:r w:rsidRPr="0013581D">
        <w:rPr>
          <w:rFonts w:ascii="Times New Roman" w:eastAsia="Times New Roman" w:hAnsi="Times New Roman"/>
          <w:color w:val="000000"/>
          <w:sz w:val="24"/>
          <w:szCs w:val="24"/>
          <w:lang w:eastAsia="uk-UA"/>
        </w:rPr>
        <w:t xml:space="preserve">копія рішення керівних органів підприємства, організації, установи, громадських об’єднань, які виступають ініціаторами встановлення пам’ятного </w:t>
      </w:r>
      <w:proofErr w:type="spellStart"/>
      <w:r w:rsidRPr="0013581D">
        <w:rPr>
          <w:rFonts w:ascii="Times New Roman" w:eastAsia="Times New Roman" w:hAnsi="Times New Roman"/>
          <w:color w:val="000000"/>
          <w:sz w:val="24"/>
          <w:szCs w:val="24"/>
          <w:lang w:eastAsia="uk-UA"/>
        </w:rPr>
        <w:t>знака</w:t>
      </w:r>
      <w:proofErr w:type="spellEnd"/>
      <w:r w:rsidRPr="0013581D">
        <w:rPr>
          <w:rFonts w:ascii="Times New Roman" w:eastAsia="Times New Roman" w:hAnsi="Times New Roman"/>
          <w:color w:val="000000"/>
          <w:sz w:val="24"/>
          <w:szCs w:val="24"/>
          <w:lang w:eastAsia="uk-UA"/>
        </w:rPr>
        <w:t xml:space="preserve">, меморіальної або інформаційної дошки (крім випадків, коли ініціатором встановлення пам’ятного </w:t>
      </w:r>
      <w:proofErr w:type="spellStart"/>
      <w:r w:rsidRPr="0013581D">
        <w:rPr>
          <w:rFonts w:ascii="Times New Roman" w:eastAsia="Times New Roman" w:hAnsi="Times New Roman"/>
          <w:color w:val="000000"/>
          <w:sz w:val="24"/>
          <w:szCs w:val="24"/>
          <w:lang w:eastAsia="uk-UA"/>
        </w:rPr>
        <w:t>знака</w:t>
      </w:r>
      <w:proofErr w:type="spellEnd"/>
      <w:r w:rsidRPr="0013581D">
        <w:rPr>
          <w:rFonts w:ascii="Times New Roman" w:eastAsia="Times New Roman" w:hAnsi="Times New Roman"/>
          <w:color w:val="000000"/>
          <w:sz w:val="24"/>
          <w:szCs w:val="24"/>
          <w:lang w:eastAsia="uk-UA"/>
        </w:rPr>
        <w:t>, меморіальної або інформаційної дошки є однин із близьких осіб захисника України, іншої видатної особи);</w:t>
      </w:r>
    </w:p>
    <w:p w14:paraId="39D695D1" w14:textId="77777777" w:rsidR="006E5E1F" w:rsidRPr="0013581D" w:rsidRDefault="006E5E1F" w:rsidP="006E5E1F">
      <w:pPr>
        <w:pStyle w:val="a8"/>
        <w:numPr>
          <w:ilvl w:val="0"/>
          <w:numId w:val="1"/>
        </w:numPr>
        <w:shd w:val="clear" w:color="auto" w:fill="FFFFFF"/>
        <w:spacing w:after="150" w:line="259" w:lineRule="auto"/>
        <w:ind w:right="140"/>
        <w:jc w:val="both"/>
        <w:rPr>
          <w:rFonts w:ascii="Times New Roman" w:eastAsia="Times New Roman" w:hAnsi="Times New Roman"/>
          <w:color w:val="000000"/>
          <w:sz w:val="24"/>
          <w:szCs w:val="24"/>
          <w:lang w:eastAsia="uk-UA"/>
        </w:rPr>
      </w:pPr>
      <w:r w:rsidRPr="0013581D">
        <w:rPr>
          <w:rFonts w:ascii="Times New Roman" w:eastAsia="Times New Roman" w:hAnsi="Times New Roman"/>
          <w:color w:val="000000"/>
          <w:sz w:val="24"/>
          <w:szCs w:val="24"/>
          <w:lang w:eastAsia="uk-UA"/>
        </w:rPr>
        <w:t xml:space="preserve">письмове зобов’язання ініціатора, який подає клопотання щодо встановлення пам’ятного </w:t>
      </w:r>
      <w:proofErr w:type="spellStart"/>
      <w:r w:rsidRPr="0013581D">
        <w:rPr>
          <w:rFonts w:ascii="Times New Roman" w:eastAsia="Times New Roman" w:hAnsi="Times New Roman"/>
          <w:color w:val="000000"/>
          <w:sz w:val="24"/>
          <w:szCs w:val="24"/>
          <w:lang w:eastAsia="uk-UA"/>
        </w:rPr>
        <w:t>знака</w:t>
      </w:r>
      <w:proofErr w:type="spellEnd"/>
      <w:r w:rsidRPr="0013581D">
        <w:rPr>
          <w:rFonts w:ascii="Times New Roman" w:eastAsia="Times New Roman" w:hAnsi="Times New Roman"/>
          <w:color w:val="000000"/>
          <w:sz w:val="24"/>
          <w:szCs w:val="24"/>
          <w:lang w:eastAsia="uk-UA"/>
        </w:rPr>
        <w:t>, меморіальної та інформаційної дошки, про фінансування робі</w:t>
      </w:r>
      <w:r>
        <w:rPr>
          <w:rFonts w:ascii="Times New Roman" w:eastAsia="Times New Roman" w:hAnsi="Times New Roman"/>
          <w:color w:val="000000"/>
          <w:sz w:val="24"/>
          <w:szCs w:val="24"/>
          <w:lang w:eastAsia="uk-UA"/>
        </w:rPr>
        <w:t>т з художньо-архітектурного прое</w:t>
      </w:r>
      <w:r w:rsidRPr="0013581D">
        <w:rPr>
          <w:rFonts w:ascii="Times New Roman" w:eastAsia="Times New Roman" w:hAnsi="Times New Roman"/>
          <w:color w:val="000000"/>
          <w:sz w:val="24"/>
          <w:szCs w:val="24"/>
          <w:lang w:eastAsia="uk-UA"/>
        </w:rPr>
        <w:t xml:space="preserve">ктування, виготовлення, встановлення і технічного забезпечення урочистого відкриття пам’ятного </w:t>
      </w:r>
      <w:proofErr w:type="spellStart"/>
      <w:r w:rsidRPr="0013581D">
        <w:rPr>
          <w:rFonts w:ascii="Times New Roman" w:eastAsia="Times New Roman" w:hAnsi="Times New Roman"/>
          <w:color w:val="000000"/>
          <w:sz w:val="24"/>
          <w:szCs w:val="24"/>
          <w:lang w:eastAsia="uk-UA"/>
        </w:rPr>
        <w:t>знака</w:t>
      </w:r>
      <w:proofErr w:type="spellEnd"/>
      <w:r w:rsidRPr="0013581D">
        <w:rPr>
          <w:rFonts w:ascii="Times New Roman" w:eastAsia="Times New Roman" w:hAnsi="Times New Roman"/>
          <w:color w:val="000000"/>
          <w:sz w:val="24"/>
          <w:szCs w:val="24"/>
          <w:lang w:eastAsia="uk-UA"/>
        </w:rPr>
        <w:t>, меморіальної чи інформаційної дошки;</w:t>
      </w:r>
    </w:p>
    <w:p w14:paraId="783E34DC" w14:textId="77777777" w:rsidR="006E5E1F" w:rsidRPr="0013581D" w:rsidRDefault="006E5E1F" w:rsidP="006E5E1F">
      <w:pPr>
        <w:pStyle w:val="a8"/>
        <w:numPr>
          <w:ilvl w:val="0"/>
          <w:numId w:val="1"/>
        </w:numPr>
        <w:shd w:val="clear" w:color="auto" w:fill="FFFFFF"/>
        <w:spacing w:after="150" w:line="259" w:lineRule="auto"/>
        <w:ind w:right="140"/>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ескізний прое</w:t>
      </w:r>
      <w:r w:rsidRPr="0013581D">
        <w:rPr>
          <w:rFonts w:ascii="Times New Roman" w:eastAsia="Times New Roman" w:hAnsi="Times New Roman"/>
          <w:color w:val="000000"/>
          <w:sz w:val="24"/>
          <w:szCs w:val="24"/>
          <w:lang w:eastAsia="uk-UA"/>
        </w:rPr>
        <w:t xml:space="preserve">кт пам’ятного </w:t>
      </w:r>
      <w:proofErr w:type="spellStart"/>
      <w:r w:rsidRPr="0013581D">
        <w:rPr>
          <w:rFonts w:ascii="Times New Roman" w:eastAsia="Times New Roman" w:hAnsi="Times New Roman"/>
          <w:color w:val="000000"/>
          <w:sz w:val="24"/>
          <w:szCs w:val="24"/>
          <w:lang w:eastAsia="uk-UA"/>
        </w:rPr>
        <w:t>знака</w:t>
      </w:r>
      <w:proofErr w:type="spellEnd"/>
      <w:r w:rsidRPr="0013581D">
        <w:rPr>
          <w:rFonts w:ascii="Times New Roman" w:eastAsia="Times New Roman" w:hAnsi="Times New Roman"/>
          <w:color w:val="000000"/>
          <w:sz w:val="24"/>
          <w:szCs w:val="24"/>
          <w:lang w:eastAsia="uk-UA"/>
        </w:rPr>
        <w:t>, меморіальної дошки або тексту напису інформаційної дошки;</w:t>
      </w:r>
    </w:p>
    <w:p w14:paraId="057ED622" w14:textId="77777777" w:rsidR="006E5E1F" w:rsidRPr="0013581D" w:rsidRDefault="006E5E1F" w:rsidP="006E5E1F">
      <w:pPr>
        <w:pStyle w:val="a8"/>
        <w:numPr>
          <w:ilvl w:val="0"/>
          <w:numId w:val="1"/>
        </w:numPr>
        <w:shd w:val="clear" w:color="auto" w:fill="FFFFFF"/>
        <w:spacing w:after="150" w:line="259" w:lineRule="auto"/>
        <w:ind w:right="140"/>
        <w:jc w:val="both"/>
        <w:rPr>
          <w:rFonts w:ascii="Times New Roman" w:eastAsia="Times New Roman" w:hAnsi="Times New Roman"/>
          <w:color w:val="000000"/>
          <w:sz w:val="24"/>
          <w:szCs w:val="24"/>
          <w:lang w:eastAsia="uk-UA"/>
        </w:rPr>
      </w:pPr>
      <w:r w:rsidRPr="0013581D">
        <w:rPr>
          <w:rFonts w:ascii="Times New Roman" w:eastAsia="Times New Roman" w:hAnsi="Times New Roman"/>
          <w:color w:val="000000"/>
          <w:sz w:val="24"/>
          <w:szCs w:val="24"/>
          <w:lang w:eastAsia="uk-UA"/>
        </w:rPr>
        <w:t xml:space="preserve">ескіз розміщення пам’ятного </w:t>
      </w:r>
      <w:proofErr w:type="spellStart"/>
      <w:r w:rsidRPr="0013581D">
        <w:rPr>
          <w:rFonts w:ascii="Times New Roman" w:eastAsia="Times New Roman" w:hAnsi="Times New Roman"/>
          <w:color w:val="000000"/>
          <w:sz w:val="24"/>
          <w:szCs w:val="24"/>
          <w:lang w:eastAsia="uk-UA"/>
        </w:rPr>
        <w:t>знака</w:t>
      </w:r>
      <w:proofErr w:type="spellEnd"/>
      <w:r w:rsidRPr="0013581D">
        <w:rPr>
          <w:rFonts w:ascii="Times New Roman" w:eastAsia="Times New Roman" w:hAnsi="Times New Roman"/>
          <w:color w:val="000000"/>
          <w:sz w:val="24"/>
          <w:szCs w:val="24"/>
          <w:lang w:eastAsia="uk-UA"/>
        </w:rPr>
        <w:t>, меморіальної чи інформаційної дошки, розмір, матеріал та шрифт.</w:t>
      </w:r>
    </w:p>
    <w:p w14:paraId="6DE993B7" w14:textId="77777777" w:rsidR="006E5E1F" w:rsidRPr="00F460B2" w:rsidRDefault="006E5E1F" w:rsidP="006E5E1F">
      <w:pPr>
        <w:shd w:val="clear" w:color="auto" w:fill="FFFFFF"/>
        <w:spacing w:after="150"/>
        <w:ind w:right="140"/>
        <w:jc w:val="both"/>
        <w:rPr>
          <w:rFonts w:ascii="Times New Roman" w:eastAsia="Times New Roman" w:hAnsi="Times New Roman" w:cs="Times New Roman"/>
          <w:color w:val="000000"/>
          <w:sz w:val="24"/>
          <w:szCs w:val="24"/>
          <w:lang w:eastAsia="uk-UA"/>
        </w:rPr>
      </w:pPr>
      <w:r w:rsidRPr="00F460B2">
        <w:rPr>
          <w:rFonts w:ascii="Times New Roman" w:eastAsia="Times New Roman" w:hAnsi="Times New Roman" w:cs="Times New Roman"/>
          <w:color w:val="000000"/>
          <w:sz w:val="24"/>
          <w:szCs w:val="24"/>
          <w:lang w:eastAsia="uk-UA"/>
        </w:rPr>
        <w:t> </w:t>
      </w:r>
      <w:r w:rsidRPr="0013581D">
        <w:rPr>
          <w:rFonts w:ascii="Times New Roman" w:eastAsia="Times New Roman" w:hAnsi="Times New Roman" w:cs="Times New Roman"/>
          <w:b/>
          <w:color w:val="000000"/>
          <w:sz w:val="24"/>
          <w:szCs w:val="24"/>
          <w:lang w:eastAsia="uk-UA"/>
        </w:rPr>
        <w:t>3.6.</w:t>
      </w:r>
      <w:r>
        <w:rPr>
          <w:rFonts w:ascii="Times New Roman" w:eastAsia="Times New Roman" w:hAnsi="Times New Roman" w:cs="Times New Roman"/>
          <w:color w:val="000000"/>
          <w:sz w:val="24"/>
          <w:szCs w:val="24"/>
          <w:lang w:eastAsia="uk-UA"/>
        </w:rPr>
        <w:t xml:space="preserve"> </w:t>
      </w:r>
      <w:r w:rsidRPr="00F460B2">
        <w:rPr>
          <w:rFonts w:ascii="Times New Roman" w:eastAsia="Times New Roman" w:hAnsi="Times New Roman" w:cs="Times New Roman"/>
          <w:color w:val="000000"/>
          <w:sz w:val="24"/>
          <w:szCs w:val="24"/>
          <w:lang w:eastAsia="uk-UA"/>
        </w:rPr>
        <w:t xml:space="preserve">У випадках, якщо планується встановити меморіальну або інформаційну дошку на фасаді будівлі чи споруди, що є пам’яткою архітектури, історії або культури, чи пам’ятного </w:t>
      </w:r>
      <w:proofErr w:type="spellStart"/>
      <w:r w:rsidRPr="00F460B2">
        <w:rPr>
          <w:rFonts w:ascii="Times New Roman" w:eastAsia="Times New Roman" w:hAnsi="Times New Roman" w:cs="Times New Roman"/>
          <w:color w:val="000000"/>
          <w:sz w:val="24"/>
          <w:szCs w:val="24"/>
          <w:lang w:eastAsia="uk-UA"/>
        </w:rPr>
        <w:t>знака</w:t>
      </w:r>
      <w:proofErr w:type="spellEnd"/>
      <w:r w:rsidRPr="00F460B2">
        <w:rPr>
          <w:rFonts w:ascii="Times New Roman" w:eastAsia="Times New Roman" w:hAnsi="Times New Roman" w:cs="Times New Roman"/>
          <w:color w:val="000000"/>
          <w:sz w:val="24"/>
          <w:szCs w:val="24"/>
          <w:lang w:eastAsia="uk-UA"/>
        </w:rPr>
        <w:t xml:space="preserve"> в охоронній зоні – відповідне погодження органу охорони культурної спадщини.</w:t>
      </w:r>
    </w:p>
    <w:p w14:paraId="34D4CA9E" w14:textId="77777777" w:rsidR="006E5E1F" w:rsidRPr="00F460B2" w:rsidRDefault="006E5E1F" w:rsidP="006E5E1F">
      <w:pPr>
        <w:shd w:val="clear" w:color="auto" w:fill="FFFFFF"/>
        <w:spacing w:after="150" w:line="240" w:lineRule="auto"/>
        <w:ind w:right="140"/>
        <w:jc w:val="both"/>
        <w:rPr>
          <w:rFonts w:ascii="Times New Roman" w:eastAsia="Times New Roman" w:hAnsi="Times New Roman" w:cs="Times New Roman"/>
          <w:color w:val="000000"/>
          <w:sz w:val="24"/>
          <w:szCs w:val="24"/>
          <w:lang w:eastAsia="uk-UA"/>
        </w:rPr>
      </w:pPr>
      <w:r w:rsidRPr="00F460B2">
        <w:rPr>
          <w:rFonts w:ascii="Times New Roman" w:eastAsia="Times New Roman" w:hAnsi="Times New Roman" w:cs="Times New Roman"/>
          <w:b/>
          <w:color w:val="000000"/>
          <w:sz w:val="24"/>
          <w:szCs w:val="24"/>
          <w:lang w:eastAsia="uk-UA"/>
        </w:rPr>
        <w:t> </w:t>
      </w:r>
      <w:r w:rsidRPr="0013581D">
        <w:rPr>
          <w:rFonts w:ascii="Times New Roman" w:eastAsia="Times New Roman" w:hAnsi="Times New Roman" w:cs="Times New Roman"/>
          <w:b/>
          <w:color w:val="000000"/>
          <w:sz w:val="24"/>
          <w:szCs w:val="24"/>
          <w:lang w:eastAsia="uk-UA"/>
        </w:rPr>
        <w:t>3.7</w:t>
      </w:r>
      <w:r>
        <w:rPr>
          <w:rFonts w:ascii="Arial" w:eastAsia="Times New Roman" w:hAnsi="Arial" w:cs="Arial"/>
          <w:color w:val="000000"/>
          <w:sz w:val="21"/>
          <w:szCs w:val="21"/>
          <w:lang w:eastAsia="uk-UA"/>
        </w:rPr>
        <w:t xml:space="preserve">. </w:t>
      </w:r>
      <w:r w:rsidRPr="00F460B2">
        <w:rPr>
          <w:rFonts w:ascii="Times New Roman" w:eastAsia="Times New Roman" w:hAnsi="Times New Roman" w:cs="Times New Roman"/>
          <w:color w:val="000000"/>
          <w:sz w:val="24"/>
          <w:szCs w:val="24"/>
          <w:lang w:eastAsia="uk-UA"/>
        </w:rPr>
        <w:t>За результатами розгляду клопотань Комісія може прийняти такі рішення:</w:t>
      </w:r>
    </w:p>
    <w:p w14:paraId="626DE20B" w14:textId="77777777" w:rsidR="006E5E1F" w:rsidRPr="0013581D" w:rsidRDefault="006E5E1F" w:rsidP="006E5E1F">
      <w:pPr>
        <w:pStyle w:val="a8"/>
        <w:numPr>
          <w:ilvl w:val="0"/>
          <w:numId w:val="2"/>
        </w:numPr>
        <w:shd w:val="clear" w:color="auto" w:fill="FFFFFF"/>
        <w:spacing w:after="150"/>
        <w:ind w:right="140"/>
        <w:jc w:val="both"/>
        <w:rPr>
          <w:rFonts w:ascii="Times New Roman" w:eastAsia="Times New Roman" w:hAnsi="Times New Roman"/>
          <w:color w:val="000000"/>
          <w:sz w:val="24"/>
          <w:szCs w:val="24"/>
          <w:lang w:eastAsia="uk-UA"/>
        </w:rPr>
      </w:pPr>
      <w:r w:rsidRPr="0013581D">
        <w:rPr>
          <w:rFonts w:ascii="Times New Roman" w:eastAsia="Times New Roman" w:hAnsi="Times New Roman"/>
          <w:color w:val="000000"/>
          <w:sz w:val="24"/>
          <w:szCs w:val="24"/>
          <w:lang w:eastAsia="uk-UA"/>
        </w:rPr>
        <w:t>підтримати клопотання і рекомендувати виконавчому комітету</w:t>
      </w:r>
      <w:r>
        <w:rPr>
          <w:rFonts w:ascii="Times New Roman" w:eastAsia="Times New Roman" w:hAnsi="Times New Roman"/>
          <w:color w:val="000000"/>
          <w:sz w:val="24"/>
          <w:szCs w:val="24"/>
          <w:lang w:eastAsia="uk-UA"/>
        </w:rPr>
        <w:t xml:space="preserve"> Козятинської міської ради</w:t>
      </w:r>
      <w:r w:rsidRPr="0013581D">
        <w:rPr>
          <w:rFonts w:ascii="Times New Roman" w:eastAsia="Times New Roman" w:hAnsi="Times New Roman"/>
          <w:color w:val="000000"/>
          <w:sz w:val="24"/>
          <w:szCs w:val="24"/>
          <w:lang w:eastAsia="uk-UA"/>
        </w:rPr>
        <w:t xml:space="preserve"> прийняти рішення про надання дозволу на встановлення пам’ятного </w:t>
      </w:r>
      <w:proofErr w:type="spellStart"/>
      <w:r w:rsidRPr="0013581D">
        <w:rPr>
          <w:rFonts w:ascii="Times New Roman" w:eastAsia="Times New Roman" w:hAnsi="Times New Roman"/>
          <w:color w:val="000000"/>
          <w:sz w:val="24"/>
          <w:szCs w:val="24"/>
          <w:lang w:eastAsia="uk-UA"/>
        </w:rPr>
        <w:t>знака</w:t>
      </w:r>
      <w:proofErr w:type="spellEnd"/>
      <w:r w:rsidRPr="0013581D">
        <w:rPr>
          <w:rFonts w:ascii="Times New Roman" w:eastAsia="Times New Roman" w:hAnsi="Times New Roman"/>
          <w:color w:val="000000"/>
          <w:sz w:val="24"/>
          <w:szCs w:val="24"/>
          <w:lang w:eastAsia="uk-UA"/>
        </w:rPr>
        <w:t>, меморіальної та інформаційної дошки;</w:t>
      </w:r>
    </w:p>
    <w:p w14:paraId="2C85A740" w14:textId="77777777" w:rsidR="006E5E1F" w:rsidRPr="0013581D" w:rsidRDefault="006E5E1F" w:rsidP="006E5E1F">
      <w:pPr>
        <w:pStyle w:val="a8"/>
        <w:numPr>
          <w:ilvl w:val="0"/>
          <w:numId w:val="2"/>
        </w:numPr>
        <w:shd w:val="clear" w:color="auto" w:fill="FFFFFF"/>
        <w:spacing w:after="150"/>
        <w:ind w:right="140"/>
        <w:jc w:val="both"/>
        <w:rPr>
          <w:rFonts w:ascii="Times New Roman" w:eastAsia="Times New Roman" w:hAnsi="Times New Roman"/>
          <w:color w:val="000000"/>
          <w:sz w:val="24"/>
          <w:szCs w:val="24"/>
          <w:lang w:eastAsia="uk-UA"/>
        </w:rPr>
      </w:pPr>
      <w:r w:rsidRPr="0013581D">
        <w:rPr>
          <w:rFonts w:ascii="Times New Roman" w:eastAsia="Times New Roman" w:hAnsi="Times New Roman"/>
          <w:color w:val="000000"/>
          <w:sz w:val="24"/>
          <w:szCs w:val="24"/>
          <w:lang w:eastAsia="uk-UA"/>
        </w:rPr>
        <w:t>відкласти розгляд клопотання на термін, визначений Комісією, але не більше ніж на 45 календарних днів, у зв’язку з необхідністю отримання додаткових відомостей і документів;</w:t>
      </w:r>
    </w:p>
    <w:p w14:paraId="1E6E0144" w14:textId="77777777" w:rsidR="006E5E1F" w:rsidRPr="0013581D" w:rsidRDefault="006E5E1F" w:rsidP="006E5E1F">
      <w:pPr>
        <w:pStyle w:val="a8"/>
        <w:numPr>
          <w:ilvl w:val="0"/>
          <w:numId w:val="2"/>
        </w:numPr>
        <w:shd w:val="clear" w:color="auto" w:fill="FFFFFF"/>
        <w:spacing w:after="150"/>
        <w:ind w:right="140"/>
        <w:jc w:val="both"/>
        <w:rPr>
          <w:rFonts w:ascii="Times New Roman" w:eastAsia="Times New Roman" w:hAnsi="Times New Roman"/>
          <w:color w:val="000000"/>
          <w:sz w:val="24"/>
          <w:szCs w:val="24"/>
          <w:lang w:eastAsia="uk-UA"/>
        </w:rPr>
      </w:pPr>
      <w:r w:rsidRPr="0013581D">
        <w:rPr>
          <w:rFonts w:ascii="Times New Roman" w:eastAsia="Times New Roman" w:hAnsi="Times New Roman"/>
          <w:color w:val="000000"/>
          <w:sz w:val="24"/>
          <w:szCs w:val="24"/>
          <w:lang w:eastAsia="uk-UA"/>
        </w:rPr>
        <w:t>рекомендувати ініціатору, який подав клопотання, вшанувати пам’ять про особу в іншій формі;</w:t>
      </w:r>
    </w:p>
    <w:p w14:paraId="7D335E53" w14:textId="77777777" w:rsidR="006E5E1F" w:rsidRPr="002B6F05" w:rsidRDefault="006E5E1F" w:rsidP="006E5E1F">
      <w:pPr>
        <w:pStyle w:val="a8"/>
        <w:numPr>
          <w:ilvl w:val="0"/>
          <w:numId w:val="2"/>
        </w:numPr>
        <w:shd w:val="clear" w:color="auto" w:fill="FFFFFF"/>
        <w:spacing w:after="150"/>
        <w:ind w:right="140"/>
        <w:jc w:val="both"/>
        <w:rPr>
          <w:rFonts w:ascii="Times New Roman" w:eastAsia="Times New Roman" w:hAnsi="Times New Roman"/>
          <w:color w:val="000000"/>
          <w:sz w:val="24"/>
          <w:szCs w:val="24"/>
          <w:lang w:eastAsia="uk-UA"/>
        </w:rPr>
      </w:pPr>
      <w:r w:rsidRPr="002B6F05">
        <w:rPr>
          <w:rFonts w:ascii="Times New Roman" w:eastAsia="Times New Roman" w:hAnsi="Times New Roman"/>
          <w:color w:val="000000"/>
          <w:sz w:val="24"/>
          <w:szCs w:val="24"/>
          <w:lang w:eastAsia="uk-UA"/>
        </w:rPr>
        <w:t>вмотивовано відхилити клопотання.</w:t>
      </w:r>
    </w:p>
    <w:p w14:paraId="36B68113" w14:textId="77777777" w:rsidR="006E5E1F" w:rsidRPr="002B6F05" w:rsidRDefault="006E5E1F" w:rsidP="006E5E1F">
      <w:pPr>
        <w:shd w:val="clear" w:color="auto" w:fill="FFFFFF"/>
        <w:spacing w:after="150"/>
        <w:ind w:right="140"/>
        <w:jc w:val="both"/>
        <w:rPr>
          <w:rFonts w:ascii="Times New Roman" w:eastAsia="Times New Roman" w:hAnsi="Times New Roman" w:cs="Times New Roman"/>
          <w:color w:val="000000"/>
          <w:sz w:val="24"/>
          <w:szCs w:val="24"/>
          <w:lang w:eastAsia="uk-UA"/>
        </w:rPr>
      </w:pPr>
      <w:r w:rsidRPr="00F460B2">
        <w:rPr>
          <w:rFonts w:ascii="Times New Roman" w:eastAsia="Times New Roman" w:hAnsi="Times New Roman" w:cs="Times New Roman"/>
          <w:color w:val="000000"/>
          <w:sz w:val="24"/>
          <w:szCs w:val="24"/>
          <w:lang w:eastAsia="uk-UA"/>
        </w:rPr>
        <w:t> </w:t>
      </w:r>
      <w:r w:rsidRPr="002B6F05">
        <w:rPr>
          <w:rFonts w:ascii="Times New Roman" w:eastAsia="Times New Roman" w:hAnsi="Times New Roman" w:cs="Times New Roman"/>
          <w:b/>
          <w:color w:val="000000"/>
          <w:sz w:val="24"/>
          <w:szCs w:val="24"/>
          <w:lang w:eastAsia="uk-UA"/>
        </w:rPr>
        <w:t>3.8.</w:t>
      </w:r>
      <w:r>
        <w:rPr>
          <w:rFonts w:ascii="Times New Roman" w:eastAsia="Times New Roman" w:hAnsi="Times New Roman" w:cs="Times New Roman"/>
          <w:color w:val="000000"/>
          <w:sz w:val="24"/>
          <w:szCs w:val="24"/>
          <w:lang w:eastAsia="uk-UA"/>
        </w:rPr>
        <w:t xml:space="preserve"> </w:t>
      </w:r>
      <w:r w:rsidRPr="002B6F05">
        <w:rPr>
          <w:rFonts w:ascii="Times New Roman" w:eastAsia="Times New Roman" w:hAnsi="Times New Roman" w:cs="Times New Roman"/>
          <w:color w:val="000000"/>
          <w:sz w:val="24"/>
          <w:szCs w:val="24"/>
          <w:lang w:eastAsia="uk-UA"/>
        </w:rPr>
        <w:t xml:space="preserve">Після ухвалення рішення Комісією, виконавчий </w:t>
      </w:r>
      <w:r>
        <w:rPr>
          <w:rFonts w:ascii="Times New Roman" w:eastAsia="Times New Roman" w:hAnsi="Times New Roman" w:cs="Times New Roman"/>
          <w:color w:val="000000"/>
          <w:sz w:val="24"/>
          <w:szCs w:val="24"/>
          <w:lang w:eastAsia="uk-UA"/>
        </w:rPr>
        <w:t>комітет Козятинської міської ради вносить прое</w:t>
      </w:r>
      <w:r w:rsidRPr="002B6F05">
        <w:rPr>
          <w:rFonts w:ascii="Times New Roman" w:eastAsia="Times New Roman" w:hAnsi="Times New Roman" w:cs="Times New Roman"/>
          <w:color w:val="000000"/>
          <w:sz w:val="24"/>
          <w:szCs w:val="24"/>
          <w:lang w:eastAsia="uk-UA"/>
        </w:rPr>
        <w:t xml:space="preserve">кт рішення про надання дозволу на встановлення та передачу у власність територіальної громади (якщо будівля або земельна ділянка перебуває у комунальній власності) пам’ятного </w:t>
      </w:r>
      <w:proofErr w:type="spellStart"/>
      <w:r w:rsidRPr="002B6F05">
        <w:rPr>
          <w:rFonts w:ascii="Times New Roman" w:eastAsia="Times New Roman" w:hAnsi="Times New Roman" w:cs="Times New Roman"/>
          <w:color w:val="000000"/>
          <w:sz w:val="24"/>
          <w:szCs w:val="24"/>
          <w:lang w:eastAsia="uk-UA"/>
        </w:rPr>
        <w:t>знака</w:t>
      </w:r>
      <w:proofErr w:type="spellEnd"/>
      <w:r w:rsidRPr="002B6F05">
        <w:rPr>
          <w:rFonts w:ascii="Times New Roman" w:eastAsia="Times New Roman" w:hAnsi="Times New Roman" w:cs="Times New Roman"/>
          <w:color w:val="000000"/>
          <w:sz w:val="24"/>
          <w:szCs w:val="24"/>
          <w:lang w:eastAsia="uk-UA"/>
        </w:rPr>
        <w:t>, меморіальної та інформаційної дошки.</w:t>
      </w:r>
    </w:p>
    <w:p w14:paraId="12829789" w14:textId="77777777" w:rsidR="006E5E1F" w:rsidRPr="00F460B2" w:rsidRDefault="006E5E1F" w:rsidP="006E5E1F">
      <w:pPr>
        <w:shd w:val="clear" w:color="auto" w:fill="FFFFFF"/>
        <w:spacing w:after="150"/>
        <w:ind w:right="140"/>
        <w:jc w:val="both"/>
        <w:rPr>
          <w:rFonts w:ascii="Times New Roman" w:eastAsia="Times New Roman" w:hAnsi="Times New Roman" w:cs="Times New Roman"/>
          <w:color w:val="000000"/>
          <w:sz w:val="24"/>
          <w:szCs w:val="24"/>
          <w:lang w:eastAsia="uk-UA"/>
        </w:rPr>
      </w:pPr>
      <w:r w:rsidRPr="00F460B2">
        <w:rPr>
          <w:rFonts w:ascii="Arial" w:eastAsia="Times New Roman" w:hAnsi="Arial" w:cs="Arial"/>
          <w:color w:val="000000"/>
          <w:sz w:val="21"/>
          <w:szCs w:val="21"/>
          <w:lang w:eastAsia="uk-UA"/>
        </w:rPr>
        <w:t> </w:t>
      </w:r>
      <w:r w:rsidRPr="002B6F05">
        <w:rPr>
          <w:rFonts w:ascii="Times New Roman" w:eastAsia="Times New Roman" w:hAnsi="Times New Roman" w:cs="Times New Roman"/>
          <w:b/>
          <w:color w:val="000000"/>
          <w:sz w:val="24"/>
          <w:szCs w:val="24"/>
          <w:lang w:eastAsia="uk-UA"/>
        </w:rPr>
        <w:t>3.9.</w:t>
      </w:r>
      <w:r>
        <w:rPr>
          <w:rFonts w:ascii="Times New Roman" w:eastAsia="Times New Roman" w:hAnsi="Times New Roman" w:cs="Times New Roman"/>
          <w:color w:val="000000"/>
          <w:sz w:val="24"/>
          <w:szCs w:val="24"/>
          <w:lang w:eastAsia="uk-UA"/>
        </w:rPr>
        <w:t xml:space="preserve"> </w:t>
      </w:r>
      <w:r w:rsidRPr="00F460B2">
        <w:rPr>
          <w:rFonts w:ascii="Times New Roman" w:eastAsia="Times New Roman" w:hAnsi="Times New Roman" w:cs="Times New Roman"/>
          <w:color w:val="000000"/>
          <w:sz w:val="24"/>
          <w:szCs w:val="24"/>
          <w:lang w:eastAsia="uk-UA"/>
        </w:rPr>
        <w:t xml:space="preserve">Комісія має право також ініціювати та рекомендувати встановлення пам’ятного </w:t>
      </w:r>
      <w:proofErr w:type="spellStart"/>
      <w:r w:rsidRPr="00F460B2">
        <w:rPr>
          <w:rFonts w:ascii="Times New Roman" w:eastAsia="Times New Roman" w:hAnsi="Times New Roman" w:cs="Times New Roman"/>
          <w:color w:val="000000"/>
          <w:sz w:val="24"/>
          <w:szCs w:val="24"/>
          <w:lang w:eastAsia="uk-UA"/>
        </w:rPr>
        <w:t>знака</w:t>
      </w:r>
      <w:proofErr w:type="spellEnd"/>
      <w:r w:rsidRPr="00F460B2">
        <w:rPr>
          <w:rFonts w:ascii="Times New Roman" w:eastAsia="Times New Roman" w:hAnsi="Times New Roman" w:cs="Times New Roman"/>
          <w:color w:val="000000"/>
          <w:sz w:val="24"/>
          <w:szCs w:val="24"/>
          <w:lang w:eastAsia="uk-UA"/>
        </w:rPr>
        <w:t>, меморіальної та інформаційних дошок за рахунок коштів міського бюджету в рамках відповідних цільових програм.</w:t>
      </w:r>
    </w:p>
    <w:p w14:paraId="36FC303F" w14:textId="77777777" w:rsidR="006E5E1F" w:rsidRPr="00F460B2" w:rsidRDefault="006E5E1F" w:rsidP="006E5E1F">
      <w:pPr>
        <w:shd w:val="clear" w:color="auto" w:fill="FFFFFF"/>
        <w:spacing w:after="150"/>
        <w:ind w:right="140"/>
        <w:jc w:val="both"/>
        <w:rPr>
          <w:rFonts w:ascii="Arial" w:eastAsia="Times New Roman" w:hAnsi="Arial" w:cs="Arial"/>
          <w:color w:val="000000"/>
          <w:sz w:val="21"/>
          <w:szCs w:val="21"/>
          <w:lang w:eastAsia="uk-UA"/>
        </w:rPr>
      </w:pPr>
      <w:r w:rsidRPr="002B6F05">
        <w:rPr>
          <w:rFonts w:ascii="Arial" w:eastAsia="Times New Roman" w:hAnsi="Arial" w:cs="Arial"/>
          <w:b/>
          <w:color w:val="000000"/>
          <w:sz w:val="21"/>
          <w:szCs w:val="21"/>
          <w:lang w:eastAsia="uk-UA"/>
        </w:rPr>
        <w:t xml:space="preserve"> </w:t>
      </w:r>
      <w:r w:rsidRPr="002B6F05">
        <w:rPr>
          <w:rFonts w:ascii="Times New Roman" w:eastAsia="Times New Roman" w:hAnsi="Times New Roman" w:cs="Times New Roman"/>
          <w:b/>
          <w:color w:val="000000"/>
          <w:sz w:val="24"/>
          <w:szCs w:val="24"/>
          <w:lang w:eastAsia="uk-UA"/>
        </w:rPr>
        <w:t>3.10.</w:t>
      </w:r>
      <w:r>
        <w:rPr>
          <w:rFonts w:ascii="Times New Roman" w:eastAsia="Times New Roman" w:hAnsi="Times New Roman" w:cs="Times New Roman"/>
          <w:color w:val="000000"/>
          <w:sz w:val="24"/>
          <w:szCs w:val="24"/>
          <w:lang w:eastAsia="uk-UA"/>
        </w:rPr>
        <w:t xml:space="preserve"> </w:t>
      </w:r>
      <w:r w:rsidRPr="00F460B2">
        <w:rPr>
          <w:rFonts w:ascii="Times New Roman" w:eastAsia="Times New Roman" w:hAnsi="Times New Roman" w:cs="Times New Roman"/>
          <w:color w:val="000000"/>
          <w:sz w:val="24"/>
          <w:szCs w:val="24"/>
          <w:lang w:eastAsia="uk-UA"/>
        </w:rPr>
        <w:t xml:space="preserve">На підставі пропозицій Комісії виконавчий комітет </w:t>
      </w:r>
      <w:r>
        <w:rPr>
          <w:rFonts w:ascii="Times New Roman" w:eastAsia="Times New Roman" w:hAnsi="Times New Roman" w:cs="Times New Roman"/>
          <w:color w:val="000000"/>
          <w:sz w:val="24"/>
          <w:szCs w:val="24"/>
          <w:lang w:eastAsia="uk-UA"/>
        </w:rPr>
        <w:t>Козятинської</w:t>
      </w:r>
      <w:r w:rsidRPr="00F460B2">
        <w:rPr>
          <w:rFonts w:ascii="Times New Roman" w:eastAsia="Times New Roman" w:hAnsi="Times New Roman" w:cs="Times New Roman"/>
          <w:color w:val="000000"/>
          <w:sz w:val="24"/>
          <w:szCs w:val="24"/>
          <w:lang w:eastAsia="uk-UA"/>
        </w:rPr>
        <w:t xml:space="preserve"> міської </w:t>
      </w:r>
      <w:r>
        <w:rPr>
          <w:rFonts w:ascii="Times New Roman" w:eastAsia="Times New Roman" w:hAnsi="Times New Roman" w:cs="Times New Roman"/>
          <w:color w:val="000000"/>
          <w:sz w:val="24"/>
          <w:szCs w:val="24"/>
          <w:lang w:eastAsia="uk-UA"/>
        </w:rPr>
        <w:t xml:space="preserve">ради </w:t>
      </w:r>
      <w:r w:rsidRPr="00F460B2">
        <w:rPr>
          <w:rFonts w:ascii="Times New Roman" w:eastAsia="Times New Roman" w:hAnsi="Times New Roman" w:cs="Times New Roman"/>
          <w:color w:val="000000"/>
          <w:sz w:val="24"/>
          <w:szCs w:val="24"/>
          <w:lang w:eastAsia="uk-UA"/>
        </w:rPr>
        <w:t xml:space="preserve">приймає рішення про надання дозволу на встановлення пам’ятного </w:t>
      </w:r>
      <w:proofErr w:type="spellStart"/>
      <w:r w:rsidRPr="00F460B2">
        <w:rPr>
          <w:rFonts w:ascii="Times New Roman" w:eastAsia="Times New Roman" w:hAnsi="Times New Roman" w:cs="Times New Roman"/>
          <w:color w:val="000000"/>
          <w:sz w:val="24"/>
          <w:szCs w:val="24"/>
          <w:lang w:eastAsia="uk-UA"/>
        </w:rPr>
        <w:t>знака</w:t>
      </w:r>
      <w:proofErr w:type="spellEnd"/>
      <w:r w:rsidRPr="00F460B2">
        <w:rPr>
          <w:rFonts w:ascii="Times New Roman" w:eastAsia="Times New Roman" w:hAnsi="Times New Roman" w:cs="Times New Roman"/>
          <w:color w:val="000000"/>
          <w:sz w:val="24"/>
          <w:szCs w:val="24"/>
          <w:lang w:eastAsia="uk-UA"/>
        </w:rPr>
        <w:t>, меморіальної чи інформаційної дошки.</w:t>
      </w:r>
      <w:r w:rsidRPr="00F460B2">
        <w:rPr>
          <w:rFonts w:ascii="Arial" w:eastAsia="Times New Roman" w:hAnsi="Arial" w:cs="Arial"/>
          <w:color w:val="000000"/>
          <w:sz w:val="21"/>
          <w:szCs w:val="21"/>
          <w:lang w:eastAsia="uk-UA"/>
        </w:rPr>
        <w:t> </w:t>
      </w:r>
    </w:p>
    <w:p w14:paraId="03D3B3B0" w14:textId="06C13368" w:rsidR="006E5E1F" w:rsidRPr="00F460B2" w:rsidRDefault="006E5E1F" w:rsidP="006E5E1F">
      <w:pPr>
        <w:shd w:val="clear" w:color="auto" w:fill="FFFFFF"/>
        <w:spacing w:before="100" w:beforeAutospacing="1" w:after="100" w:afterAutospacing="1"/>
        <w:ind w:right="140"/>
        <w:jc w:val="both"/>
        <w:rPr>
          <w:rFonts w:ascii="Times New Roman" w:eastAsia="Times New Roman" w:hAnsi="Times New Roman" w:cs="Times New Roman"/>
          <w:color w:val="000000"/>
          <w:sz w:val="24"/>
          <w:szCs w:val="24"/>
          <w:lang w:eastAsia="uk-UA"/>
        </w:rPr>
      </w:pPr>
      <w:r w:rsidRPr="002B6F05">
        <w:rPr>
          <w:rFonts w:ascii="Times New Roman" w:eastAsia="Times New Roman" w:hAnsi="Times New Roman" w:cs="Times New Roman"/>
          <w:b/>
          <w:color w:val="000000"/>
          <w:sz w:val="24"/>
          <w:szCs w:val="24"/>
          <w:lang w:eastAsia="uk-UA"/>
        </w:rPr>
        <w:t>3.11</w:t>
      </w:r>
      <w:r w:rsidRPr="002B6F05">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 xml:space="preserve"> </w:t>
      </w:r>
      <w:r w:rsidRPr="00F460B2">
        <w:rPr>
          <w:rFonts w:ascii="Times New Roman" w:eastAsia="Times New Roman" w:hAnsi="Times New Roman" w:cs="Times New Roman"/>
          <w:color w:val="000000"/>
          <w:sz w:val="24"/>
          <w:szCs w:val="24"/>
          <w:lang w:eastAsia="uk-UA"/>
        </w:rPr>
        <w:t xml:space="preserve">Комісія також може прийняти рекомендації щодо збереження або демонтажу самовільно встановлених пам’ятних знаків, меморіальних та інформаційних </w:t>
      </w:r>
      <w:proofErr w:type="spellStart"/>
      <w:r w:rsidRPr="00F460B2">
        <w:rPr>
          <w:rFonts w:ascii="Times New Roman" w:eastAsia="Times New Roman" w:hAnsi="Times New Roman" w:cs="Times New Roman"/>
          <w:color w:val="000000"/>
          <w:sz w:val="24"/>
          <w:szCs w:val="24"/>
          <w:lang w:eastAsia="uk-UA"/>
        </w:rPr>
        <w:t>дощок</w:t>
      </w:r>
      <w:proofErr w:type="spellEnd"/>
      <w:r w:rsidRPr="00F460B2">
        <w:rPr>
          <w:rFonts w:ascii="Times New Roman" w:eastAsia="Times New Roman" w:hAnsi="Times New Roman" w:cs="Times New Roman"/>
          <w:color w:val="000000"/>
          <w:sz w:val="24"/>
          <w:szCs w:val="24"/>
          <w:lang w:eastAsia="uk-UA"/>
        </w:rPr>
        <w:t xml:space="preserve"> згідно зі встановленою процедурою. У разі позитивного рішення Комісії про збереження пам’ятних знаків, меморіальних та інформаційних </w:t>
      </w:r>
      <w:proofErr w:type="spellStart"/>
      <w:r w:rsidRPr="00F460B2">
        <w:rPr>
          <w:rFonts w:ascii="Times New Roman" w:eastAsia="Times New Roman" w:hAnsi="Times New Roman" w:cs="Times New Roman"/>
          <w:color w:val="000000"/>
          <w:sz w:val="24"/>
          <w:szCs w:val="24"/>
          <w:lang w:eastAsia="uk-UA"/>
        </w:rPr>
        <w:t>дощок</w:t>
      </w:r>
      <w:proofErr w:type="spellEnd"/>
      <w:r w:rsidRPr="00F460B2">
        <w:rPr>
          <w:rFonts w:ascii="Times New Roman" w:eastAsia="Times New Roman" w:hAnsi="Times New Roman" w:cs="Times New Roman"/>
          <w:color w:val="000000"/>
          <w:sz w:val="24"/>
          <w:szCs w:val="24"/>
          <w:lang w:eastAsia="uk-UA"/>
        </w:rPr>
        <w:t xml:space="preserve"> </w:t>
      </w:r>
      <w:r w:rsidR="006F0BC9">
        <w:rPr>
          <w:rFonts w:ascii="Times New Roman" w:eastAsia="Times New Roman" w:hAnsi="Times New Roman" w:cs="Times New Roman"/>
          <w:color w:val="000000"/>
          <w:sz w:val="24"/>
          <w:szCs w:val="24"/>
          <w:lang w:eastAsia="uk-UA"/>
        </w:rPr>
        <w:t>відділ культури</w:t>
      </w:r>
      <w:r>
        <w:rPr>
          <w:rFonts w:ascii="Times New Roman" w:eastAsia="Times New Roman" w:hAnsi="Times New Roman" w:cs="Times New Roman"/>
          <w:color w:val="000000"/>
          <w:sz w:val="24"/>
          <w:szCs w:val="24"/>
          <w:lang w:eastAsia="uk-UA"/>
        </w:rPr>
        <w:t xml:space="preserve"> Козятинської міської ради </w:t>
      </w:r>
      <w:r>
        <w:rPr>
          <w:rFonts w:ascii="Times New Roman" w:eastAsia="Times New Roman" w:hAnsi="Times New Roman" w:cs="Times New Roman"/>
          <w:color w:val="000000"/>
          <w:sz w:val="24"/>
          <w:szCs w:val="24"/>
          <w:lang w:eastAsia="uk-UA"/>
        </w:rPr>
        <w:lastRenderedPageBreak/>
        <w:t>готує відповідний прое</w:t>
      </w:r>
      <w:r w:rsidRPr="00F460B2">
        <w:rPr>
          <w:rFonts w:ascii="Times New Roman" w:eastAsia="Times New Roman" w:hAnsi="Times New Roman" w:cs="Times New Roman"/>
          <w:color w:val="000000"/>
          <w:sz w:val="24"/>
          <w:szCs w:val="24"/>
          <w:lang w:eastAsia="uk-UA"/>
        </w:rPr>
        <w:t xml:space="preserve">кт рішення про дозвіл на збереження пам’ятних знаків, меморіальних та інформаційних </w:t>
      </w:r>
      <w:proofErr w:type="spellStart"/>
      <w:r w:rsidRPr="00F460B2">
        <w:rPr>
          <w:rFonts w:ascii="Times New Roman" w:eastAsia="Times New Roman" w:hAnsi="Times New Roman" w:cs="Times New Roman"/>
          <w:color w:val="000000"/>
          <w:sz w:val="24"/>
          <w:szCs w:val="24"/>
          <w:lang w:eastAsia="uk-UA"/>
        </w:rPr>
        <w:t>дощок</w:t>
      </w:r>
      <w:proofErr w:type="spellEnd"/>
      <w:r w:rsidRPr="00F460B2">
        <w:rPr>
          <w:rFonts w:ascii="Times New Roman" w:eastAsia="Times New Roman" w:hAnsi="Times New Roman" w:cs="Times New Roman"/>
          <w:color w:val="000000"/>
          <w:sz w:val="24"/>
          <w:szCs w:val="24"/>
          <w:lang w:eastAsia="uk-UA"/>
        </w:rPr>
        <w:t xml:space="preserve">, а в разі негативного рішення Комісії – про демонтаж самовільно встановлених пам’ятних знаків, меморіальних та інформаційних </w:t>
      </w:r>
      <w:proofErr w:type="spellStart"/>
      <w:r w:rsidRPr="00F460B2">
        <w:rPr>
          <w:rFonts w:ascii="Times New Roman" w:eastAsia="Times New Roman" w:hAnsi="Times New Roman" w:cs="Times New Roman"/>
          <w:color w:val="000000"/>
          <w:sz w:val="24"/>
          <w:szCs w:val="24"/>
          <w:lang w:eastAsia="uk-UA"/>
        </w:rPr>
        <w:t>дощок</w:t>
      </w:r>
      <w:proofErr w:type="spellEnd"/>
      <w:r w:rsidRPr="00F460B2">
        <w:rPr>
          <w:rFonts w:ascii="Times New Roman" w:eastAsia="Times New Roman" w:hAnsi="Times New Roman" w:cs="Times New Roman"/>
          <w:color w:val="000000"/>
          <w:sz w:val="24"/>
          <w:szCs w:val="24"/>
          <w:lang w:eastAsia="uk-UA"/>
        </w:rPr>
        <w:t>.</w:t>
      </w:r>
    </w:p>
    <w:p w14:paraId="6BA10F65" w14:textId="77777777" w:rsidR="006E5E1F" w:rsidRDefault="006E5E1F" w:rsidP="006E5E1F">
      <w:pPr>
        <w:spacing w:after="0"/>
        <w:ind w:right="140" w:firstLine="567"/>
        <w:jc w:val="center"/>
        <w:rPr>
          <w:rFonts w:ascii="Times New Roman" w:eastAsia="Times New Roman" w:hAnsi="Times New Roman"/>
          <w:color w:val="000000"/>
          <w:sz w:val="24"/>
          <w:szCs w:val="24"/>
          <w:lang w:eastAsia="ru-RU"/>
        </w:rPr>
      </w:pPr>
      <w:r w:rsidRPr="00F460B2">
        <w:rPr>
          <w:rFonts w:ascii="Arial" w:eastAsia="Times New Roman" w:hAnsi="Arial" w:cs="Arial"/>
          <w:b/>
          <w:bCs/>
          <w:color w:val="000000"/>
          <w:sz w:val="21"/>
          <w:szCs w:val="21"/>
          <w:lang w:eastAsia="uk-UA"/>
        </w:rPr>
        <w:t> </w:t>
      </w:r>
      <w:r w:rsidR="00726EDF">
        <w:rPr>
          <w:rFonts w:ascii="Times New Roman" w:eastAsia="Times New Roman" w:hAnsi="Times New Roman"/>
          <w:b/>
          <w:bCs/>
          <w:color w:val="000000"/>
          <w:sz w:val="24"/>
          <w:szCs w:val="24"/>
          <w:bdr w:val="none" w:sz="0" w:space="0" w:color="auto" w:frame="1"/>
          <w:lang w:eastAsia="ru-RU"/>
        </w:rPr>
        <w:t>Розділ ІV. П</w:t>
      </w:r>
      <w:r>
        <w:rPr>
          <w:rFonts w:ascii="Times New Roman" w:eastAsia="Times New Roman" w:hAnsi="Times New Roman"/>
          <w:b/>
          <w:bCs/>
          <w:color w:val="000000"/>
          <w:sz w:val="24"/>
          <w:szCs w:val="24"/>
          <w:bdr w:val="none" w:sz="0" w:space="0" w:color="auto" w:frame="1"/>
          <w:lang w:eastAsia="ru-RU"/>
        </w:rPr>
        <w:t>роектування, виготовлення та встановлення пам’ятних знаків, меморіальних та інформаційних</w:t>
      </w:r>
      <w:r>
        <w:rPr>
          <w:rFonts w:ascii="Times New Roman" w:eastAsia="Times New Roman" w:hAnsi="Times New Roman"/>
          <w:color w:val="000000"/>
          <w:sz w:val="24"/>
          <w:szCs w:val="24"/>
          <w:bdr w:val="none" w:sz="0" w:space="0" w:color="auto" w:frame="1"/>
          <w:lang w:eastAsia="ru-RU"/>
        </w:rPr>
        <w:t> </w:t>
      </w:r>
      <w:proofErr w:type="spellStart"/>
      <w:r>
        <w:rPr>
          <w:rFonts w:ascii="Times New Roman" w:eastAsia="Times New Roman" w:hAnsi="Times New Roman"/>
          <w:b/>
          <w:bCs/>
          <w:color w:val="000000"/>
          <w:sz w:val="24"/>
          <w:szCs w:val="24"/>
          <w:bdr w:val="none" w:sz="0" w:space="0" w:color="auto" w:frame="1"/>
          <w:lang w:eastAsia="ru-RU"/>
        </w:rPr>
        <w:t>дощок</w:t>
      </w:r>
      <w:proofErr w:type="spellEnd"/>
    </w:p>
    <w:p w14:paraId="1CD89931" w14:textId="77777777" w:rsidR="006E5E1F" w:rsidRDefault="006E5E1F" w:rsidP="006E5E1F">
      <w:pPr>
        <w:pStyle w:val="a8"/>
        <w:numPr>
          <w:ilvl w:val="1"/>
          <w:numId w:val="3"/>
        </w:numPr>
        <w:shd w:val="clear" w:color="auto" w:fill="FFFFFF"/>
        <w:spacing w:after="0"/>
        <w:ind w:right="140"/>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w:t>
      </w:r>
      <w:r w:rsidRPr="00CE7DA9">
        <w:rPr>
          <w:rFonts w:ascii="Times New Roman" w:eastAsia="Times New Roman" w:hAnsi="Times New Roman"/>
          <w:color w:val="000000"/>
          <w:sz w:val="24"/>
          <w:szCs w:val="24"/>
          <w:lang w:eastAsia="uk-UA"/>
        </w:rPr>
        <w:t>Написи на пам’ятних знаках, меморіальних та</w:t>
      </w:r>
      <w:r>
        <w:rPr>
          <w:rFonts w:ascii="Times New Roman" w:eastAsia="Times New Roman" w:hAnsi="Times New Roman"/>
          <w:color w:val="000000"/>
          <w:sz w:val="24"/>
          <w:szCs w:val="24"/>
          <w:lang w:eastAsia="uk-UA"/>
        </w:rPr>
        <w:t xml:space="preserve"> інформаційних дошках подаються</w:t>
      </w:r>
    </w:p>
    <w:p w14:paraId="3C79BE40" w14:textId="77777777" w:rsidR="006E5E1F" w:rsidRPr="00CE7DA9" w:rsidRDefault="006E5E1F" w:rsidP="006E5E1F">
      <w:pPr>
        <w:shd w:val="clear" w:color="auto" w:fill="FFFFFF"/>
        <w:spacing w:after="0"/>
        <w:ind w:right="140"/>
        <w:jc w:val="both"/>
        <w:rPr>
          <w:rFonts w:ascii="Times New Roman" w:eastAsia="Times New Roman" w:hAnsi="Times New Roman"/>
          <w:color w:val="000000"/>
          <w:sz w:val="24"/>
          <w:szCs w:val="24"/>
          <w:lang w:eastAsia="uk-UA"/>
        </w:rPr>
      </w:pPr>
      <w:r w:rsidRPr="00CE7DA9">
        <w:rPr>
          <w:rFonts w:ascii="Times New Roman" w:eastAsia="Times New Roman" w:hAnsi="Times New Roman"/>
          <w:color w:val="000000"/>
          <w:sz w:val="24"/>
          <w:szCs w:val="24"/>
          <w:lang w:eastAsia="uk-UA"/>
        </w:rPr>
        <w:t>українською мовою в простій, стислій формі без скорочень.</w:t>
      </w:r>
    </w:p>
    <w:p w14:paraId="258461BD"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62A643E2" w14:textId="77777777" w:rsidR="006E5E1F" w:rsidRPr="00CE7DA9" w:rsidRDefault="006E5E1F" w:rsidP="006E5E1F">
      <w:pPr>
        <w:pStyle w:val="a8"/>
        <w:numPr>
          <w:ilvl w:val="1"/>
          <w:numId w:val="3"/>
        </w:numPr>
        <w:shd w:val="clear" w:color="auto" w:fill="FFFFFF"/>
        <w:spacing w:after="0" w:line="259" w:lineRule="auto"/>
        <w:ind w:right="140"/>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w:t>
      </w:r>
      <w:r w:rsidRPr="00CE7DA9">
        <w:rPr>
          <w:rFonts w:ascii="Times New Roman" w:eastAsia="Times New Roman" w:hAnsi="Times New Roman"/>
          <w:color w:val="000000"/>
          <w:sz w:val="24"/>
          <w:szCs w:val="24"/>
          <w:lang w:eastAsia="uk-UA"/>
        </w:rPr>
        <w:t>Текст на пам’ятних знаках, меморіальних та інфор</w:t>
      </w:r>
      <w:r>
        <w:rPr>
          <w:rFonts w:ascii="Times New Roman" w:eastAsia="Times New Roman" w:hAnsi="Times New Roman"/>
          <w:color w:val="000000"/>
          <w:sz w:val="24"/>
          <w:szCs w:val="24"/>
          <w:lang w:eastAsia="uk-UA"/>
        </w:rPr>
        <w:t>маційних дошках повинен містити</w:t>
      </w:r>
    </w:p>
    <w:p w14:paraId="1F872619" w14:textId="77777777" w:rsidR="006E5E1F" w:rsidRPr="00CE7DA9" w:rsidRDefault="006E5E1F" w:rsidP="006E5E1F">
      <w:pPr>
        <w:shd w:val="clear" w:color="auto" w:fill="FFFFFF"/>
        <w:spacing w:after="0"/>
        <w:ind w:right="140"/>
        <w:jc w:val="both"/>
        <w:rPr>
          <w:rFonts w:ascii="Times New Roman" w:eastAsia="Times New Roman" w:hAnsi="Times New Roman"/>
          <w:color w:val="000000"/>
          <w:sz w:val="24"/>
          <w:szCs w:val="24"/>
          <w:lang w:eastAsia="uk-UA"/>
        </w:rPr>
      </w:pPr>
      <w:r w:rsidRPr="00CE7DA9">
        <w:rPr>
          <w:rFonts w:ascii="Times New Roman" w:eastAsia="Times New Roman" w:hAnsi="Times New Roman"/>
          <w:color w:val="000000"/>
          <w:sz w:val="24"/>
          <w:szCs w:val="24"/>
          <w:lang w:eastAsia="uk-UA"/>
        </w:rPr>
        <w:t>стислу інформацію про захисника України, іншу видатну особу, пам’ятну дату про визначну подію, пам’ять яких увічнюється, а також вказувати на зв’язок з населеним пунктом (будівлею), де встановлений пам’ятний знак, меморіальна або інформаційна дошка. У тексті обов’язково вказується прізвище, ім’я, та по батькові захисника України, іншої видатної особи, на честь якого встановлюється пам’ятний знак, меморіальна або інформаційна дошка.</w:t>
      </w:r>
    </w:p>
    <w:p w14:paraId="1ECD3D43"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42B40550"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b/>
          <w:color w:val="000000"/>
          <w:sz w:val="24"/>
          <w:szCs w:val="24"/>
          <w:lang w:eastAsia="uk-UA"/>
        </w:rPr>
        <w:t>4.3</w:t>
      </w:r>
      <w:r>
        <w:rPr>
          <w:rFonts w:ascii="Times New Roman" w:eastAsia="Times New Roman" w:hAnsi="Times New Roman" w:cs="Times New Roman"/>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 xml:space="preserve">Розмір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визначається обсягом інформації, що на них розміщується, наявністю портретного зображення, декоративних елементів і повинен бути сумірний будівлі або споруді, на якій встановлюється, але не більше ніж 50х100 см.</w:t>
      </w:r>
    </w:p>
    <w:p w14:paraId="0F3C9CF7"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235E6D79" w14:textId="35A81019" w:rsidR="006E5E1F" w:rsidRPr="00CE7DA9" w:rsidRDefault="006E5E1F" w:rsidP="006E5E1F">
      <w:pPr>
        <w:shd w:val="clear" w:color="auto" w:fill="FFFFFF"/>
        <w:spacing w:after="0"/>
        <w:ind w:right="140"/>
        <w:jc w:val="both"/>
        <w:rPr>
          <w:rFonts w:ascii="Times New Roman" w:eastAsia="Times New Roman" w:hAnsi="Times New Roman"/>
          <w:color w:val="000000"/>
          <w:sz w:val="24"/>
          <w:szCs w:val="24"/>
          <w:lang w:eastAsia="uk-UA"/>
        </w:rPr>
      </w:pPr>
      <w:r w:rsidRPr="00CE7DA9">
        <w:rPr>
          <w:rFonts w:ascii="Times New Roman" w:eastAsia="Times New Roman" w:hAnsi="Times New Roman"/>
          <w:b/>
          <w:color w:val="000000"/>
          <w:sz w:val="24"/>
          <w:szCs w:val="24"/>
          <w:lang w:eastAsia="uk-UA"/>
        </w:rPr>
        <w:t>4.4.</w:t>
      </w:r>
      <w:r>
        <w:rPr>
          <w:rFonts w:ascii="Times New Roman" w:eastAsia="Times New Roman" w:hAnsi="Times New Roman"/>
          <w:b/>
          <w:color w:val="000000"/>
          <w:sz w:val="24"/>
          <w:szCs w:val="24"/>
          <w:lang w:eastAsia="uk-UA"/>
        </w:rPr>
        <w:t xml:space="preserve"> </w:t>
      </w:r>
      <w:r w:rsidRPr="00CE7DA9">
        <w:rPr>
          <w:rFonts w:ascii="Times New Roman" w:eastAsia="Times New Roman" w:hAnsi="Times New Roman"/>
          <w:color w:val="000000"/>
          <w:sz w:val="24"/>
          <w:szCs w:val="24"/>
          <w:lang w:eastAsia="uk-UA"/>
        </w:rPr>
        <w:t xml:space="preserve">Не допускається встановлення меморіальних та інформаційних </w:t>
      </w:r>
      <w:proofErr w:type="spellStart"/>
      <w:r w:rsidRPr="00CE7DA9">
        <w:rPr>
          <w:rFonts w:ascii="Times New Roman" w:eastAsia="Times New Roman" w:hAnsi="Times New Roman"/>
          <w:color w:val="000000"/>
          <w:sz w:val="24"/>
          <w:szCs w:val="24"/>
          <w:lang w:eastAsia="uk-UA"/>
        </w:rPr>
        <w:t>дощок</w:t>
      </w:r>
      <w:proofErr w:type="spellEnd"/>
      <w:r w:rsidRPr="00CE7DA9">
        <w:rPr>
          <w:rFonts w:ascii="Times New Roman" w:eastAsia="Times New Roman" w:hAnsi="Times New Roman"/>
          <w:color w:val="000000"/>
          <w:sz w:val="24"/>
          <w:szCs w:val="24"/>
          <w:lang w:eastAsia="uk-UA"/>
        </w:rPr>
        <w:t xml:space="preserve"> на фасадах </w:t>
      </w:r>
      <w:r w:rsidR="00826EDC">
        <w:rPr>
          <w:rFonts w:ascii="Times New Roman" w:eastAsia="Times New Roman" w:hAnsi="Times New Roman"/>
          <w:color w:val="000000"/>
          <w:sz w:val="24"/>
          <w:szCs w:val="24"/>
          <w:lang w:eastAsia="uk-UA"/>
        </w:rPr>
        <w:t>непридатн</w:t>
      </w:r>
      <w:r w:rsidR="006C5E64">
        <w:rPr>
          <w:rFonts w:ascii="Times New Roman" w:eastAsia="Times New Roman" w:hAnsi="Times New Roman"/>
          <w:color w:val="000000"/>
          <w:sz w:val="24"/>
          <w:szCs w:val="24"/>
          <w:lang w:eastAsia="uk-UA"/>
        </w:rPr>
        <w:t xml:space="preserve">их для житла </w:t>
      </w:r>
      <w:r w:rsidRPr="00CE7DA9">
        <w:rPr>
          <w:rFonts w:ascii="Times New Roman" w:eastAsia="Times New Roman" w:hAnsi="Times New Roman"/>
          <w:color w:val="000000"/>
          <w:sz w:val="24"/>
          <w:szCs w:val="24"/>
          <w:lang w:eastAsia="uk-UA"/>
        </w:rPr>
        <w:t>або аварійних будівель.</w:t>
      </w:r>
    </w:p>
    <w:p w14:paraId="789A8834"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5B683D82"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b/>
          <w:color w:val="000000"/>
          <w:sz w:val="24"/>
          <w:szCs w:val="24"/>
          <w:lang w:eastAsia="uk-UA"/>
        </w:rPr>
        <w:t>4.5</w:t>
      </w:r>
      <w:r>
        <w:rPr>
          <w:rFonts w:ascii="Times New Roman" w:eastAsia="Times New Roman" w:hAnsi="Times New Roman" w:cs="Times New Roman"/>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У випадку втрати історичної будівлі або повної втрати будинком автентичності допускається встановлення меморіальної або інформаційної дошки захиснику України, який мешкав в історичній будівлі, на новому або реконструйованому будинку.</w:t>
      </w:r>
    </w:p>
    <w:p w14:paraId="490C7F90"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7F86A142"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b/>
          <w:color w:val="000000"/>
          <w:sz w:val="24"/>
          <w:szCs w:val="24"/>
          <w:lang w:eastAsia="uk-UA"/>
        </w:rPr>
        <w:t>4.6</w:t>
      </w:r>
      <w:r>
        <w:rPr>
          <w:rFonts w:ascii="Times New Roman" w:eastAsia="Times New Roman" w:hAnsi="Times New Roman" w:cs="Times New Roman"/>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 xml:space="preserve">Ескізний </w:t>
      </w:r>
      <w:proofErr w:type="spellStart"/>
      <w:r w:rsidRPr="00CE7DA9">
        <w:rPr>
          <w:rFonts w:ascii="Times New Roman" w:eastAsia="Times New Roman" w:hAnsi="Times New Roman" w:cs="Times New Roman"/>
          <w:color w:val="000000"/>
          <w:sz w:val="24"/>
          <w:szCs w:val="24"/>
          <w:lang w:eastAsia="uk-UA"/>
        </w:rPr>
        <w:t>проєкт</w:t>
      </w:r>
      <w:proofErr w:type="spellEnd"/>
      <w:r w:rsidRPr="00CE7DA9">
        <w:rPr>
          <w:rFonts w:ascii="Times New Roman" w:eastAsia="Times New Roman" w:hAnsi="Times New Roman" w:cs="Times New Roman"/>
          <w:color w:val="000000"/>
          <w:sz w:val="24"/>
          <w:szCs w:val="24"/>
          <w:lang w:eastAsia="uk-UA"/>
        </w:rPr>
        <w:t xml:space="preserve">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повинен відображати місце встановлення, розміри, матеріал</w:t>
      </w:r>
      <w:r>
        <w:rPr>
          <w:rFonts w:ascii="Times New Roman" w:eastAsia="Times New Roman" w:hAnsi="Times New Roman" w:cs="Times New Roman"/>
          <w:color w:val="000000"/>
          <w:sz w:val="24"/>
          <w:szCs w:val="24"/>
          <w:lang w:eastAsia="uk-UA"/>
        </w:rPr>
        <w:t>, шрифт, деталі зображення. Прое</w:t>
      </w:r>
      <w:r w:rsidRPr="00CE7DA9">
        <w:rPr>
          <w:rFonts w:ascii="Times New Roman" w:eastAsia="Times New Roman" w:hAnsi="Times New Roman" w:cs="Times New Roman"/>
          <w:color w:val="000000"/>
          <w:sz w:val="24"/>
          <w:szCs w:val="24"/>
          <w:lang w:eastAsia="uk-UA"/>
        </w:rPr>
        <w:t xml:space="preserve">ктне рішення має відповідати архітектурним вимогам місцевості чи будівлі, де вони встановлюються, передбачати виготовлення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з довготривалих матеріалів – мармуру, граніту, металу тощо та відповідати художньому рівню.</w:t>
      </w:r>
    </w:p>
    <w:p w14:paraId="6AE55B08"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7BE23E0F"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b/>
          <w:color w:val="000000"/>
          <w:sz w:val="24"/>
          <w:szCs w:val="24"/>
          <w:lang w:eastAsia="uk-UA"/>
        </w:rPr>
        <w:t>4.7.</w:t>
      </w:r>
      <w:r>
        <w:rPr>
          <w:rFonts w:ascii="Times New Roman" w:eastAsia="Times New Roman" w:hAnsi="Times New Roman" w:cs="Times New Roman"/>
          <w:b/>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Створення пам’ятних знаків, меморіальних та інформаційних дошок ведеться на підставі договорів, укладених між замовником і виконавцем (підряднико</w:t>
      </w:r>
      <w:r>
        <w:rPr>
          <w:rFonts w:ascii="Times New Roman" w:eastAsia="Times New Roman" w:hAnsi="Times New Roman" w:cs="Times New Roman"/>
          <w:color w:val="000000"/>
          <w:sz w:val="24"/>
          <w:szCs w:val="24"/>
          <w:lang w:eastAsia="uk-UA"/>
        </w:rPr>
        <w:t>м). Замовник визначає форму прое</w:t>
      </w:r>
      <w:r w:rsidRPr="00CE7DA9">
        <w:rPr>
          <w:rFonts w:ascii="Times New Roman" w:eastAsia="Times New Roman" w:hAnsi="Times New Roman" w:cs="Times New Roman"/>
          <w:color w:val="000000"/>
          <w:sz w:val="24"/>
          <w:szCs w:val="24"/>
          <w:lang w:eastAsia="uk-UA"/>
        </w:rPr>
        <w:t xml:space="preserve">ктування пам’ятних знаків, меморіальних та інформаційних дошок (конкурс, індивідуальне замовлення), виконавців (підрядників) щодо виконання в матеріалі (натурі) та встановлення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w:t>
      </w:r>
    </w:p>
    <w:p w14:paraId="3173C4E7"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b/>
          <w:bCs/>
          <w:color w:val="000000"/>
          <w:sz w:val="24"/>
          <w:szCs w:val="24"/>
          <w:lang w:eastAsia="uk-UA"/>
        </w:rPr>
        <w:t> </w:t>
      </w:r>
    </w:p>
    <w:p w14:paraId="4155AAB5" w14:textId="77777777" w:rsidR="006E5E1F" w:rsidRPr="00CE7DA9" w:rsidRDefault="00726EDF" w:rsidP="006E5E1F">
      <w:pPr>
        <w:shd w:val="clear" w:color="auto" w:fill="FFFFFF"/>
        <w:spacing w:after="0"/>
        <w:ind w:right="14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bCs/>
          <w:color w:val="000000"/>
          <w:sz w:val="24"/>
          <w:szCs w:val="24"/>
          <w:lang w:eastAsia="uk-UA"/>
        </w:rPr>
        <w:t>Розділ V. Облік</w:t>
      </w:r>
      <w:r w:rsidR="006E5E1F" w:rsidRPr="00CE7DA9">
        <w:rPr>
          <w:rFonts w:ascii="Times New Roman" w:eastAsia="Times New Roman" w:hAnsi="Times New Roman" w:cs="Times New Roman"/>
          <w:b/>
          <w:bCs/>
          <w:color w:val="000000"/>
          <w:sz w:val="24"/>
          <w:szCs w:val="24"/>
          <w:lang w:eastAsia="uk-UA"/>
        </w:rPr>
        <w:t xml:space="preserve"> пам’ятних знаків, меморіальних та інформаційних </w:t>
      </w:r>
      <w:proofErr w:type="spellStart"/>
      <w:r w:rsidR="006E5E1F" w:rsidRPr="00CE7DA9">
        <w:rPr>
          <w:rFonts w:ascii="Times New Roman" w:eastAsia="Times New Roman" w:hAnsi="Times New Roman" w:cs="Times New Roman"/>
          <w:b/>
          <w:bCs/>
          <w:color w:val="000000"/>
          <w:sz w:val="24"/>
          <w:szCs w:val="24"/>
          <w:lang w:eastAsia="uk-UA"/>
        </w:rPr>
        <w:t>дощок</w:t>
      </w:r>
      <w:proofErr w:type="spellEnd"/>
      <w:r w:rsidR="006E5E1F" w:rsidRPr="00CE7DA9">
        <w:rPr>
          <w:rFonts w:ascii="Times New Roman" w:eastAsia="Times New Roman" w:hAnsi="Times New Roman" w:cs="Times New Roman"/>
          <w:b/>
          <w:bCs/>
          <w:color w:val="000000"/>
          <w:sz w:val="24"/>
          <w:szCs w:val="24"/>
          <w:lang w:eastAsia="uk-UA"/>
        </w:rPr>
        <w:t xml:space="preserve"> і відповідальність за їх стан та збереження</w:t>
      </w:r>
    </w:p>
    <w:p w14:paraId="0E82C4F6"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49CAD7B9"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b/>
          <w:color w:val="000000"/>
          <w:sz w:val="24"/>
          <w:szCs w:val="24"/>
          <w:lang w:eastAsia="uk-UA"/>
        </w:rPr>
        <w:lastRenderedPageBreak/>
        <w:t>5.1</w:t>
      </w:r>
      <w:r>
        <w:rPr>
          <w:rFonts w:ascii="Times New Roman" w:eastAsia="Times New Roman" w:hAnsi="Times New Roman" w:cs="Times New Roman"/>
          <w:color w:val="000000"/>
          <w:sz w:val="24"/>
          <w:szCs w:val="24"/>
          <w:lang w:eastAsia="uk-UA"/>
        </w:rPr>
        <w:t>.</w:t>
      </w:r>
      <w:r w:rsidRPr="00CE7DA9">
        <w:rPr>
          <w:rFonts w:ascii="Times New Roman" w:eastAsia="Times New Roman" w:hAnsi="Times New Roman" w:cs="Times New Roman"/>
          <w:color w:val="000000"/>
          <w:sz w:val="24"/>
          <w:szCs w:val="24"/>
          <w:lang w:eastAsia="uk-UA"/>
        </w:rPr>
        <w:t>Всі пам’ятні знаки, меморіальні та інформаційні дошки, зокрема встановлені на внутрішніх територіях підприємств, установ і організацій, підлягають обов’язковому обліку та передачі на баланс власнику будівлі/території</w:t>
      </w:r>
      <w:r w:rsidRPr="00CE7DA9">
        <w:rPr>
          <w:rFonts w:ascii="Times New Roman" w:eastAsia="Times New Roman" w:hAnsi="Times New Roman" w:cs="Times New Roman"/>
          <w:b/>
          <w:bCs/>
          <w:color w:val="000000"/>
          <w:sz w:val="24"/>
          <w:szCs w:val="24"/>
          <w:lang w:eastAsia="uk-UA"/>
        </w:rPr>
        <w:t>,</w:t>
      </w:r>
      <w:r w:rsidRPr="00CE7DA9">
        <w:rPr>
          <w:rFonts w:ascii="Times New Roman" w:eastAsia="Times New Roman" w:hAnsi="Times New Roman" w:cs="Times New Roman"/>
          <w:color w:val="000000"/>
          <w:sz w:val="24"/>
          <w:szCs w:val="24"/>
          <w:lang w:eastAsia="uk-UA"/>
        </w:rPr>
        <w:t> на якій встановлюється пам’ятний знак, меморіальна або інформаційна дошка.</w:t>
      </w:r>
    </w:p>
    <w:p w14:paraId="05C2C38E"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1BD4CEEB" w14:textId="6DB9A2E4" w:rsidR="006E5E1F"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b/>
          <w:color w:val="000000"/>
          <w:sz w:val="24"/>
          <w:szCs w:val="24"/>
          <w:lang w:eastAsia="uk-UA"/>
        </w:rPr>
        <w:t>5.2</w:t>
      </w:r>
      <w:r>
        <w:rPr>
          <w:rFonts w:ascii="Times New Roman" w:eastAsia="Times New Roman" w:hAnsi="Times New Roman" w:cs="Times New Roman"/>
          <w:color w:val="000000"/>
          <w:sz w:val="24"/>
          <w:szCs w:val="24"/>
          <w:lang w:eastAsia="uk-UA"/>
        </w:rPr>
        <w:t>.</w:t>
      </w:r>
      <w:r w:rsidRPr="00CE7DA9">
        <w:rPr>
          <w:rFonts w:ascii="Times New Roman" w:eastAsia="Times New Roman" w:hAnsi="Times New Roman" w:cs="Times New Roman"/>
          <w:color w:val="000000"/>
          <w:sz w:val="24"/>
          <w:szCs w:val="24"/>
          <w:lang w:eastAsia="uk-UA"/>
        </w:rPr>
        <w:t>Облік та інвентариз</w:t>
      </w:r>
      <w:r>
        <w:rPr>
          <w:rFonts w:ascii="Times New Roman" w:eastAsia="Times New Roman" w:hAnsi="Times New Roman" w:cs="Times New Roman"/>
          <w:color w:val="000000"/>
          <w:sz w:val="24"/>
          <w:szCs w:val="24"/>
          <w:lang w:eastAsia="uk-UA"/>
        </w:rPr>
        <w:t>ація</w:t>
      </w:r>
      <w:r w:rsidRPr="00CE7DA9">
        <w:rPr>
          <w:rFonts w:ascii="Times New Roman" w:eastAsia="Times New Roman" w:hAnsi="Times New Roman" w:cs="Times New Roman"/>
          <w:color w:val="000000"/>
          <w:sz w:val="24"/>
          <w:szCs w:val="24"/>
          <w:lang w:eastAsia="uk-UA"/>
        </w:rPr>
        <w:t xml:space="preserve">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здійснюється </w:t>
      </w:r>
      <w:r w:rsidR="006F0BC9">
        <w:rPr>
          <w:rFonts w:ascii="Times New Roman" w:eastAsia="Times New Roman" w:hAnsi="Times New Roman" w:cs="Times New Roman"/>
          <w:color w:val="000000"/>
          <w:sz w:val="24"/>
          <w:szCs w:val="24"/>
          <w:lang w:eastAsia="uk-UA"/>
        </w:rPr>
        <w:t>відділом культури</w:t>
      </w:r>
      <w:r w:rsidRPr="00CE7DA9">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 xml:space="preserve">Козятинської </w:t>
      </w:r>
      <w:r w:rsidRPr="00CE7DA9">
        <w:rPr>
          <w:rFonts w:ascii="Times New Roman" w:eastAsia="Times New Roman" w:hAnsi="Times New Roman" w:cs="Times New Roman"/>
          <w:color w:val="000000"/>
          <w:sz w:val="24"/>
          <w:szCs w:val="24"/>
          <w:lang w:eastAsia="uk-UA"/>
        </w:rPr>
        <w:t xml:space="preserve"> міської ради. Облікова інформація має містити: </w:t>
      </w:r>
    </w:p>
    <w:p w14:paraId="4E12C6EA" w14:textId="77777777" w:rsidR="006E5E1F"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xml:space="preserve">копію розпорядчого документа про встановлення пам’ятного </w:t>
      </w:r>
      <w:proofErr w:type="spellStart"/>
      <w:r w:rsidRPr="00CE7DA9">
        <w:rPr>
          <w:rFonts w:ascii="Times New Roman" w:eastAsia="Times New Roman" w:hAnsi="Times New Roman" w:cs="Times New Roman"/>
          <w:color w:val="000000"/>
          <w:sz w:val="24"/>
          <w:szCs w:val="24"/>
          <w:lang w:eastAsia="uk-UA"/>
        </w:rPr>
        <w:t>знака</w:t>
      </w:r>
      <w:proofErr w:type="spellEnd"/>
      <w:r w:rsidRPr="00CE7DA9">
        <w:rPr>
          <w:rFonts w:ascii="Times New Roman" w:eastAsia="Times New Roman" w:hAnsi="Times New Roman" w:cs="Times New Roman"/>
          <w:color w:val="000000"/>
          <w:sz w:val="24"/>
          <w:szCs w:val="24"/>
          <w:lang w:eastAsia="uk-UA"/>
        </w:rPr>
        <w:t>, меморіальної або інформаційної дошки;</w:t>
      </w:r>
    </w:p>
    <w:p w14:paraId="4165EC07" w14:textId="77777777" w:rsidR="006E5E1F"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xml:space="preserve"> копію затвердженого тексту напису;</w:t>
      </w:r>
    </w:p>
    <w:p w14:paraId="7E1CAD65" w14:textId="77777777" w:rsidR="006E5E1F"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xml:space="preserve"> фото пам’ятного </w:t>
      </w:r>
      <w:proofErr w:type="spellStart"/>
      <w:r w:rsidRPr="00CE7DA9">
        <w:rPr>
          <w:rFonts w:ascii="Times New Roman" w:eastAsia="Times New Roman" w:hAnsi="Times New Roman" w:cs="Times New Roman"/>
          <w:color w:val="000000"/>
          <w:sz w:val="24"/>
          <w:szCs w:val="24"/>
          <w:lang w:eastAsia="uk-UA"/>
        </w:rPr>
        <w:t>знака</w:t>
      </w:r>
      <w:proofErr w:type="spellEnd"/>
      <w:r w:rsidRPr="00CE7DA9">
        <w:rPr>
          <w:rFonts w:ascii="Times New Roman" w:eastAsia="Times New Roman" w:hAnsi="Times New Roman" w:cs="Times New Roman"/>
          <w:color w:val="000000"/>
          <w:sz w:val="24"/>
          <w:szCs w:val="24"/>
          <w:lang w:eastAsia="uk-UA"/>
        </w:rPr>
        <w:t>, меморіальної або інформаційної дошки;</w:t>
      </w:r>
    </w:p>
    <w:p w14:paraId="2D34E844" w14:textId="77777777" w:rsidR="006E5E1F"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xml:space="preserve"> відомості про автора, розміри та матеріал пам’ятного знаку, меморіальної або інформаційної дошки;</w:t>
      </w:r>
    </w:p>
    <w:p w14:paraId="61BF33D2" w14:textId="77777777" w:rsidR="006E5E1F"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xml:space="preserve"> відомості про балансоутримувача пам’ятного </w:t>
      </w:r>
      <w:proofErr w:type="spellStart"/>
      <w:r w:rsidRPr="00CE7DA9">
        <w:rPr>
          <w:rFonts w:ascii="Times New Roman" w:eastAsia="Times New Roman" w:hAnsi="Times New Roman" w:cs="Times New Roman"/>
          <w:color w:val="000000"/>
          <w:sz w:val="24"/>
          <w:szCs w:val="24"/>
          <w:lang w:eastAsia="uk-UA"/>
        </w:rPr>
        <w:t>знака</w:t>
      </w:r>
      <w:proofErr w:type="spellEnd"/>
      <w:r w:rsidRPr="00CE7DA9">
        <w:rPr>
          <w:rFonts w:ascii="Times New Roman" w:eastAsia="Times New Roman" w:hAnsi="Times New Roman" w:cs="Times New Roman"/>
          <w:color w:val="000000"/>
          <w:sz w:val="24"/>
          <w:szCs w:val="24"/>
          <w:lang w:eastAsia="uk-UA"/>
        </w:rPr>
        <w:t xml:space="preserve">, меморіальної або інформаційної дошки; </w:t>
      </w:r>
    </w:p>
    <w:p w14:paraId="7F33E530" w14:textId="77777777" w:rsidR="006E5E1F"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xml:space="preserve">відомості про адресу розміщення пам’ятного </w:t>
      </w:r>
      <w:proofErr w:type="spellStart"/>
      <w:r w:rsidRPr="00CE7DA9">
        <w:rPr>
          <w:rFonts w:ascii="Times New Roman" w:eastAsia="Times New Roman" w:hAnsi="Times New Roman" w:cs="Times New Roman"/>
          <w:color w:val="000000"/>
          <w:sz w:val="24"/>
          <w:szCs w:val="24"/>
          <w:lang w:eastAsia="uk-UA"/>
        </w:rPr>
        <w:t>знака</w:t>
      </w:r>
      <w:proofErr w:type="spellEnd"/>
      <w:r w:rsidRPr="00CE7DA9">
        <w:rPr>
          <w:rFonts w:ascii="Times New Roman" w:eastAsia="Times New Roman" w:hAnsi="Times New Roman" w:cs="Times New Roman"/>
          <w:color w:val="000000"/>
          <w:sz w:val="24"/>
          <w:szCs w:val="24"/>
          <w:lang w:eastAsia="uk-UA"/>
        </w:rPr>
        <w:t>, меморіальної або інформаційної дошки.</w:t>
      </w:r>
    </w:p>
    <w:p w14:paraId="04EC63D8"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xml:space="preserve"> До основної інформації може бути додано додаткову інформацію (матеріали розгляду на засіданні Комісії тощо).</w:t>
      </w:r>
    </w:p>
    <w:p w14:paraId="7BBEFD41"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690691C2"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41370B">
        <w:rPr>
          <w:rFonts w:ascii="Times New Roman" w:eastAsia="Times New Roman" w:hAnsi="Times New Roman" w:cs="Times New Roman"/>
          <w:b/>
          <w:color w:val="000000"/>
          <w:sz w:val="24"/>
          <w:szCs w:val="24"/>
          <w:lang w:eastAsia="uk-UA"/>
        </w:rPr>
        <w:t>5.3.</w:t>
      </w:r>
      <w:r>
        <w:rPr>
          <w:rFonts w:ascii="Times New Roman" w:eastAsia="Times New Roman" w:hAnsi="Times New Roman" w:cs="Times New Roman"/>
          <w:b/>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 xml:space="preserve">У разі, коли у встановленого пам’ятного </w:t>
      </w:r>
      <w:proofErr w:type="spellStart"/>
      <w:r w:rsidRPr="00CE7DA9">
        <w:rPr>
          <w:rFonts w:ascii="Times New Roman" w:eastAsia="Times New Roman" w:hAnsi="Times New Roman" w:cs="Times New Roman"/>
          <w:color w:val="000000"/>
          <w:sz w:val="24"/>
          <w:szCs w:val="24"/>
          <w:lang w:eastAsia="uk-UA"/>
        </w:rPr>
        <w:t>знака</w:t>
      </w:r>
      <w:proofErr w:type="spellEnd"/>
      <w:r w:rsidRPr="00CE7DA9">
        <w:rPr>
          <w:rFonts w:ascii="Times New Roman" w:eastAsia="Times New Roman" w:hAnsi="Times New Roman" w:cs="Times New Roman"/>
          <w:color w:val="000000"/>
          <w:sz w:val="24"/>
          <w:szCs w:val="24"/>
          <w:lang w:eastAsia="uk-UA"/>
        </w:rPr>
        <w:t>, меморіальної та інформаційної дошки відсутній балансоутримувач, Комісія ініціює питання щодо прийняття їх до комунальної власності територіальної громади та визначення балансоутримувача.</w:t>
      </w:r>
    </w:p>
    <w:p w14:paraId="3C12B617"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34E05870"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41370B">
        <w:rPr>
          <w:rFonts w:ascii="Times New Roman" w:eastAsia="Times New Roman" w:hAnsi="Times New Roman" w:cs="Times New Roman"/>
          <w:b/>
          <w:color w:val="000000"/>
          <w:sz w:val="24"/>
          <w:szCs w:val="24"/>
          <w:lang w:eastAsia="uk-UA"/>
        </w:rPr>
        <w:t>5.4.</w:t>
      </w:r>
      <w:r>
        <w:rPr>
          <w:rFonts w:ascii="Times New Roman" w:eastAsia="Times New Roman" w:hAnsi="Times New Roman" w:cs="Times New Roman"/>
          <w:b/>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 xml:space="preserve">Контроль за збереженням, технічним, санітарним та естетичним станом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покладається на їх балансоутримувачів.</w:t>
      </w:r>
    </w:p>
    <w:p w14:paraId="1DAD907D"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268CD00C"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41370B">
        <w:rPr>
          <w:rFonts w:ascii="Times New Roman" w:eastAsia="Times New Roman" w:hAnsi="Times New Roman" w:cs="Times New Roman"/>
          <w:b/>
          <w:color w:val="000000"/>
          <w:sz w:val="24"/>
          <w:szCs w:val="24"/>
          <w:lang w:eastAsia="uk-UA"/>
        </w:rPr>
        <w:t>5.5.</w:t>
      </w:r>
      <w:r>
        <w:rPr>
          <w:rFonts w:ascii="Times New Roman" w:eastAsia="Times New Roman" w:hAnsi="Times New Roman" w:cs="Times New Roman"/>
          <w:b/>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 xml:space="preserve">Реставрація або відновлення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здійснюється балансоутримувачем за погодженням з</w:t>
      </w:r>
      <w:r>
        <w:rPr>
          <w:rFonts w:ascii="Times New Roman" w:eastAsia="Times New Roman" w:hAnsi="Times New Roman" w:cs="Times New Roman"/>
          <w:color w:val="000000"/>
          <w:sz w:val="24"/>
          <w:szCs w:val="24"/>
          <w:lang w:eastAsia="uk-UA"/>
        </w:rPr>
        <w:t xml:space="preserve"> Козятинською</w:t>
      </w:r>
      <w:r w:rsidRPr="00CE7DA9">
        <w:rPr>
          <w:rFonts w:ascii="Times New Roman" w:eastAsia="Times New Roman" w:hAnsi="Times New Roman" w:cs="Times New Roman"/>
          <w:color w:val="000000"/>
          <w:sz w:val="24"/>
          <w:szCs w:val="24"/>
          <w:lang w:eastAsia="uk-UA"/>
        </w:rPr>
        <w:t xml:space="preserve"> міською радою.</w:t>
      </w:r>
    </w:p>
    <w:p w14:paraId="03161E86"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029DBD12"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41370B">
        <w:rPr>
          <w:rFonts w:ascii="Times New Roman" w:eastAsia="Times New Roman" w:hAnsi="Times New Roman" w:cs="Times New Roman"/>
          <w:b/>
          <w:color w:val="000000"/>
          <w:sz w:val="24"/>
          <w:szCs w:val="24"/>
          <w:lang w:eastAsia="uk-UA"/>
        </w:rPr>
        <w:t>5.6.</w:t>
      </w:r>
      <w:r>
        <w:rPr>
          <w:rFonts w:ascii="Times New Roman" w:eastAsia="Times New Roman" w:hAnsi="Times New Roman" w:cs="Times New Roman"/>
          <w:b/>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Пам’ятні знаки і меморіальні дошки можуть бути визначені пам’ятками монументального мистецтва (якщо мають високу художню цінність) у порядку, визначеному чинним законодавством України.</w:t>
      </w:r>
    </w:p>
    <w:p w14:paraId="786B0C77"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3DCA3985"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41370B">
        <w:rPr>
          <w:rFonts w:ascii="Times New Roman" w:eastAsia="Times New Roman" w:hAnsi="Times New Roman" w:cs="Times New Roman"/>
          <w:b/>
          <w:color w:val="000000"/>
          <w:sz w:val="24"/>
          <w:szCs w:val="24"/>
          <w:lang w:eastAsia="uk-UA"/>
        </w:rPr>
        <w:t>5.7.</w:t>
      </w:r>
      <w:r>
        <w:rPr>
          <w:rFonts w:ascii="Times New Roman" w:eastAsia="Times New Roman" w:hAnsi="Times New Roman" w:cs="Times New Roman"/>
          <w:b/>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 xml:space="preserve">Балансоутримувач зобов’язаний утримувати в належному стані прилеглу територію, не допускати розміщення малих архітектурних форм або рекламних елементів, які перешкоджатимуть огляду пам’ятного </w:t>
      </w:r>
      <w:proofErr w:type="spellStart"/>
      <w:r w:rsidRPr="00CE7DA9">
        <w:rPr>
          <w:rFonts w:ascii="Times New Roman" w:eastAsia="Times New Roman" w:hAnsi="Times New Roman" w:cs="Times New Roman"/>
          <w:color w:val="000000"/>
          <w:sz w:val="24"/>
          <w:szCs w:val="24"/>
          <w:lang w:eastAsia="uk-UA"/>
        </w:rPr>
        <w:t>знака</w:t>
      </w:r>
      <w:proofErr w:type="spellEnd"/>
      <w:r w:rsidRPr="00CE7DA9">
        <w:rPr>
          <w:rFonts w:ascii="Times New Roman" w:eastAsia="Times New Roman" w:hAnsi="Times New Roman" w:cs="Times New Roman"/>
          <w:color w:val="000000"/>
          <w:sz w:val="24"/>
          <w:szCs w:val="24"/>
          <w:lang w:eastAsia="uk-UA"/>
        </w:rPr>
        <w:t>, меморіальної або інформаційної дошки.</w:t>
      </w:r>
    </w:p>
    <w:p w14:paraId="120D851A"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У композицію меморіальної дошки може бути включене скульптурне портретне зображення та елементи тематичного декору.</w:t>
      </w:r>
    </w:p>
    <w:p w14:paraId="2BB7EB7F"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Пам’ятні знаки, меморіальні та інформаційні дошки виготовляються з довговічних матеріалів за погодж</w:t>
      </w:r>
      <w:r>
        <w:rPr>
          <w:rFonts w:ascii="Times New Roman" w:eastAsia="Times New Roman" w:hAnsi="Times New Roman" w:cs="Times New Roman"/>
          <w:color w:val="000000"/>
          <w:sz w:val="24"/>
          <w:szCs w:val="24"/>
          <w:lang w:eastAsia="uk-UA"/>
        </w:rPr>
        <w:t>еним художньо-архітектурним проектом.</w:t>
      </w:r>
    </w:p>
    <w:p w14:paraId="49D231B1"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41370B">
        <w:rPr>
          <w:rFonts w:ascii="Times New Roman" w:eastAsia="Times New Roman" w:hAnsi="Times New Roman" w:cs="Times New Roman"/>
          <w:b/>
          <w:color w:val="000000"/>
          <w:sz w:val="24"/>
          <w:szCs w:val="24"/>
          <w:lang w:eastAsia="uk-UA"/>
        </w:rPr>
        <w:t>5.8.</w:t>
      </w:r>
      <w:r>
        <w:rPr>
          <w:rFonts w:ascii="Times New Roman" w:eastAsia="Times New Roman" w:hAnsi="Times New Roman" w:cs="Times New Roman"/>
          <w:b/>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Пам’ятні знаки, меморіальні та інформаційні дошки встановлюються не раніше ніж через один рік після смерті захисника України, іншої видатної особи пам’ять про яких увічнюється. Обмеження щодо термінів встановлення не поширюються на захисників України, інших видатних осіб, яким присвоєне звання Героя України.</w:t>
      </w:r>
    </w:p>
    <w:p w14:paraId="1FC922E0"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024BC179"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41370B">
        <w:rPr>
          <w:rFonts w:ascii="Times New Roman" w:eastAsia="Times New Roman" w:hAnsi="Times New Roman" w:cs="Times New Roman"/>
          <w:b/>
          <w:color w:val="000000"/>
          <w:sz w:val="24"/>
          <w:szCs w:val="24"/>
          <w:lang w:eastAsia="uk-UA"/>
        </w:rPr>
        <w:lastRenderedPageBreak/>
        <w:t>5.9.</w:t>
      </w:r>
      <w:r>
        <w:rPr>
          <w:rFonts w:ascii="Times New Roman" w:eastAsia="Times New Roman" w:hAnsi="Times New Roman" w:cs="Times New Roman"/>
          <w:b/>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Після встановлення пам’ятний знак, меморіальна та інформаційна дошка є невід’ємним художньо-архітектурним елементом будівлі, території.</w:t>
      </w:r>
    </w:p>
    <w:p w14:paraId="2F49E71F"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41345187"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41370B">
        <w:rPr>
          <w:rFonts w:ascii="Times New Roman" w:eastAsia="Times New Roman" w:hAnsi="Times New Roman" w:cs="Times New Roman"/>
          <w:b/>
          <w:color w:val="000000"/>
          <w:sz w:val="24"/>
          <w:szCs w:val="24"/>
          <w:lang w:eastAsia="uk-UA"/>
        </w:rPr>
        <w:t>5.10</w:t>
      </w:r>
      <w:r>
        <w:rPr>
          <w:rFonts w:ascii="Times New Roman" w:eastAsia="Times New Roman" w:hAnsi="Times New Roman" w:cs="Times New Roman"/>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Організації, на балансі яких знаходяться пам’ятні знаки, меморіальні та інформаційні дошки, забезпечують їх збереження в належному естетичному вигляді за рахунок власних коштів.</w:t>
      </w:r>
    </w:p>
    <w:p w14:paraId="0F287A8B"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1EF1D973" w14:textId="24F0DA24"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41370B">
        <w:rPr>
          <w:rFonts w:ascii="Times New Roman" w:eastAsia="Times New Roman" w:hAnsi="Times New Roman" w:cs="Times New Roman"/>
          <w:b/>
          <w:color w:val="000000"/>
          <w:sz w:val="24"/>
          <w:szCs w:val="24"/>
          <w:lang w:eastAsia="uk-UA"/>
        </w:rPr>
        <w:t>5.11</w:t>
      </w:r>
      <w:r>
        <w:rPr>
          <w:rFonts w:ascii="Times New Roman" w:eastAsia="Times New Roman" w:hAnsi="Times New Roman" w:cs="Times New Roman"/>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 xml:space="preserve">Облік та інвентаризацію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здійснює </w:t>
      </w:r>
      <w:r w:rsidR="006F0BC9">
        <w:rPr>
          <w:rFonts w:ascii="Times New Roman" w:eastAsia="Times New Roman" w:hAnsi="Times New Roman" w:cs="Times New Roman"/>
          <w:color w:val="000000"/>
          <w:sz w:val="24"/>
          <w:szCs w:val="24"/>
          <w:lang w:eastAsia="uk-UA"/>
        </w:rPr>
        <w:t>відділ культури</w:t>
      </w:r>
      <w:r>
        <w:rPr>
          <w:rFonts w:ascii="Times New Roman" w:eastAsia="Times New Roman" w:hAnsi="Times New Roman" w:cs="Times New Roman"/>
          <w:color w:val="000000"/>
          <w:sz w:val="24"/>
          <w:szCs w:val="24"/>
          <w:lang w:eastAsia="uk-UA"/>
        </w:rPr>
        <w:t xml:space="preserve"> Козятинської мі</w:t>
      </w:r>
      <w:r w:rsidRPr="00CE7DA9">
        <w:rPr>
          <w:rFonts w:ascii="Times New Roman" w:eastAsia="Times New Roman" w:hAnsi="Times New Roman" w:cs="Times New Roman"/>
          <w:color w:val="000000"/>
          <w:sz w:val="24"/>
          <w:szCs w:val="24"/>
          <w:lang w:eastAsia="uk-UA"/>
        </w:rPr>
        <w:t>ської</w:t>
      </w:r>
      <w:r>
        <w:rPr>
          <w:rFonts w:ascii="Times New Roman" w:eastAsia="Times New Roman" w:hAnsi="Times New Roman" w:cs="Times New Roman"/>
          <w:color w:val="000000"/>
          <w:sz w:val="24"/>
          <w:szCs w:val="24"/>
          <w:lang w:eastAsia="uk-UA"/>
        </w:rPr>
        <w:t xml:space="preserve"> ради</w:t>
      </w:r>
      <w:r w:rsidRPr="00CE7DA9">
        <w:rPr>
          <w:rFonts w:ascii="Times New Roman" w:eastAsia="Times New Roman" w:hAnsi="Times New Roman" w:cs="Times New Roman"/>
          <w:color w:val="000000"/>
          <w:sz w:val="24"/>
          <w:szCs w:val="24"/>
          <w:lang w:eastAsia="uk-UA"/>
        </w:rPr>
        <w:t xml:space="preserve"> шляхом формування реєстру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(далі – Реєстр).</w:t>
      </w:r>
    </w:p>
    <w:p w14:paraId="3F2FD809"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297FA125"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41370B">
        <w:rPr>
          <w:rFonts w:ascii="Times New Roman" w:eastAsia="Times New Roman" w:hAnsi="Times New Roman" w:cs="Times New Roman"/>
          <w:b/>
          <w:color w:val="000000"/>
          <w:sz w:val="24"/>
          <w:szCs w:val="24"/>
          <w:lang w:eastAsia="uk-UA"/>
        </w:rPr>
        <w:t>5.12.</w:t>
      </w:r>
      <w:r>
        <w:rPr>
          <w:rFonts w:ascii="Times New Roman" w:eastAsia="Times New Roman" w:hAnsi="Times New Roman" w:cs="Times New Roman"/>
          <w:b/>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Всі пам’ятні знаки, меморіальні та інформаційні дошки, встановлені на території населеного пункту, зокрема на будівлях, які не належать до комунальної власності, мають бути внесені до Реєстру.</w:t>
      </w:r>
    </w:p>
    <w:p w14:paraId="2055D40C" w14:textId="77777777" w:rsidR="006E5E1F"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r w:rsidRPr="003D1D75">
        <w:rPr>
          <w:rFonts w:ascii="Times New Roman" w:eastAsia="Times New Roman" w:hAnsi="Times New Roman" w:cs="Times New Roman"/>
          <w:b/>
          <w:color w:val="000000"/>
          <w:sz w:val="24"/>
          <w:szCs w:val="24"/>
          <w:lang w:eastAsia="uk-UA"/>
        </w:rPr>
        <w:t>5.13</w:t>
      </w:r>
      <w:r>
        <w:rPr>
          <w:rFonts w:ascii="Times New Roman" w:eastAsia="Times New Roman" w:hAnsi="Times New Roman" w:cs="Times New Roman"/>
          <w:color w:val="000000"/>
          <w:sz w:val="24"/>
          <w:szCs w:val="24"/>
          <w:lang w:eastAsia="uk-UA"/>
        </w:rPr>
        <w:t>.</w:t>
      </w:r>
      <w:r w:rsidRPr="00CE7DA9">
        <w:rPr>
          <w:rFonts w:ascii="Times New Roman" w:eastAsia="Times New Roman" w:hAnsi="Times New Roman" w:cs="Times New Roman"/>
          <w:color w:val="000000"/>
          <w:sz w:val="24"/>
          <w:szCs w:val="24"/>
          <w:lang w:eastAsia="uk-UA"/>
        </w:rPr>
        <w:t>Реєстр має містити:</w:t>
      </w:r>
    </w:p>
    <w:p w14:paraId="17B48E67" w14:textId="77777777" w:rsidR="006E5E1F"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xml:space="preserve"> копію рішення про надання дозволу на встановлення пам’ятного </w:t>
      </w:r>
      <w:proofErr w:type="spellStart"/>
      <w:r w:rsidRPr="00CE7DA9">
        <w:rPr>
          <w:rFonts w:ascii="Times New Roman" w:eastAsia="Times New Roman" w:hAnsi="Times New Roman" w:cs="Times New Roman"/>
          <w:color w:val="000000"/>
          <w:sz w:val="24"/>
          <w:szCs w:val="24"/>
          <w:lang w:eastAsia="uk-UA"/>
        </w:rPr>
        <w:t>знака</w:t>
      </w:r>
      <w:proofErr w:type="spellEnd"/>
      <w:r w:rsidRPr="00CE7DA9">
        <w:rPr>
          <w:rFonts w:ascii="Times New Roman" w:eastAsia="Times New Roman" w:hAnsi="Times New Roman" w:cs="Times New Roman"/>
          <w:color w:val="000000"/>
          <w:sz w:val="24"/>
          <w:szCs w:val="24"/>
          <w:lang w:eastAsia="uk-UA"/>
        </w:rPr>
        <w:t xml:space="preserve">, меморіальної чи інформаційної дошки; </w:t>
      </w:r>
    </w:p>
    <w:p w14:paraId="04C7C82F" w14:textId="77777777" w:rsidR="006E5E1F"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копію затвердженого тексту напису;</w:t>
      </w:r>
    </w:p>
    <w:p w14:paraId="7F57607A" w14:textId="77777777" w:rsidR="006E5E1F"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xml:space="preserve"> копію затвердженого ескізу (</w:t>
      </w:r>
      <w:proofErr w:type="spellStart"/>
      <w:r w:rsidRPr="00CE7DA9">
        <w:rPr>
          <w:rFonts w:ascii="Times New Roman" w:eastAsia="Times New Roman" w:hAnsi="Times New Roman" w:cs="Times New Roman"/>
          <w:color w:val="000000"/>
          <w:sz w:val="24"/>
          <w:szCs w:val="24"/>
          <w:lang w:eastAsia="uk-UA"/>
        </w:rPr>
        <w:t>проєкту</w:t>
      </w:r>
      <w:proofErr w:type="spellEnd"/>
      <w:r w:rsidRPr="00CE7DA9">
        <w:rPr>
          <w:rFonts w:ascii="Times New Roman" w:eastAsia="Times New Roman" w:hAnsi="Times New Roman" w:cs="Times New Roman"/>
          <w:color w:val="000000"/>
          <w:sz w:val="24"/>
          <w:szCs w:val="24"/>
          <w:lang w:eastAsia="uk-UA"/>
        </w:rPr>
        <w:t>);</w:t>
      </w:r>
    </w:p>
    <w:p w14:paraId="561D2B5E" w14:textId="77777777" w:rsidR="006E5E1F"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xml:space="preserve"> фото пам’ятного </w:t>
      </w:r>
      <w:proofErr w:type="spellStart"/>
      <w:r w:rsidRPr="00CE7DA9">
        <w:rPr>
          <w:rFonts w:ascii="Times New Roman" w:eastAsia="Times New Roman" w:hAnsi="Times New Roman" w:cs="Times New Roman"/>
          <w:color w:val="000000"/>
          <w:sz w:val="24"/>
          <w:szCs w:val="24"/>
          <w:lang w:eastAsia="uk-UA"/>
        </w:rPr>
        <w:t>знака</w:t>
      </w:r>
      <w:proofErr w:type="spellEnd"/>
      <w:r w:rsidRPr="00CE7DA9">
        <w:rPr>
          <w:rFonts w:ascii="Times New Roman" w:eastAsia="Times New Roman" w:hAnsi="Times New Roman" w:cs="Times New Roman"/>
          <w:color w:val="000000"/>
          <w:sz w:val="24"/>
          <w:szCs w:val="24"/>
          <w:lang w:eastAsia="uk-UA"/>
        </w:rPr>
        <w:t>, меморіальної чи інформаційної дошки;</w:t>
      </w:r>
    </w:p>
    <w:p w14:paraId="3815A983" w14:textId="77777777" w:rsidR="006E5E1F"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xml:space="preserve"> відомості про автора, розміри та матеріал пам’ятного </w:t>
      </w:r>
      <w:proofErr w:type="spellStart"/>
      <w:r w:rsidRPr="00CE7DA9">
        <w:rPr>
          <w:rFonts w:ascii="Times New Roman" w:eastAsia="Times New Roman" w:hAnsi="Times New Roman" w:cs="Times New Roman"/>
          <w:color w:val="000000"/>
          <w:sz w:val="24"/>
          <w:szCs w:val="24"/>
          <w:lang w:eastAsia="uk-UA"/>
        </w:rPr>
        <w:t>знака</w:t>
      </w:r>
      <w:proofErr w:type="spellEnd"/>
      <w:r w:rsidRPr="00CE7DA9">
        <w:rPr>
          <w:rFonts w:ascii="Times New Roman" w:eastAsia="Times New Roman" w:hAnsi="Times New Roman" w:cs="Times New Roman"/>
          <w:color w:val="000000"/>
          <w:sz w:val="24"/>
          <w:szCs w:val="24"/>
          <w:lang w:eastAsia="uk-UA"/>
        </w:rPr>
        <w:t xml:space="preserve">, меморіальної чи інформаційної дошки; </w:t>
      </w:r>
    </w:p>
    <w:p w14:paraId="3214E3CD" w14:textId="77777777" w:rsidR="006E5E1F"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xml:space="preserve">відомості про балансоутримувача пам’ятного </w:t>
      </w:r>
      <w:proofErr w:type="spellStart"/>
      <w:r w:rsidRPr="00CE7DA9">
        <w:rPr>
          <w:rFonts w:ascii="Times New Roman" w:eastAsia="Times New Roman" w:hAnsi="Times New Roman" w:cs="Times New Roman"/>
          <w:color w:val="000000"/>
          <w:sz w:val="24"/>
          <w:szCs w:val="24"/>
          <w:lang w:eastAsia="uk-UA"/>
        </w:rPr>
        <w:t>знака</w:t>
      </w:r>
      <w:proofErr w:type="spellEnd"/>
      <w:r w:rsidRPr="00CE7DA9">
        <w:rPr>
          <w:rFonts w:ascii="Times New Roman" w:eastAsia="Times New Roman" w:hAnsi="Times New Roman" w:cs="Times New Roman"/>
          <w:color w:val="000000"/>
          <w:sz w:val="24"/>
          <w:szCs w:val="24"/>
          <w:lang w:eastAsia="uk-UA"/>
        </w:rPr>
        <w:t xml:space="preserve">, меморіальної чи інформаційної дошки; </w:t>
      </w:r>
    </w:p>
    <w:p w14:paraId="667407D0"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відомості про адресу розміщення пам’ятного знаку, меморіальної або інформаційної дошки.</w:t>
      </w:r>
    </w:p>
    <w:p w14:paraId="0C5C9653"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56FFA6DF" w14:textId="654BAC6C"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3D1D75">
        <w:rPr>
          <w:rFonts w:ascii="Times New Roman" w:eastAsia="Times New Roman" w:hAnsi="Times New Roman" w:cs="Times New Roman"/>
          <w:b/>
          <w:color w:val="000000"/>
          <w:sz w:val="24"/>
          <w:szCs w:val="24"/>
          <w:lang w:eastAsia="uk-UA"/>
        </w:rPr>
        <w:t>5.14.</w:t>
      </w:r>
      <w:r>
        <w:rPr>
          <w:rFonts w:ascii="Times New Roman" w:eastAsia="Times New Roman" w:hAnsi="Times New Roman" w:cs="Times New Roman"/>
          <w:b/>
          <w:color w:val="000000"/>
          <w:sz w:val="24"/>
          <w:szCs w:val="24"/>
          <w:lang w:eastAsia="uk-UA"/>
        </w:rPr>
        <w:t xml:space="preserve"> </w:t>
      </w:r>
      <w:r w:rsidR="006F0BC9">
        <w:rPr>
          <w:rFonts w:ascii="Times New Roman" w:eastAsia="Times New Roman" w:hAnsi="Times New Roman" w:cs="Times New Roman"/>
          <w:color w:val="000000"/>
          <w:sz w:val="24"/>
          <w:szCs w:val="24"/>
          <w:lang w:eastAsia="uk-UA"/>
        </w:rPr>
        <w:t>Відділ культури</w:t>
      </w:r>
      <w:r>
        <w:rPr>
          <w:rFonts w:ascii="Times New Roman" w:eastAsia="Times New Roman" w:hAnsi="Times New Roman" w:cs="Times New Roman"/>
          <w:color w:val="000000"/>
          <w:sz w:val="24"/>
          <w:szCs w:val="24"/>
          <w:lang w:eastAsia="uk-UA"/>
        </w:rPr>
        <w:t xml:space="preserve"> Козятинської</w:t>
      </w:r>
      <w:r w:rsidRPr="00CE7DA9">
        <w:rPr>
          <w:rFonts w:ascii="Times New Roman" w:eastAsia="Times New Roman" w:hAnsi="Times New Roman" w:cs="Times New Roman"/>
          <w:color w:val="000000"/>
          <w:sz w:val="24"/>
          <w:szCs w:val="24"/>
          <w:lang w:eastAsia="uk-UA"/>
        </w:rPr>
        <w:t xml:space="preserve"> міської ради проводить інвентаризацію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не рідше одного разу на п’ять років.</w:t>
      </w:r>
    </w:p>
    <w:p w14:paraId="28B1A61C"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b/>
          <w:bCs/>
          <w:color w:val="000000"/>
          <w:sz w:val="24"/>
          <w:szCs w:val="24"/>
          <w:lang w:eastAsia="uk-UA"/>
        </w:rPr>
        <w:t> </w:t>
      </w:r>
    </w:p>
    <w:p w14:paraId="423E45A1" w14:textId="77777777" w:rsidR="006E5E1F" w:rsidRPr="00CE7DA9" w:rsidRDefault="00726EDF" w:rsidP="006E5E1F">
      <w:pPr>
        <w:shd w:val="clear" w:color="auto" w:fill="FFFFFF"/>
        <w:spacing w:after="0"/>
        <w:ind w:right="14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bCs/>
          <w:color w:val="000000"/>
          <w:sz w:val="24"/>
          <w:szCs w:val="24"/>
          <w:lang w:eastAsia="uk-UA"/>
        </w:rPr>
        <w:t>Розділ VI. Демонтаж</w:t>
      </w:r>
      <w:r w:rsidR="006E5E1F" w:rsidRPr="00CE7DA9">
        <w:rPr>
          <w:rFonts w:ascii="Times New Roman" w:eastAsia="Times New Roman" w:hAnsi="Times New Roman" w:cs="Times New Roman"/>
          <w:b/>
          <w:bCs/>
          <w:color w:val="000000"/>
          <w:sz w:val="24"/>
          <w:szCs w:val="24"/>
          <w:lang w:eastAsia="uk-UA"/>
        </w:rPr>
        <w:t xml:space="preserve"> пам’ятних знаків, меморіальних та інформаційних</w:t>
      </w:r>
      <w:r w:rsidR="006E5E1F" w:rsidRPr="00CE7DA9">
        <w:rPr>
          <w:rFonts w:ascii="Times New Roman" w:eastAsia="Times New Roman" w:hAnsi="Times New Roman" w:cs="Times New Roman"/>
          <w:color w:val="000000"/>
          <w:sz w:val="24"/>
          <w:szCs w:val="24"/>
          <w:lang w:eastAsia="uk-UA"/>
        </w:rPr>
        <w:t> </w:t>
      </w:r>
      <w:proofErr w:type="spellStart"/>
      <w:r w:rsidR="006E5E1F" w:rsidRPr="00CE7DA9">
        <w:rPr>
          <w:rFonts w:ascii="Times New Roman" w:eastAsia="Times New Roman" w:hAnsi="Times New Roman" w:cs="Times New Roman"/>
          <w:b/>
          <w:bCs/>
          <w:color w:val="000000"/>
          <w:sz w:val="24"/>
          <w:szCs w:val="24"/>
          <w:lang w:eastAsia="uk-UA"/>
        </w:rPr>
        <w:t>дощок</w:t>
      </w:r>
      <w:proofErr w:type="spellEnd"/>
    </w:p>
    <w:p w14:paraId="6A0219F0"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6DA9EDF7"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3D1D75">
        <w:rPr>
          <w:rFonts w:ascii="Times New Roman" w:eastAsia="Times New Roman" w:hAnsi="Times New Roman" w:cs="Times New Roman"/>
          <w:b/>
          <w:color w:val="000000"/>
          <w:sz w:val="24"/>
          <w:szCs w:val="24"/>
          <w:lang w:eastAsia="uk-UA"/>
        </w:rPr>
        <w:t>6.1</w:t>
      </w:r>
      <w:r>
        <w:rPr>
          <w:rFonts w:ascii="Times New Roman" w:eastAsia="Times New Roman" w:hAnsi="Times New Roman" w:cs="Times New Roman"/>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 xml:space="preserve">Демонтаж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відбувається:</w:t>
      </w:r>
    </w:p>
    <w:p w14:paraId="2B1B1E82"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1) </w:t>
      </w:r>
      <w:r w:rsidRPr="00CE7DA9">
        <w:rPr>
          <w:rFonts w:ascii="Times New Roman" w:eastAsia="Times New Roman" w:hAnsi="Times New Roman" w:cs="Times New Roman"/>
          <w:color w:val="000000"/>
          <w:sz w:val="24"/>
          <w:szCs w:val="24"/>
          <w:lang w:eastAsia="uk-UA"/>
        </w:rPr>
        <w:t xml:space="preserve">за відсутності дозволу на встановлення пам’ятного </w:t>
      </w:r>
      <w:proofErr w:type="spellStart"/>
      <w:r w:rsidRPr="00CE7DA9">
        <w:rPr>
          <w:rFonts w:ascii="Times New Roman" w:eastAsia="Times New Roman" w:hAnsi="Times New Roman" w:cs="Times New Roman"/>
          <w:color w:val="000000"/>
          <w:sz w:val="24"/>
          <w:szCs w:val="24"/>
          <w:lang w:eastAsia="uk-UA"/>
        </w:rPr>
        <w:t>знака</w:t>
      </w:r>
      <w:proofErr w:type="spellEnd"/>
      <w:r w:rsidRPr="00CE7DA9">
        <w:rPr>
          <w:rFonts w:ascii="Times New Roman" w:eastAsia="Times New Roman" w:hAnsi="Times New Roman" w:cs="Times New Roman"/>
          <w:color w:val="000000"/>
          <w:sz w:val="24"/>
          <w:szCs w:val="24"/>
          <w:lang w:eastAsia="uk-UA"/>
        </w:rPr>
        <w:t>, меморіальної та інформаційної дошки;</w:t>
      </w:r>
    </w:p>
    <w:p w14:paraId="4A6E2BC8"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2) </w:t>
      </w:r>
      <w:r w:rsidRPr="00CE7DA9">
        <w:rPr>
          <w:rFonts w:ascii="Times New Roman" w:eastAsia="Times New Roman" w:hAnsi="Times New Roman" w:cs="Times New Roman"/>
          <w:color w:val="000000"/>
          <w:sz w:val="24"/>
          <w:szCs w:val="24"/>
          <w:lang w:eastAsia="uk-UA"/>
        </w:rPr>
        <w:t>за потреби виконання ремонтних та реставраційних робіт будівлі, на якій розташовані меморіальні та інформаційні дошки, на період проведення вказаних робіт;</w:t>
      </w:r>
    </w:p>
    <w:p w14:paraId="7F92673A"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3) </w:t>
      </w:r>
      <w:r w:rsidRPr="00CE7DA9">
        <w:rPr>
          <w:rFonts w:ascii="Times New Roman" w:eastAsia="Times New Roman" w:hAnsi="Times New Roman" w:cs="Times New Roman"/>
          <w:color w:val="000000"/>
          <w:sz w:val="24"/>
          <w:szCs w:val="24"/>
          <w:lang w:eastAsia="uk-UA"/>
        </w:rPr>
        <w:t>при знесенні будинку;</w:t>
      </w:r>
    </w:p>
    <w:p w14:paraId="2E8F1887"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4) </w:t>
      </w:r>
      <w:r w:rsidRPr="00CE7DA9">
        <w:rPr>
          <w:rFonts w:ascii="Times New Roman" w:eastAsia="Times New Roman" w:hAnsi="Times New Roman" w:cs="Times New Roman"/>
          <w:color w:val="000000"/>
          <w:sz w:val="24"/>
          <w:szCs w:val="24"/>
          <w:lang w:eastAsia="uk-UA"/>
        </w:rPr>
        <w:t>на виконання вимог чинного законодавства України.</w:t>
      </w:r>
    </w:p>
    <w:p w14:paraId="42ACC1A5"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788D9F2B" w14:textId="6CD7425F"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3D1D75">
        <w:rPr>
          <w:rFonts w:ascii="Times New Roman" w:eastAsia="Times New Roman" w:hAnsi="Times New Roman" w:cs="Times New Roman"/>
          <w:b/>
          <w:color w:val="000000"/>
          <w:sz w:val="24"/>
          <w:szCs w:val="24"/>
          <w:lang w:eastAsia="uk-UA"/>
        </w:rPr>
        <w:t>6.2.</w:t>
      </w:r>
      <w:r>
        <w:rPr>
          <w:rFonts w:ascii="Times New Roman" w:eastAsia="Times New Roman" w:hAnsi="Times New Roman" w:cs="Times New Roman"/>
          <w:b/>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 xml:space="preserve">За відсутності дозволу на встановлення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w:t>
      </w:r>
      <w:r w:rsidR="00C560B5">
        <w:rPr>
          <w:rFonts w:ascii="Times New Roman" w:eastAsia="Times New Roman" w:hAnsi="Times New Roman" w:cs="Times New Roman"/>
          <w:color w:val="000000"/>
          <w:sz w:val="24"/>
          <w:szCs w:val="24"/>
          <w:lang w:eastAsia="uk-UA"/>
        </w:rPr>
        <w:t>відділом культури</w:t>
      </w:r>
      <w:r>
        <w:rPr>
          <w:rFonts w:ascii="Times New Roman" w:eastAsia="Times New Roman" w:hAnsi="Times New Roman" w:cs="Times New Roman"/>
          <w:color w:val="000000"/>
          <w:sz w:val="24"/>
          <w:szCs w:val="24"/>
          <w:lang w:eastAsia="uk-UA"/>
        </w:rPr>
        <w:t xml:space="preserve"> Козятинської</w:t>
      </w:r>
      <w:r w:rsidRPr="00CE7DA9">
        <w:rPr>
          <w:rFonts w:ascii="Times New Roman" w:eastAsia="Times New Roman" w:hAnsi="Times New Roman" w:cs="Times New Roman"/>
          <w:color w:val="000000"/>
          <w:sz w:val="24"/>
          <w:szCs w:val="24"/>
          <w:lang w:eastAsia="uk-UA"/>
        </w:rPr>
        <w:t xml:space="preserve"> міської ради</w:t>
      </w:r>
      <w:r w:rsidR="00C560B5">
        <w:rPr>
          <w:rFonts w:ascii="Times New Roman" w:eastAsia="Times New Roman" w:hAnsi="Times New Roman" w:cs="Times New Roman"/>
          <w:color w:val="000000"/>
          <w:sz w:val="24"/>
          <w:szCs w:val="24"/>
          <w:lang w:eastAsia="uk-UA"/>
        </w:rPr>
        <w:t xml:space="preserve"> або УЖКГ</w:t>
      </w:r>
      <w:r w:rsidRPr="00CE7DA9">
        <w:rPr>
          <w:rFonts w:ascii="Times New Roman" w:eastAsia="Times New Roman" w:hAnsi="Times New Roman" w:cs="Times New Roman"/>
          <w:color w:val="000000"/>
          <w:sz w:val="24"/>
          <w:szCs w:val="24"/>
          <w:lang w:eastAsia="uk-UA"/>
        </w:rPr>
        <w:t xml:space="preserve"> готується акт про виявлення самовільно встановлених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та підтверджуючі фотоматеріали для розгляду на засіданні Комісії, а в подальшому на засіданні виконавчого комітету </w:t>
      </w:r>
      <w:r>
        <w:rPr>
          <w:rFonts w:ascii="Times New Roman" w:eastAsia="Times New Roman" w:hAnsi="Times New Roman" w:cs="Times New Roman"/>
          <w:color w:val="000000"/>
          <w:sz w:val="24"/>
          <w:szCs w:val="24"/>
          <w:lang w:eastAsia="uk-UA"/>
        </w:rPr>
        <w:t xml:space="preserve"> Козятинської</w:t>
      </w:r>
      <w:r w:rsidRPr="00CE7DA9">
        <w:rPr>
          <w:rFonts w:ascii="Times New Roman" w:eastAsia="Times New Roman" w:hAnsi="Times New Roman" w:cs="Times New Roman"/>
          <w:color w:val="000000"/>
          <w:sz w:val="24"/>
          <w:szCs w:val="24"/>
          <w:lang w:eastAsia="uk-UA"/>
        </w:rPr>
        <w:t xml:space="preserve"> міської ради. </w:t>
      </w:r>
      <w:r w:rsidR="002C5E14">
        <w:rPr>
          <w:rFonts w:ascii="Times New Roman" w:eastAsia="Times New Roman" w:hAnsi="Times New Roman" w:cs="Times New Roman"/>
          <w:color w:val="000000"/>
          <w:sz w:val="24"/>
          <w:szCs w:val="24"/>
          <w:lang w:eastAsia="uk-UA"/>
        </w:rPr>
        <w:t>Відділом культури Козятинської</w:t>
      </w:r>
      <w:r w:rsidR="002C5E14" w:rsidRPr="00CE7DA9">
        <w:rPr>
          <w:rFonts w:ascii="Times New Roman" w:eastAsia="Times New Roman" w:hAnsi="Times New Roman" w:cs="Times New Roman"/>
          <w:color w:val="000000"/>
          <w:sz w:val="24"/>
          <w:szCs w:val="24"/>
          <w:lang w:eastAsia="uk-UA"/>
        </w:rPr>
        <w:t xml:space="preserve"> міської ради</w:t>
      </w:r>
      <w:r w:rsidR="002C5E14">
        <w:rPr>
          <w:rFonts w:ascii="Times New Roman" w:eastAsia="Times New Roman" w:hAnsi="Times New Roman" w:cs="Times New Roman"/>
          <w:color w:val="000000"/>
          <w:sz w:val="24"/>
          <w:szCs w:val="24"/>
          <w:lang w:eastAsia="uk-UA"/>
        </w:rPr>
        <w:t xml:space="preserve"> та УЖКГ</w:t>
      </w:r>
      <w:r w:rsidRPr="00CE7DA9">
        <w:rPr>
          <w:rFonts w:ascii="Times New Roman" w:eastAsia="Times New Roman" w:hAnsi="Times New Roman" w:cs="Times New Roman"/>
          <w:color w:val="000000"/>
          <w:sz w:val="24"/>
          <w:szCs w:val="24"/>
          <w:lang w:eastAsia="uk-UA"/>
        </w:rPr>
        <w:t xml:space="preserve">  вживаються всі необхідні заходи для виявлення осіб, які без відповідного дозволу встановили пам’ятний знак, меморіальну чи інформаційну дошку.</w:t>
      </w:r>
    </w:p>
    <w:p w14:paraId="6C2038B8"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3D1D75">
        <w:rPr>
          <w:rFonts w:ascii="Times New Roman" w:eastAsia="Times New Roman" w:hAnsi="Times New Roman" w:cs="Times New Roman"/>
          <w:b/>
          <w:color w:val="000000"/>
          <w:sz w:val="24"/>
          <w:szCs w:val="24"/>
          <w:lang w:eastAsia="uk-UA"/>
        </w:rPr>
        <w:lastRenderedPageBreak/>
        <w:t>6.3</w:t>
      </w:r>
      <w:r>
        <w:rPr>
          <w:rFonts w:ascii="Times New Roman" w:eastAsia="Times New Roman" w:hAnsi="Times New Roman" w:cs="Times New Roman"/>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 xml:space="preserve">При ремонті та реконструкції будівлі організація-балансоутримувач здійснює демонтаж, забезпечує збереження меморіальних чи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і після закінчення робіт розміщує їх на колишнє місце за рахунок власних засобів.</w:t>
      </w:r>
    </w:p>
    <w:p w14:paraId="2B2CCDAD"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r w:rsidRPr="003D1D75">
        <w:rPr>
          <w:rFonts w:ascii="Times New Roman" w:eastAsia="Times New Roman" w:hAnsi="Times New Roman" w:cs="Times New Roman"/>
          <w:b/>
          <w:color w:val="000000"/>
          <w:sz w:val="24"/>
          <w:szCs w:val="24"/>
          <w:lang w:eastAsia="uk-UA"/>
        </w:rPr>
        <w:t>6.4.</w:t>
      </w:r>
      <w:r>
        <w:rPr>
          <w:rFonts w:ascii="Times New Roman" w:eastAsia="Times New Roman" w:hAnsi="Times New Roman" w:cs="Times New Roman"/>
          <w:b/>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 xml:space="preserve">При знесенні будівлі організація-балансоутримувач здійснює демонтаж пам’ятних знаків, меморіальних чи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за рахунок власних засобів і передає пам’ятні знаки по акту на зберігання у фонд місцевого краєзнавчого музею, або при узгодженні із забудовником, можуть бути вмонтовані у стіну новобудови, яку зведено на місці знесеного будинку.</w:t>
      </w:r>
    </w:p>
    <w:p w14:paraId="70DB2FCD"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23C5B007"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3D1D75">
        <w:rPr>
          <w:rFonts w:ascii="Times New Roman" w:eastAsia="Times New Roman" w:hAnsi="Times New Roman" w:cs="Times New Roman"/>
          <w:b/>
          <w:color w:val="000000"/>
          <w:sz w:val="24"/>
          <w:szCs w:val="24"/>
          <w:lang w:eastAsia="uk-UA"/>
        </w:rPr>
        <w:t>6.5</w:t>
      </w:r>
      <w:r>
        <w:rPr>
          <w:rFonts w:ascii="Times New Roman" w:eastAsia="Times New Roman" w:hAnsi="Times New Roman" w:cs="Times New Roman"/>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 xml:space="preserve">У разі демонтажу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організацією-балансоутримувачем ініціатор письмово повідомляє виконавчий</w:t>
      </w:r>
      <w:r>
        <w:rPr>
          <w:rFonts w:ascii="Times New Roman" w:eastAsia="Times New Roman" w:hAnsi="Times New Roman" w:cs="Times New Roman"/>
          <w:color w:val="000000"/>
          <w:sz w:val="24"/>
          <w:szCs w:val="24"/>
          <w:lang w:eastAsia="uk-UA"/>
        </w:rPr>
        <w:t xml:space="preserve"> комітет Козятинської</w:t>
      </w:r>
      <w:r w:rsidRPr="00CE7DA9">
        <w:rPr>
          <w:rFonts w:ascii="Times New Roman" w:eastAsia="Times New Roman" w:hAnsi="Times New Roman" w:cs="Times New Roman"/>
          <w:color w:val="000000"/>
          <w:sz w:val="24"/>
          <w:szCs w:val="24"/>
          <w:lang w:eastAsia="uk-UA"/>
        </w:rPr>
        <w:t xml:space="preserve"> міської ради про демонтаж, його причину, зазначаються відповідальні виконавці, строки та місце зберігання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на період проведення робіт.</w:t>
      </w:r>
    </w:p>
    <w:p w14:paraId="71FECD63"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571A4ECB"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3D1D75">
        <w:rPr>
          <w:rFonts w:ascii="Times New Roman" w:eastAsia="Times New Roman" w:hAnsi="Times New Roman" w:cs="Times New Roman"/>
          <w:b/>
          <w:color w:val="000000"/>
          <w:sz w:val="24"/>
          <w:szCs w:val="24"/>
          <w:lang w:eastAsia="uk-UA"/>
        </w:rPr>
        <w:t>6.6.</w:t>
      </w:r>
      <w:r>
        <w:rPr>
          <w:rFonts w:ascii="Times New Roman" w:eastAsia="Times New Roman" w:hAnsi="Times New Roman" w:cs="Times New Roman"/>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 xml:space="preserve">Демонтаж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здійснюється шляхом прийняття рішення виконавчим комітетом сільської, селищної, міської ради.</w:t>
      </w:r>
    </w:p>
    <w:p w14:paraId="274D9717"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66AA22EC"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3D1D75">
        <w:rPr>
          <w:rFonts w:ascii="Times New Roman" w:eastAsia="Times New Roman" w:hAnsi="Times New Roman" w:cs="Times New Roman"/>
          <w:b/>
          <w:color w:val="000000"/>
          <w:sz w:val="24"/>
          <w:szCs w:val="24"/>
          <w:lang w:eastAsia="uk-UA"/>
        </w:rPr>
        <w:t>6.7.</w:t>
      </w:r>
      <w:r>
        <w:rPr>
          <w:rFonts w:ascii="Times New Roman" w:eastAsia="Times New Roman" w:hAnsi="Times New Roman" w:cs="Times New Roman"/>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 xml:space="preserve">У випадку прийняття виконавчим комітетом </w:t>
      </w:r>
      <w:r>
        <w:rPr>
          <w:rFonts w:ascii="Times New Roman" w:eastAsia="Times New Roman" w:hAnsi="Times New Roman" w:cs="Times New Roman"/>
          <w:color w:val="000000"/>
          <w:sz w:val="24"/>
          <w:szCs w:val="24"/>
          <w:lang w:eastAsia="uk-UA"/>
        </w:rPr>
        <w:t xml:space="preserve"> Козятинської</w:t>
      </w:r>
      <w:r w:rsidRPr="00CE7DA9">
        <w:rPr>
          <w:rFonts w:ascii="Times New Roman" w:eastAsia="Times New Roman" w:hAnsi="Times New Roman" w:cs="Times New Roman"/>
          <w:color w:val="000000"/>
          <w:sz w:val="24"/>
          <w:szCs w:val="24"/>
          <w:lang w:eastAsia="uk-UA"/>
        </w:rPr>
        <w:t xml:space="preserve"> міської ради  рішення про демонтаж самовільно встановлених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особи, які без відповідного дозволу їх встановили, повинні провести демонтаж у визначений термін.</w:t>
      </w:r>
    </w:p>
    <w:p w14:paraId="280AA236"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3AFDA95D"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3D1D75">
        <w:rPr>
          <w:rFonts w:ascii="Times New Roman" w:eastAsia="Times New Roman" w:hAnsi="Times New Roman" w:cs="Times New Roman"/>
          <w:b/>
          <w:color w:val="000000"/>
          <w:sz w:val="24"/>
          <w:szCs w:val="24"/>
          <w:lang w:eastAsia="uk-UA"/>
        </w:rPr>
        <w:t>6.8.</w:t>
      </w:r>
      <w:r>
        <w:rPr>
          <w:rFonts w:ascii="Times New Roman" w:eastAsia="Times New Roman" w:hAnsi="Times New Roman" w:cs="Times New Roman"/>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 xml:space="preserve">Про демонтаж пам’ятного </w:t>
      </w:r>
      <w:proofErr w:type="spellStart"/>
      <w:r w:rsidRPr="00CE7DA9">
        <w:rPr>
          <w:rFonts w:ascii="Times New Roman" w:eastAsia="Times New Roman" w:hAnsi="Times New Roman" w:cs="Times New Roman"/>
          <w:color w:val="000000"/>
          <w:sz w:val="24"/>
          <w:szCs w:val="24"/>
          <w:lang w:eastAsia="uk-UA"/>
        </w:rPr>
        <w:t>знака</w:t>
      </w:r>
      <w:proofErr w:type="spellEnd"/>
      <w:r w:rsidRPr="00CE7DA9">
        <w:rPr>
          <w:rFonts w:ascii="Times New Roman" w:eastAsia="Times New Roman" w:hAnsi="Times New Roman" w:cs="Times New Roman"/>
          <w:color w:val="000000"/>
          <w:sz w:val="24"/>
          <w:szCs w:val="24"/>
          <w:lang w:eastAsia="uk-UA"/>
        </w:rPr>
        <w:t>, меморіальної або інформаційної дошки складається акт, який підписують балансоутримувач та уповноважені представники виконавчого комітету сільської, селищної, міської ради.</w:t>
      </w:r>
    </w:p>
    <w:p w14:paraId="30573405"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1C73787D"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3D1D75">
        <w:rPr>
          <w:rFonts w:ascii="Times New Roman" w:eastAsia="Times New Roman" w:hAnsi="Times New Roman" w:cs="Times New Roman"/>
          <w:b/>
          <w:color w:val="000000"/>
          <w:sz w:val="24"/>
          <w:szCs w:val="24"/>
          <w:lang w:eastAsia="uk-UA"/>
        </w:rPr>
        <w:t>6.9.</w:t>
      </w:r>
      <w:r>
        <w:rPr>
          <w:rFonts w:ascii="Times New Roman" w:eastAsia="Times New Roman" w:hAnsi="Times New Roman" w:cs="Times New Roman"/>
          <w:b/>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 xml:space="preserve">Демонтаж або перенесення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з метою розміщення інформаційно-рекламних об’єктів не допускається.</w:t>
      </w:r>
    </w:p>
    <w:p w14:paraId="14E210A1" w14:textId="77777777"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color w:val="000000"/>
          <w:sz w:val="24"/>
          <w:szCs w:val="24"/>
          <w:lang w:eastAsia="uk-UA"/>
        </w:rPr>
        <w:t> </w:t>
      </w:r>
    </w:p>
    <w:p w14:paraId="3FA4B353" w14:textId="7F960432" w:rsidR="006E5E1F" w:rsidRPr="00CE7DA9" w:rsidRDefault="006E5E1F" w:rsidP="006E5E1F">
      <w:pPr>
        <w:shd w:val="clear" w:color="auto" w:fill="FFFFFF"/>
        <w:spacing w:after="0"/>
        <w:ind w:right="140"/>
        <w:jc w:val="both"/>
        <w:rPr>
          <w:rFonts w:ascii="Times New Roman" w:eastAsia="Times New Roman" w:hAnsi="Times New Roman" w:cs="Times New Roman"/>
          <w:color w:val="000000"/>
          <w:sz w:val="24"/>
          <w:szCs w:val="24"/>
          <w:lang w:eastAsia="uk-UA"/>
        </w:rPr>
      </w:pPr>
      <w:r w:rsidRPr="003D1D75">
        <w:rPr>
          <w:rFonts w:ascii="Times New Roman" w:eastAsia="Times New Roman" w:hAnsi="Times New Roman" w:cs="Times New Roman"/>
          <w:b/>
          <w:color w:val="000000"/>
          <w:sz w:val="24"/>
          <w:szCs w:val="24"/>
          <w:lang w:eastAsia="uk-UA"/>
        </w:rPr>
        <w:t>6.10.</w:t>
      </w:r>
      <w:r>
        <w:rPr>
          <w:rFonts w:ascii="Times New Roman" w:eastAsia="Times New Roman" w:hAnsi="Times New Roman" w:cs="Times New Roman"/>
          <w:color w:val="000000"/>
          <w:sz w:val="24"/>
          <w:szCs w:val="24"/>
          <w:lang w:eastAsia="uk-UA"/>
        </w:rPr>
        <w:t xml:space="preserve"> </w:t>
      </w:r>
      <w:r w:rsidRPr="00CE7DA9">
        <w:rPr>
          <w:rFonts w:ascii="Times New Roman" w:eastAsia="Times New Roman" w:hAnsi="Times New Roman" w:cs="Times New Roman"/>
          <w:color w:val="000000"/>
          <w:sz w:val="24"/>
          <w:szCs w:val="24"/>
          <w:lang w:eastAsia="uk-UA"/>
        </w:rPr>
        <w:t xml:space="preserve">У разі самовільного демонтажу пам’ятних знаків, меморіальних та інформаційних </w:t>
      </w:r>
      <w:proofErr w:type="spellStart"/>
      <w:r w:rsidRPr="00CE7DA9">
        <w:rPr>
          <w:rFonts w:ascii="Times New Roman" w:eastAsia="Times New Roman" w:hAnsi="Times New Roman" w:cs="Times New Roman"/>
          <w:color w:val="000000"/>
          <w:sz w:val="24"/>
          <w:szCs w:val="24"/>
          <w:lang w:eastAsia="uk-UA"/>
        </w:rPr>
        <w:t>дощок</w:t>
      </w:r>
      <w:proofErr w:type="spellEnd"/>
      <w:r w:rsidRPr="00CE7DA9">
        <w:rPr>
          <w:rFonts w:ascii="Times New Roman" w:eastAsia="Times New Roman" w:hAnsi="Times New Roman" w:cs="Times New Roman"/>
          <w:color w:val="000000"/>
          <w:sz w:val="24"/>
          <w:szCs w:val="24"/>
          <w:lang w:eastAsia="uk-UA"/>
        </w:rPr>
        <w:t xml:space="preserve">, які стоять на обліку, </w:t>
      </w:r>
      <w:r w:rsidR="008D03ED">
        <w:rPr>
          <w:rFonts w:ascii="Times New Roman" w:eastAsia="Times New Roman" w:hAnsi="Times New Roman" w:cs="Times New Roman"/>
          <w:color w:val="000000"/>
          <w:sz w:val="24"/>
          <w:szCs w:val="24"/>
          <w:lang w:eastAsia="uk-UA"/>
        </w:rPr>
        <w:t>відділом культури Козятинської</w:t>
      </w:r>
      <w:r w:rsidR="008D03ED" w:rsidRPr="00CE7DA9">
        <w:rPr>
          <w:rFonts w:ascii="Times New Roman" w:eastAsia="Times New Roman" w:hAnsi="Times New Roman" w:cs="Times New Roman"/>
          <w:color w:val="000000"/>
          <w:sz w:val="24"/>
          <w:szCs w:val="24"/>
          <w:lang w:eastAsia="uk-UA"/>
        </w:rPr>
        <w:t xml:space="preserve"> міської ради</w:t>
      </w:r>
      <w:r w:rsidR="008D03ED">
        <w:rPr>
          <w:rFonts w:ascii="Times New Roman" w:eastAsia="Times New Roman" w:hAnsi="Times New Roman" w:cs="Times New Roman"/>
          <w:color w:val="000000"/>
          <w:sz w:val="24"/>
          <w:szCs w:val="24"/>
          <w:lang w:eastAsia="uk-UA"/>
        </w:rPr>
        <w:t xml:space="preserve"> або УЖКГ</w:t>
      </w:r>
      <w:r w:rsidRPr="00CE7DA9">
        <w:rPr>
          <w:rFonts w:ascii="Times New Roman" w:eastAsia="Times New Roman" w:hAnsi="Times New Roman" w:cs="Times New Roman"/>
          <w:color w:val="000000"/>
          <w:sz w:val="24"/>
          <w:szCs w:val="24"/>
          <w:lang w:eastAsia="uk-UA"/>
        </w:rPr>
        <w:t xml:space="preserve"> готується звернення до правоохоронних органів для вжиття відповідних заходів.</w:t>
      </w:r>
    </w:p>
    <w:p w14:paraId="2C8051E4" w14:textId="77777777" w:rsidR="006E5E1F" w:rsidRPr="00CE7DA9" w:rsidRDefault="006E5E1F" w:rsidP="006E5E1F">
      <w:pPr>
        <w:shd w:val="clear" w:color="auto" w:fill="FFFFFF"/>
        <w:spacing w:after="150"/>
        <w:ind w:right="140"/>
        <w:jc w:val="both"/>
        <w:rPr>
          <w:rFonts w:ascii="Times New Roman" w:eastAsia="Times New Roman" w:hAnsi="Times New Roman" w:cs="Times New Roman"/>
          <w:color w:val="000000"/>
          <w:sz w:val="24"/>
          <w:szCs w:val="24"/>
          <w:lang w:eastAsia="uk-UA"/>
        </w:rPr>
      </w:pPr>
      <w:r w:rsidRPr="00CE7DA9">
        <w:rPr>
          <w:rFonts w:ascii="Times New Roman" w:eastAsia="Times New Roman" w:hAnsi="Times New Roman" w:cs="Times New Roman"/>
          <w:b/>
          <w:bCs/>
          <w:color w:val="000000"/>
          <w:sz w:val="24"/>
          <w:szCs w:val="24"/>
          <w:lang w:eastAsia="uk-UA"/>
        </w:rPr>
        <w:t> </w:t>
      </w:r>
    </w:p>
    <w:p w14:paraId="51D27065" w14:textId="77777777" w:rsidR="006E5E1F" w:rsidRDefault="006E5E1F" w:rsidP="006E5E1F">
      <w:pPr>
        <w:spacing w:after="0"/>
        <w:ind w:right="140"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bdr w:val="none" w:sz="0" w:space="0" w:color="auto" w:frame="1"/>
          <w:lang w:eastAsia="ru-RU"/>
        </w:rPr>
        <w:t>VІ</w:t>
      </w:r>
      <w:r>
        <w:rPr>
          <w:rFonts w:ascii="Times New Roman" w:eastAsia="Times New Roman" w:hAnsi="Times New Roman"/>
          <w:b/>
          <w:bCs/>
          <w:color w:val="000000"/>
          <w:sz w:val="24"/>
          <w:szCs w:val="24"/>
          <w:bdr w:val="none" w:sz="0" w:space="0" w:color="auto" w:frame="1"/>
          <w:lang w:val="en-US" w:eastAsia="ru-RU"/>
        </w:rPr>
        <w:t>I</w:t>
      </w:r>
      <w:r>
        <w:rPr>
          <w:rFonts w:ascii="Times New Roman" w:eastAsia="Times New Roman" w:hAnsi="Times New Roman"/>
          <w:b/>
          <w:bCs/>
          <w:color w:val="000000"/>
          <w:sz w:val="24"/>
          <w:szCs w:val="24"/>
          <w:bdr w:val="none" w:sz="0" w:space="0" w:color="auto" w:frame="1"/>
          <w:lang w:eastAsia="ru-RU"/>
        </w:rPr>
        <w:t>. Прикінцеві положення</w:t>
      </w:r>
    </w:p>
    <w:p w14:paraId="112EA0FF" w14:textId="3C593C5F" w:rsidR="006E5E1F" w:rsidRDefault="006E5E1F" w:rsidP="006E5E1F">
      <w:pPr>
        <w:spacing w:after="0"/>
        <w:ind w:right="140"/>
        <w:jc w:val="both"/>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b/>
          <w:color w:val="000000"/>
          <w:sz w:val="24"/>
          <w:szCs w:val="24"/>
          <w:bdr w:val="none" w:sz="0" w:space="0" w:color="auto" w:frame="1"/>
          <w:lang w:eastAsia="ru-RU"/>
        </w:rPr>
        <w:t>7</w:t>
      </w:r>
      <w:r w:rsidRPr="00C0760A">
        <w:rPr>
          <w:rFonts w:ascii="Times New Roman" w:eastAsia="Times New Roman" w:hAnsi="Times New Roman"/>
          <w:b/>
          <w:color w:val="000000"/>
          <w:sz w:val="24"/>
          <w:szCs w:val="24"/>
          <w:bdr w:val="none" w:sz="0" w:space="0" w:color="auto" w:frame="1"/>
          <w:lang w:eastAsia="ru-RU"/>
        </w:rPr>
        <w:t>.11</w:t>
      </w:r>
      <w:r>
        <w:rPr>
          <w:rFonts w:ascii="Times New Roman" w:eastAsia="Times New Roman" w:hAnsi="Times New Roman"/>
          <w:color w:val="000000"/>
          <w:sz w:val="24"/>
          <w:szCs w:val="24"/>
          <w:bdr w:val="none" w:sz="0" w:space="0" w:color="auto" w:frame="1"/>
          <w:lang w:eastAsia="ru-RU"/>
        </w:rPr>
        <w:t>. Зміни та доповнення до цього Порядку  вносяться рішенням Козятинської міської ради.</w:t>
      </w:r>
    </w:p>
    <w:p w14:paraId="466DE38D" w14:textId="00BF664D" w:rsidR="0030412B" w:rsidRDefault="0030412B" w:rsidP="006E5E1F">
      <w:pPr>
        <w:spacing w:after="0"/>
        <w:ind w:right="140"/>
        <w:jc w:val="both"/>
        <w:rPr>
          <w:rFonts w:ascii="Times New Roman" w:eastAsia="Times New Roman" w:hAnsi="Times New Roman"/>
          <w:color w:val="000000"/>
          <w:sz w:val="24"/>
          <w:szCs w:val="24"/>
          <w:bdr w:val="none" w:sz="0" w:space="0" w:color="auto" w:frame="1"/>
          <w:lang w:eastAsia="ru-RU"/>
        </w:rPr>
      </w:pPr>
    </w:p>
    <w:p w14:paraId="49C455CA" w14:textId="77777777" w:rsidR="0030412B" w:rsidRDefault="0030412B" w:rsidP="006E5E1F">
      <w:pPr>
        <w:spacing w:after="0"/>
        <w:ind w:right="140"/>
        <w:jc w:val="both"/>
        <w:rPr>
          <w:rFonts w:ascii="Times New Roman" w:eastAsia="Times New Roman" w:hAnsi="Times New Roman"/>
          <w:color w:val="000000"/>
          <w:sz w:val="24"/>
          <w:szCs w:val="24"/>
          <w:lang w:eastAsia="ru-RU"/>
        </w:rPr>
      </w:pPr>
    </w:p>
    <w:p w14:paraId="44E302FF" w14:textId="77777777" w:rsidR="006E5E1F" w:rsidRPr="00C0760A" w:rsidRDefault="006E5E1F" w:rsidP="00442255">
      <w:pPr>
        <w:spacing w:after="0" w:line="240" w:lineRule="auto"/>
        <w:ind w:right="140"/>
        <w:rPr>
          <w:rFonts w:ascii="Times New Roman" w:eastAsia="Times New Roman" w:hAnsi="Times New Roman" w:cs="Times New Roman"/>
          <w:color w:val="000000"/>
          <w:sz w:val="24"/>
          <w:szCs w:val="24"/>
          <w:lang w:eastAsia="uk-UA"/>
        </w:rPr>
      </w:pPr>
      <w:r>
        <w:rPr>
          <w:rFonts w:ascii="Times New Roman" w:eastAsia="Times New Roman" w:hAnsi="Times New Roman"/>
          <w:color w:val="000000"/>
          <w:sz w:val="24"/>
          <w:szCs w:val="24"/>
          <w:lang w:eastAsia="ru-RU"/>
        </w:rPr>
        <w:t> </w:t>
      </w:r>
    </w:p>
    <w:p w14:paraId="53F6B87E" w14:textId="77777777" w:rsidR="006E5E1F" w:rsidRPr="00CE7DA9" w:rsidRDefault="006E5E1F" w:rsidP="006E5E1F">
      <w:pPr>
        <w:spacing w:after="0"/>
        <w:ind w:right="140"/>
        <w:jc w:val="both"/>
        <w:rPr>
          <w:rFonts w:ascii="Times New Roman" w:eastAsia="Times New Roman" w:hAnsi="Times New Roman" w:cs="Times New Roman"/>
          <w:color w:val="000000"/>
          <w:sz w:val="24"/>
          <w:szCs w:val="24"/>
          <w:bdr w:val="none" w:sz="0" w:space="0" w:color="auto" w:frame="1"/>
          <w:lang w:eastAsia="ru-RU"/>
        </w:rPr>
      </w:pPr>
    </w:p>
    <w:p w14:paraId="3B109B08" w14:textId="511C8F00" w:rsidR="00D774F0" w:rsidRDefault="0030412B" w:rsidP="00D774F0">
      <w:pPr>
        <w:spacing w:after="0"/>
        <w:ind w:right="140"/>
        <w:jc w:val="center"/>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t>Секретар ради                                     Ірина РЕПАЛО</w:t>
      </w:r>
    </w:p>
    <w:p w14:paraId="071852E8" w14:textId="77777777" w:rsidR="00442255" w:rsidRDefault="00D774F0" w:rsidP="00D774F0">
      <w:pPr>
        <w:spacing w:after="0"/>
        <w:ind w:right="140"/>
        <w:jc w:val="center"/>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t xml:space="preserve">                                                         </w:t>
      </w:r>
    </w:p>
    <w:p w14:paraId="4B314F52" w14:textId="77777777" w:rsidR="00442255" w:rsidRDefault="00442255" w:rsidP="00D774F0">
      <w:pPr>
        <w:spacing w:after="0"/>
        <w:ind w:right="140"/>
        <w:jc w:val="center"/>
        <w:rPr>
          <w:rFonts w:ascii="Times New Roman" w:eastAsia="Times New Roman" w:hAnsi="Times New Roman" w:cs="Times New Roman"/>
          <w:b/>
          <w:color w:val="000000"/>
          <w:sz w:val="28"/>
          <w:szCs w:val="28"/>
          <w:bdr w:val="none" w:sz="0" w:space="0" w:color="auto" w:frame="1"/>
          <w:lang w:eastAsia="ru-RU"/>
        </w:rPr>
      </w:pPr>
    </w:p>
    <w:p w14:paraId="3DBCC9BE" w14:textId="77777777" w:rsidR="00687987" w:rsidRDefault="00442255" w:rsidP="00D774F0">
      <w:pPr>
        <w:spacing w:after="0"/>
        <w:ind w:right="140"/>
        <w:jc w:val="center"/>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t xml:space="preserve">                                                     </w:t>
      </w:r>
    </w:p>
    <w:p w14:paraId="50F578C5" w14:textId="0973EF25" w:rsidR="0030412B" w:rsidRPr="001A685B" w:rsidRDefault="00687987" w:rsidP="0030412B">
      <w:pPr>
        <w:pStyle w:val="aa"/>
        <w:jc w:val="right"/>
      </w:pPr>
      <w:r>
        <w:rPr>
          <w:b/>
          <w:color w:val="000000"/>
          <w:sz w:val="28"/>
          <w:szCs w:val="28"/>
          <w:bdr w:val="none" w:sz="0" w:space="0" w:color="auto" w:frame="1"/>
          <w:lang w:eastAsia="ru-RU"/>
        </w:rPr>
        <w:lastRenderedPageBreak/>
        <w:t xml:space="preserve">                                                    </w:t>
      </w:r>
      <w:r w:rsidR="00442255">
        <w:rPr>
          <w:b/>
          <w:color w:val="000000"/>
          <w:sz w:val="28"/>
          <w:szCs w:val="28"/>
          <w:bdr w:val="none" w:sz="0" w:space="0" w:color="auto" w:frame="1"/>
          <w:lang w:eastAsia="ru-RU"/>
        </w:rPr>
        <w:t xml:space="preserve">     </w:t>
      </w:r>
      <w:r w:rsidR="00D774F0">
        <w:rPr>
          <w:b/>
          <w:color w:val="000000"/>
          <w:sz w:val="28"/>
          <w:szCs w:val="28"/>
          <w:bdr w:val="none" w:sz="0" w:space="0" w:color="auto" w:frame="1"/>
          <w:lang w:eastAsia="ru-RU"/>
        </w:rPr>
        <w:t xml:space="preserve">  </w:t>
      </w:r>
      <w:r w:rsidR="0030412B" w:rsidRPr="001A685B">
        <w:t xml:space="preserve">Додаток </w:t>
      </w:r>
      <w:r w:rsidR="0030412B">
        <w:t>2</w:t>
      </w:r>
      <w:r w:rsidR="0030412B" w:rsidRPr="001A685B">
        <w:t xml:space="preserve"> </w:t>
      </w:r>
    </w:p>
    <w:p w14:paraId="74270EA1" w14:textId="77777777" w:rsidR="0030412B" w:rsidRPr="001A685B" w:rsidRDefault="0030412B" w:rsidP="0030412B">
      <w:pPr>
        <w:pStyle w:val="aa"/>
        <w:jc w:val="right"/>
      </w:pPr>
      <w:r w:rsidRPr="001A685B">
        <w:t xml:space="preserve">до рішення </w:t>
      </w:r>
      <w:r>
        <w:t xml:space="preserve"> </w:t>
      </w:r>
      <w:r w:rsidRPr="00465D7D">
        <w:rPr>
          <w:u w:val="single"/>
        </w:rPr>
        <w:t>40(п)</w:t>
      </w:r>
      <w:r>
        <w:t xml:space="preserve"> </w:t>
      </w:r>
      <w:r w:rsidRPr="001A685B">
        <w:t xml:space="preserve"> сесії </w:t>
      </w:r>
      <w:r w:rsidRPr="001A685B">
        <w:rPr>
          <w:u w:val="single"/>
        </w:rPr>
        <w:t>8</w:t>
      </w:r>
      <w:r w:rsidRPr="001A685B">
        <w:t xml:space="preserve"> скликання</w:t>
      </w:r>
    </w:p>
    <w:p w14:paraId="19693A5D" w14:textId="2F0F9782" w:rsidR="0030412B" w:rsidRPr="001A685B" w:rsidRDefault="0030412B" w:rsidP="0030412B">
      <w:pPr>
        <w:pStyle w:val="aa"/>
        <w:jc w:val="right"/>
      </w:pPr>
      <w:r w:rsidRPr="001A685B">
        <w:t xml:space="preserve">   № </w:t>
      </w:r>
      <w:r w:rsidRPr="001A685B">
        <w:rPr>
          <w:u w:val="single"/>
        </w:rPr>
        <w:t xml:space="preserve"> </w:t>
      </w:r>
      <w:r>
        <w:rPr>
          <w:u w:val="single"/>
        </w:rPr>
        <w:t>11</w:t>
      </w:r>
      <w:r>
        <w:rPr>
          <w:u w:val="single"/>
        </w:rPr>
        <w:t>76</w:t>
      </w:r>
      <w:r w:rsidRPr="001A685B">
        <w:rPr>
          <w:u w:val="single"/>
        </w:rPr>
        <w:t>-</w:t>
      </w:r>
      <w:r w:rsidRPr="001A685B">
        <w:rPr>
          <w:u w:val="single"/>
          <w:lang w:val="en-US"/>
        </w:rPr>
        <w:t>V</w:t>
      </w:r>
      <w:r w:rsidRPr="001A685B">
        <w:rPr>
          <w:u w:val="single"/>
        </w:rPr>
        <w:t xml:space="preserve">ІІІ </w:t>
      </w:r>
      <w:r w:rsidRPr="001A685B">
        <w:t xml:space="preserve">від </w:t>
      </w:r>
      <w:r w:rsidRPr="00EE17B7">
        <w:t>_</w:t>
      </w:r>
      <w:r w:rsidRPr="00465D7D">
        <w:rPr>
          <w:u w:val="single"/>
        </w:rPr>
        <w:t>26.12</w:t>
      </w:r>
      <w:r w:rsidRPr="001A685B">
        <w:rPr>
          <w:u w:val="single"/>
        </w:rPr>
        <w:t>.2023</w:t>
      </w:r>
      <w:r w:rsidRPr="001A685B">
        <w:t xml:space="preserve"> року</w:t>
      </w:r>
    </w:p>
    <w:p w14:paraId="3D5AB367" w14:textId="74F0CFA2" w:rsidR="008200E7" w:rsidRPr="00C734F7" w:rsidRDefault="008200E7" w:rsidP="0030412B">
      <w:pPr>
        <w:spacing w:after="0"/>
        <w:ind w:right="140"/>
        <w:jc w:val="center"/>
        <w:rPr>
          <w:sz w:val="20"/>
          <w:szCs w:val="20"/>
        </w:rPr>
      </w:pPr>
      <w:r w:rsidRPr="00C734F7">
        <w:rPr>
          <w:sz w:val="20"/>
          <w:szCs w:val="20"/>
        </w:rPr>
        <w:t xml:space="preserve">                                                                                        </w:t>
      </w:r>
    </w:p>
    <w:p w14:paraId="5BA148D6" w14:textId="77777777" w:rsidR="008200E7" w:rsidRDefault="008200E7" w:rsidP="008200E7">
      <w:pPr>
        <w:tabs>
          <w:tab w:val="left" w:pos="8327"/>
          <w:tab w:val="left" w:pos="8627"/>
          <w:tab w:val="left" w:pos="8928"/>
          <w:tab w:val="left" w:pos="9993"/>
        </w:tabs>
        <w:ind w:right="142"/>
        <w:jc w:val="both"/>
        <w:rPr>
          <w:color w:val="000000"/>
          <w:sz w:val="26"/>
          <w:szCs w:val="26"/>
        </w:rPr>
      </w:pPr>
    </w:p>
    <w:tbl>
      <w:tblPr>
        <w:tblW w:w="0" w:type="auto"/>
        <w:tblLook w:val="00A0" w:firstRow="1" w:lastRow="0" w:firstColumn="1" w:lastColumn="0" w:noHBand="0" w:noVBand="0"/>
      </w:tblPr>
      <w:tblGrid>
        <w:gridCol w:w="9606"/>
      </w:tblGrid>
      <w:tr w:rsidR="008200E7" w:rsidRPr="00783140" w14:paraId="45BB678D" w14:textId="77777777" w:rsidTr="00C3417D">
        <w:tc>
          <w:tcPr>
            <w:tcW w:w="9606" w:type="dxa"/>
          </w:tcPr>
          <w:p w14:paraId="55743273" w14:textId="77777777" w:rsidR="008200E7" w:rsidRDefault="008200E7" w:rsidP="00C3417D">
            <w:pPr>
              <w:spacing w:after="0"/>
              <w:jc w:val="center"/>
              <w:rPr>
                <w:rFonts w:ascii="Times New Roman" w:eastAsia="Times New Roman" w:hAnsi="Times New Roman"/>
                <w:b/>
                <w:sz w:val="24"/>
                <w:szCs w:val="24"/>
                <w:lang w:eastAsia="ru-RU"/>
              </w:rPr>
            </w:pPr>
            <w:r w:rsidRPr="004719CE">
              <w:rPr>
                <w:rFonts w:ascii="Times New Roman" w:eastAsia="Times New Roman" w:hAnsi="Times New Roman"/>
                <w:b/>
                <w:sz w:val="24"/>
                <w:szCs w:val="24"/>
                <w:lang w:eastAsia="ru-RU"/>
              </w:rPr>
              <w:t>СКЛАД</w:t>
            </w:r>
          </w:p>
          <w:p w14:paraId="65C05784" w14:textId="77777777" w:rsidR="008200E7" w:rsidRPr="008D6A49" w:rsidRDefault="008200E7" w:rsidP="00C3417D">
            <w:pPr>
              <w:spacing w:after="0"/>
              <w:jc w:val="both"/>
              <w:rPr>
                <w:rFonts w:ascii="Times New Roman" w:eastAsia="Times New Roman" w:hAnsi="Times New Roman"/>
                <w:color w:val="000000"/>
                <w:sz w:val="24"/>
                <w:szCs w:val="24"/>
                <w:bdr w:val="none" w:sz="0" w:space="0" w:color="auto" w:frame="1"/>
                <w:lang w:eastAsia="ru-RU"/>
              </w:rPr>
            </w:pPr>
            <w:r w:rsidRPr="008D6A49">
              <w:rPr>
                <w:rFonts w:ascii="Times New Roman" w:eastAsia="Times New Roman" w:hAnsi="Times New Roman" w:cs="Times New Roman"/>
                <w:color w:val="000000"/>
                <w:sz w:val="24"/>
                <w:szCs w:val="24"/>
                <w:lang w:eastAsia="uk-UA"/>
              </w:rPr>
              <w:t xml:space="preserve">комісії з питань встановлення, обліку та демонтажу пам’ятних знаків, меморіальних та інформаційних </w:t>
            </w:r>
            <w:proofErr w:type="spellStart"/>
            <w:r w:rsidRPr="008D6A49">
              <w:rPr>
                <w:rFonts w:ascii="Times New Roman" w:eastAsia="Times New Roman" w:hAnsi="Times New Roman" w:cs="Times New Roman"/>
                <w:color w:val="000000"/>
                <w:sz w:val="24"/>
                <w:szCs w:val="24"/>
                <w:lang w:eastAsia="uk-UA"/>
              </w:rPr>
              <w:t>дощок</w:t>
            </w:r>
            <w:proofErr w:type="spellEnd"/>
            <w:r w:rsidRPr="008D6A49">
              <w:rPr>
                <w:rFonts w:ascii="Times New Roman" w:eastAsia="Times New Roman" w:hAnsi="Times New Roman" w:cs="Times New Roman"/>
                <w:color w:val="000000"/>
                <w:sz w:val="24"/>
                <w:szCs w:val="24"/>
                <w:lang w:eastAsia="uk-UA"/>
              </w:rPr>
              <w:t xml:space="preserve"> на території Козятинської міської територіальної громади  </w:t>
            </w:r>
          </w:p>
          <w:p w14:paraId="1EEA58D1" w14:textId="77777777" w:rsidR="008200E7" w:rsidRDefault="008200E7" w:rsidP="00C3417D">
            <w:pPr>
              <w:spacing w:after="0" w:line="240" w:lineRule="auto"/>
              <w:rPr>
                <w:rFonts w:ascii="Times New Roman" w:eastAsia="Times New Roman" w:hAnsi="Times New Roman"/>
                <w:b/>
                <w:sz w:val="24"/>
                <w:szCs w:val="24"/>
                <w:lang w:eastAsia="ru-RU"/>
              </w:rPr>
            </w:pPr>
          </w:p>
          <w:tbl>
            <w:tblPr>
              <w:tblStyle w:val="a9"/>
              <w:tblW w:w="0" w:type="auto"/>
              <w:tblLook w:val="04A0" w:firstRow="1" w:lastRow="0" w:firstColumn="1" w:lastColumn="0" w:noHBand="0" w:noVBand="1"/>
            </w:tblPr>
            <w:tblGrid>
              <w:gridCol w:w="516"/>
              <w:gridCol w:w="3704"/>
              <w:gridCol w:w="5160"/>
            </w:tblGrid>
            <w:tr w:rsidR="008200E7" w14:paraId="51E04195" w14:textId="77777777" w:rsidTr="00C3417D">
              <w:tc>
                <w:tcPr>
                  <w:tcW w:w="345" w:type="dxa"/>
                </w:tcPr>
                <w:p w14:paraId="1F5E190D" w14:textId="77777777" w:rsidR="008200E7" w:rsidRPr="00B95CDF" w:rsidRDefault="008200E7" w:rsidP="00C3417D">
                  <w:pPr>
                    <w:autoSpaceDE w:val="0"/>
                    <w:autoSpaceDN w:val="0"/>
                    <w:adjustRightInd w:val="0"/>
                    <w:spacing w:after="120"/>
                    <w:jc w:val="center"/>
                    <w:rPr>
                      <w:rFonts w:ascii="Times New Roman" w:hAnsi="Times New Roman" w:cs="Times New Roman"/>
                      <w:sz w:val="24"/>
                      <w:szCs w:val="24"/>
                    </w:rPr>
                  </w:pPr>
                  <w:r w:rsidRPr="00B95CDF">
                    <w:rPr>
                      <w:rFonts w:ascii="Times New Roman" w:hAnsi="Times New Roman" w:cs="Times New Roman"/>
                      <w:sz w:val="24"/>
                      <w:szCs w:val="24"/>
                    </w:rPr>
                    <w:t>№</w:t>
                  </w:r>
                </w:p>
              </w:tc>
              <w:tc>
                <w:tcPr>
                  <w:tcW w:w="3765" w:type="dxa"/>
                </w:tcPr>
                <w:p w14:paraId="77F3DA5E" w14:textId="77777777" w:rsidR="008200E7" w:rsidRPr="00B95CDF"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ПІБ</w:t>
                  </w:r>
                </w:p>
              </w:tc>
              <w:tc>
                <w:tcPr>
                  <w:tcW w:w="5265" w:type="dxa"/>
                </w:tcPr>
                <w:p w14:paraId="610D2F66" w14:textId="77777777" w:rsidR="008200E7" w:rsidRPr="00B95CDF"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Посада</w:t>
                  </w:r>
                </w:p>
              </w:tc>
            </w:tr>
            <w:tr w:rsidR="008200E7" w14:paraId="3678CB6A" w14:textId="77777777" w:rsidTr="00C3417D">
              <w:trPr>
                <w:trHeight w:val="525"/>
              </w:trPr>
              <w:tc>
                <w:tcPr>
                  <w:tcW w:w="345" w:type="dxa"/>
                </w:tcPr>
                <w:p w14:paraId="2340CFB1" w14:textId="77777777" w:rsidR="008200E7" w:rsidRPr="00B95CDF"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1.</w:t>
                  </w:r>
                </w:p>
              </w:tc>
              <w:tc>
                <w:tcPr>
                  <w:tcW w:w="3765" w:type="dxa"/>
                </w:tcPr>
                <w:p w14:paraId="086C759F" w14:textId="77777777" w:rsidR="008200E7" w:rsidRPr="00B95CDF" w:rsidRDefault="008200E7" w:rsidP="00C3417D">
                  <w:pPr>
                    <w:autoSpaceDE w:val="0"/>
                    <w:autoSpaceDN w:val="0"/>
                    <w:adjustRightInd w:val="0"/>
                    <w:spacing w:after="120"/>
                    <w:jc w:val="center"/>
                    <w:rPr>
                      <w:rFonts w:ascii="Times New Roman" w:hAnsi="Times New Roman" w:cs="Times New Roman"/>
                      <w:sz w:val="24"/>
                      <w:szCs w:val="24"/>
                    </w:rPr>
                  </w:pPr>
                  <w:proofErr w:type="spellStart"/>
                  <w:r>
                    <w:rPr>
                      <w:rFonts w:ascii="Times New Roman" w:hAnsi="Times New Roman" w:cs="Times New Roman"/>
                      <w:sz w:val="24"/>
                      <w:szCs w:val="24"/>
                    </w:rPr>
                    <w:t>Холковський</w:t>
                  </w:r>
                  <w:proofErr w:type="spellEnd"/>
                  <w:r>
                    <w:rPr>
                      <w:rFonts w:ascii="Times New Roman" w:hAnsi="Times New Roman" w:cs="Times New Roman"/>
                      <w:sz w:val="24"/>
                      <w:szCs w:val="24"/>
                    </w:rPr>
                    <w:t xml:space="preserve"> Павло Анатолійович</w:t>
                  </w:r>
                </w:p>
              </w:tc>
              <w:tc>
                <w:tcPr>
                  <w:tcW w:w="5265" w:type="dxa"/>
                </w:tcPr>
                <w:p w14:paraId="43E910B4" w14:textId="77777777" w:rsidR="008200E7"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Заступник міського голови, голова комісії</w:t>
                  </w:r>
                </w:p>
                <w:p w14:paraId="5F32AF37" w14:textId="77777777" w:rsidR="008200E7" w:rsidRPr="00B95CDF" w:rsidRDefault="008200E7" w:rsidP="00C3417D">
                  <w:pPr>
                    <w:autoSpaceDE w:val="0"/>
                    <w:autoSpaceDN w:val="0"/>
                    <w:adjustRightInd w:val="0"/>
                    <w:spacing w:after="120"/>
                    <w:jc w:val="center"/>
                    <w:rPr>
                      <w:rFonts w:ascii="Times New Roman" w:hAnsi="Times New Roman" w:cs="Times New Roman"/>
                      <w:sz w:val="24"/>
                      <w:szCs w:val="24"/>
                    </w:rPr>
                  </w:pPr>
                </w:p>
              </w:tc>
            </w:tr>
            <w:tr w:rsidR="008200E7" w14:paraId="5C2037A8" w14:textId="77777777" w:rsidTr="00C3417D">
              <w:trPr>
                <w:trHeight w:val="630"/>
              </w:trPr>
              <w:tc>
                <w:tcPr>
                  <w:tcW w:w="345" w:type="dxa"/>
                </w:tcPr>
                <w:p w14:paraId="532073B4" w14:textId="77777777" w:rsidR="008200E7"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2.</w:t>
                  </w:r>
                </w:p>
              </w:tc>
              <w:tc>
                <w:tcPr>
                  <w:tcW w:w="3765" w:type="dxa"/>
                </w:tcPr>
                <w:p w14:paraId="1F03A433" w14:textId="77777777" w:rsidR="008200E7" w:rsidRDefault="008200E7" w:rsidP="00C3417D">
                  <w:pPr>
                    <w:autoSpaceDE w:val="0"/>
                    <w:autoSpaceDN w:val="0"/>
                    <w:adjustRightInd w:val="0"/>
                    <w:spacing w:after="120"/>
                    <w:jc w:val="center"/>
                    <w:rPr>
                      <w:rFonts w:ascii="Times New Roman" w:hAnsi="Times New Roman" w:cs="Times New Roman"/>
                      <w:sz w:val="24"/>
                      <w:szCs w:val="24"/>
                    </w:rPr>
                  </w:pPr>
                  <w:proofErr w:type="spellStart"/>
                  <w:r>
                    <w:rPr>
                      <w:rFonts w:ascii="Times New Roman" w:hAnsi="Times New Roman" w:cs="Times New Roman"/>
                      <w:sz w:val="24"/>
                      <w:szCs w:val="24"/>
                    </w:rPr>
                    <w:t>Рибінська</w:t>
                  </w:r>
                  <w:proofErr w:type="spellEnd"/>
                  <w:r>
                    <w:rPr>
                      <w:rFonts w:ascii="Times New Roman" w:hAnsi="Times New Roman" w:cs="Times New Roman"/>
                      <w:sz w:val="24"/>
                      <w:szCs w:val="24"/>
                    </w:rPr>
                    <w:t xml:space="preserve"> Світлана </w:t>
                  </w:r>
                  <w:proofErr w:type="spellStart"/>
                  <w:r>
                    <w:rPr>
                      <w:rFonts w:ascii="Times New Roman" w:hAnsi="Times New Roman" w:cs="Times New Roman"/>
                      <w:sz w:val="24"/>
                      <w:szCs w:val="24"/>
                    </w:rPr>
                    <w:t>Францівна</w:t>
                  </w:r>
                  <w:proofErr w:type="spellEnd"/>
                </w:p>
              </w:tc>
              <w:tc>
                <w:tcPr>
                  <w:tcW w:w="5265" w:type="dxa"/>
                </w:tcPr>
                <w:p w14:paraId="69BEE9E7" w14:textId="77777777" w:rsidR="008200E7"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Начальник відділу культури, заступник голови комісії</w:t>
                  </w:r>
                </w:p>
              </w:tc>
            </w:tr>
            <w:tr w:rsidR="008200E7" w14:paraId="36EBDC8D" w14:textId="77777777" w:rsidTr="00C3417D">
              <w:trPr>
                <w:trHeight w:val="423"/>
              </w:trPr>
              <w:tc>
                <w:tcPr>
                  <w:tcW w:w="345" w:type="dxa"/>
                </w:tcPr>
                <w:p w14:paraId="5B0401B8" w14:textId="77777777" w:rsidR="008200E7"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3.</w:t>
                  </w:r>
                </w:p>
              </w:tc>
              <w:tc>
                <w:tcPr>
                  <w:tcW w:w="3765" w:type="dxa"/>
                </w:tcPr>
                <w:p w14:paraId="43C2D9F1"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sz w:val="24"/>
                      <w:szCs w:val="24"/>
                    </w:rPr>
                    <w:t>Шацька Олена Володимирівна</w:t>
                  </w:r>
                </w:p>
              </w:tc>
              <w:tc>
                <w:tcPr>
                  <w:tcW w:w="5265" w:type="dxa"/>
                </w:tcPr>
                <w:p w14:paraId="252FD42F"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sz w:val="24"/>
                      <w:szCs w:val="24"/>
                    </w:rPr>
                    <w:t>Головний спеціаліст з питань благоустрою управління ЖКГ, секретар комісії</w:t>
                  </w:r>
                </w:p>
              </w:tc>
            </w:tr>
            <w:tr w:rsidR="008200E7" w14:paraId="1E38CBDB" w14:textId="77777777" w:rsidTr="00C3417D">
              <w:trPr>
                <w:trHeight w:val="252"/>
              </w:trPr>
              <w:tc>
                <w:tcPr>
                  <w:tcW w:w="345" w:type="dxa"/>
                </w:tcPr>
                <w:p w14:paraId="1178E006" w14:textId="77777777" w:rsidR="008200E7"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4.</w:t>
                  </w:r>
                </w:p>
              </w:tc>
              <w:tc>
                <w:tcPr>
                  <w:tcW w:w="3765" w:type="dxa"/>
                </w:tcPr>
                <w:p w14:paraId="6536EEA4"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sz w:val="24"/>
                      <w:szCs w:val="24"/>
                    </w:rPr>
                    <w:t xml:space="preserve">Тимощук Аліна </w:t>
                  </w:r>
                  <w:proofErr w:type="spellStart"/>
                  <w:r w:rsidRPr="0030412B">
                    <w:rPr>
                      <w:rFonts w:ascii="Times New Roman" w:hAnsi="Times New Roman" w:cs="Times New Roman"/>
                      <w:sz w:val="24"/>
                      <w:szCs w:val="24"/>
                    </w:rPr>
                    <w:t>Францівна</w:t>
                  </w:r>
                  <w:proofErr w:type="spellEnd"/>
                </w:p>
              </w:tc>
              <w:tc>
                <w:tcPr>
                  <w:tcW w:w="5265" w:type="dxa"/>
                </w:tcPr>
                <w:p w14:paraId="076DE6B8"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sz w:val="24"/>
                      <w:szCs w:val="24"/>
                    </w:rPr>
                    <w:t>Керуюча справами виконкому-начальник оргвідділу</w:t>
                  </w:r>
                </w:p>
              </w:tc>
            </w:tr>
            <w:tr w:rsidR="008200E7" w14:paraId="206792F3" w14:textId="77777777" w:rsidTr="00C3417D">
              <w:trPr>
                <w:trHeight w:val="393"/>
              </w:trPr>
              <w:tc>
                <w:tcPr>
                  <w:tcW w:w="345" w:type="dxa"/>
                </w:tcPr>
                <w:p w14:paraId="03F14E14" w14:textId="77777777" w:rsidR="008200E7"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5.</w:t>
                  </w:r>
                </w:p>
              </w:tc>
              <w:tc>
                <w:tcPr>
                  <w:tcW w:w="3765" w:type="dxa"/>
                </w:tcPr>
                <w:p w14:paraId="5B4D0D9C"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sz w:val="24"/>
                      <w:szCs w:val="24"/>
                    </w:rPr>
                    <w:t>Вовкодав Іван Володимирович</w:t>
                  </w:r>
                </w:p>
              </w:tc>
              <w:tc>
                <w:tcPr>
                  <w:tcW w:w="5265" w:type="dxa"/>
                </w:tcPr>
                <w:p w14:paraId="36100A4A"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sz w:val="24"/>
                      <w:szCs w:val="24"/>
                    </w:rPr>
                    <w:t>Начальник  управління  житлово-комунального господарства</w:t>
                  </w:r>
                </w:p>
              </w:tc>
            </w:tr>
            <w:tr w:rsidR="008200E7" w14:paraId="606E0CD7" w14:textId="77777777" w:rsidTr="00C3417D">
              <w:trPr>
                <w:trHeight w:val="600"/>
              </w:trPr>
              <w:tc>
                <w:tcPr>
                  <w:tcW w:w="345" w:type="dxa"/>
                </w:tcPr>
                <w:p w14:paraId="407D347E" w14:textId="77777777" w:rsidR="008200E7"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6.</w:t>
                  </w:r>
                </w:p>
              </w:tc>
              <w:tc>
                <w:tcPr>
                  <w:tcW w:w="3765" w:type="dxa"/>
                </w:tcPr>
                <w:p w14:paraId="1E5392CD"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proofErr w:type="spellStart"/>
                  <w:r w:rsidRPr="0030412B">
                    <w:rPr>
                      <w:rFonts w:ascii="Times New Roman" w:hAnsi="Times New Roman" w:cs="Times New Roman"/>
                      <w:sz w:val="24"/>
                      <w:szCs w:val="24"/>
                    </w:rPr>
                    <w:t>Заічко</w:t>
                  </w:r>
                  <w:proofErr w:type="spellEnd"/>
                  <w:r w:rsidRPr="0030412B">
                    <w:rPr>
                      <w:rFonts w:ascii="Times New Roman" w:hAnsi="Times New Roman" w:cs="Times New Roman"/>
                      <w:sz w:val="24"/>
                      <w:szCs w:val="24"/>
                    </w:rPr>
                    <w:t xml:space="preserve"> Дмитро Олександрович</w:t>
                  </w:r>
                </w:p>
              </w:tc>
              <w:tc>
                <w:tcPr>
                  <w:tcW w:w="5265" w:type="dxa"/>
                </w:tcPr>
                <w:p w14:paraId="073391D3"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sz w:val="24"/>
                      <w:szCs w:val="24"/>
                    </w:rPr>
                    <w:t>Головний  спеціаліст відділу містобудування та архітектури</w:t>
                  </w:r>
                </w:p>
              </w:tc>
            </w:tr>
            <w:tr w:rsidR="008200E7" w14:paraId="6561D42A" w14:textId="77777777" w:rsidTr="00C3417D">
              <w:trPr>
                <w:trHeight w:val="645"/>
              </w:trPr>
              <w:tc>
                <w:tcPr>
                  <w:tcW w:w="345" w:type="dxa"/>
                </w:tcPr>
                <w:p w14:paraId="78EF6EFE" w14:textId="77777777" w:rsidR="008200E7"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7.</w:t>
                  </w:r>
                </w:p>
              </w:tc>
              <w:tc>
                <w:tcPr>
                  <w:tcW w:w="3765" w:type="dxa"/>
                </w:tcPr>
                <w:p w14:paraId="1481ECC7"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sz w:val="24"/>
                      <w:szCs w:val="24"/>
                    </w:rPr>
                    <w:t>Діденко Аліна Анатоліївна</w:t>
                  </w:r>
                </w:p>
              </w:tc>
              <w:tc>
                <w:tcPr>
                  <w:tcW w:w="5265" w:type="dxa"/>
                </w:tcPr>
                <w:p w14:paraId="5765545A"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sz w:val="24"/>
                      <w:szCs w:val="24"/>
                    </w:rPr>
                    <w:t xml:space="preserve">Начальник відділу по взаємодії із </w:t>
                  </w:r>
                  <w:proofErr w:type="spellStart"/>
                  <w:r w:rsidRPr="0030412B">
                    <w:rPr>
                      <w:rFonts w:ascii="Times New Roman" w:hAnsi="Times New Roman" w:cs="Times New Roman"/>
                      <w:sz w:val="24"/>
                      <w:szCs w:val="24"/>
                    </w:rPr>
                    <w:t>старостинськими</w:t>
                  </w:r>
                  <w:proofErr w:type="spellEnd"/>
                  <w:r w:rsidRPr="0030412B">
                    <w:rPr>
                      <w:rFonts w:ascii="Times New Roman" w:hAnsi="Times New Roman" w:cs="Times New Roman"/>
                      <w:sz w:val="24"/>
                      <w:szCs w:val="24"/>
                    </w:rPr>
                    <w:t xml:space="preserve"> округами</w:t>
                  </w:r>
                </w:p>
              </w:tc>
            </w:tr>
            <w:tr w:rsidR="008200E7" w14:paraId="7E5D552D" w14:textId="77777777" w:rsidTr="00C3417D">
              <w:trPr>
                <w:trHeight w:val="660"/>
              </w:trPr>
              <w:tc>
                <w:tcPr>
                  <w:tcW w:w="345" w:type="dxa"/>
                </w:tcPr>
                <w:p w14:paraId="7515366E" w14:textId="77777777" w:rsidR="008200E7"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8.</w:t>
                  </w:r>
                </w:p>
              </w:tc>
              <w:tc>
                <w:tcPr>
                  <w:tcW w:w="3765" w:type="dxa"/>
                </w:tcPr>
                <w:p w14:paraId="49D61EBC"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sz w:val="24"/>
                      <w:szCs w:val="24"/>
                    </w:rPr>
                    <w:t>Репало Ірина Миколаївна</w:t>
                  </w:r>
                </w:p>
              </w:tc>
              <w:tc>
                <w:tcPr>
                  <w:tcW w:w="5265" w:type="dxa"/>
                </w:tcPr>
                <w:p w14:paraId="3665E70B"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sz w:val="24"/>
                      <w:szCs w:val="24"/>
                    </w:rPr>
                    <w:t>Начальник управління земельних та майнових ресурсів</w:t>
                  </w:r>
                </w:p>
              </w:tc>
            </w:tr>
            <w:tr w:rsidR="008200E7" w14:paraId="2907E9A9" w14:textId="77777777" w:rsidTr="00C3417D">
              <w:trPr>
                <w:trHeight w:val="480"/>
              </w:trPr>
              <w:tc>
                <w:tcPr>
                  <w:tcW w:w="345" w:type="dxa"/>
                </w:tcPr>
                <w:p w14:paraId="5D99AACA" w14:textId="77777777" w:rsidR="008200E7"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9.</w:t>
                  </w:r>
                </w:p>
              </w:tc>
              <w:tc>
                <w:tcPr>
                  <w:tcW w:w="3765" w:type="dxa"/>
                </w:tcPr>
                <w:p w14:paraId="6B39E291"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color w:val="000000"/>
                      <w:sz w:val="23"/>
                      <w:szCs w:val="23"/>
                    </w:rPr>
                    <w:t>Павлюк Ірина Вікторівна</w:t>
                  </w:r>
                </w:p>
              </w:tc>
              <w:tc>
                <w:tcPr>
                  <w:tcW w:w="5265" w:type="dxa"/>
                </w:tcPr>
                <w:p w14:paraId="26B5D70E"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sz w:val="24"/>
                      <w:szCs w:val="24"/>
                    </w:rPr>
                    <w:t>В.о. начальника управління соціальної політики</w:t>
                  </w:r>
                </w:p>
              </w:tc>
            </w:tr>
            <w:tr w:rsidR="008200E7" w14:paraId="418AD998" w14:textId="77777777" w:rsidTr="00C3417D">
              <w:trPr>
                <w:trHeight w:val="270"/>
              </w:trPr>
              <w:tc>
                <w:tcPr>
                  <w:tcW w:w="345" w:type="dxa"/>
                </w:tcPr>
                <w:p w14:paraId="2F9BCD5D" w14:textId="77777777" w:rsidR="008200E7"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10.</w:t>
                  </w:r>
                </w:p>
              </w:tc>
              <w:tc>
                <w:tcPr>
                  <w:tcW w:w="3765" w:type="dxa"/>
                </w:tcPr>
                <w:p w14:paraId="072241E1" w14:textId="77777777" w:rsidR="008200E7" w:rsidRPr="0030412B" w:rsidRDefault="008200E7" w:rsidP="00C3417D">
                  <w:pPr>
                    <w:autoSpaceDE w:val="0"/>
                    <w:autoSpaceDN w:val="0"/>
                    <w:adjustRightInd w:val="0"/>
                    <w:spacing w:after="120"/>
                    <w:jc w:val="center"/>
                    <w:rPr>
                      <w:rFonts w:ascii="Times New Roman" w:hAnsi="Times New Roman" w:cs="Times New Roman"/>
                      <w:color w:val="000000"/>
                      <w:sz w:val="24"/>
                      <w:szCs w:val="24"/>
                    </w:rPr>
                  </w:pPr>
                  <w:proofErr w:type="spellStart"/>
                  <w:r w:rsidRPr="0030412B">
                    <w:rPr>
                      <w:rFonts w:ascii="Times New Roman" w:hAnsi="Times New Roman" w:cs="Times New Roman"/>
                      <w:color w:val="000000"/>
                      <w:sz w:val="24"/>
                      <w:szCs w:val="24"/>
                    </w:rPr>
                    <w:t>Пилипюк</w:t>
                  </w:r>
                  <w:proofErr w:type="spellEnd"/>
                  <w:r w:rsidRPr="0030412B">
                    <w:rPr>
                      <w:rFonts w:ascii="Times New Roman" w:hAnsi="Times New Roman" w:cs="Times New Roman"/>
                      <w:color w:val="000000"/>
                      <w:sz w:val="24"/>
                      <w:szCs w:val="24"/>
                    </w:rPr>
                    <w:t xml:space="preserve"> Олександра Леонідівна</w:t>
                  </w:r>
                </w:p>
              </w:tc>
              <w:tc>
                <w:tcPr>
                  <w:tcW w:w="5265" w:type="dxa"/>
                </w:tcPr>
                <w:p w14:paraId="48460717"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sz w:val="24"/>
                      <w:szCs w:val="24"/>
                    </w:rPr>
                    <w:t>Депутат Козятинської міської ради</w:t>
                  </w:r>
                </w:p>
              </w:tc>
            </w:tr>
            <w:tr w:rsidR="008200E7" w14:paraId="029E0854" w14:textId="77777777" w:rsidTr="00C3417D">
              <w:trPr>
                <w:trHeight w:val="225"/>
              </w:trPr>
              <w:tc>
                <w:tcPr>
                  <w:tcW w:w="345" w:type="dxa"/>
                </w:tcPr>
                <w:p w14:paraId="06CA66B4" w14:textId="77777777" w:rsidR="008200E7"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11.</w:t>
                  </w:r>
                </w:p>
              </w:tc>
              <w:tc>
                <w:tcPr>
                  <w:tcW w:w="3765" w:type="dxa"/>
                </w:tcPr>
                <w:p w14:paraId="1DD2A9A3" w14:textId="77777777" w:rsidR="008200E7" w:rsidRPr="0030412B" w:rsidRDefault="00D774F0" w:rsidP="00D774F0">
                  <w:pPr>
                    <w:autoSpaceDE w:val="0"/>
                    <w:autoSpaceDN w:val="0"/>
                    <w:adjustRightInd w:val="0"/>
                    <w:spacing w:after="120"/>
                    <w:rPr>
                      <w:rFonts w:ascii="Times New Roman" w:hAnsi="Times New Roman" w:cs="Times New Roman"/>
                      <w:color w:val="000000"/>
                      <w:sz w:val="24"/>
                      <w:szCs w:val="24"/>
                    </w:rPr>
                  </w:pPr>
                  <w:r w:rsidRPr="0030412B">
                    <w:rPr>
                      <w:rFonts w:ascii="Times New Roman" w:hAnsi="Times New Roman" w:cs="Times New Roman"/>
                      <w:color w:val="000000"/>
                      <w:sz w:val="24"/>
                      <w:szCs w:val="24"/>
                    </w:rPr>
                    <w:t xml:space="preserve"> Костюк Тетяна Вікторівна</w:t>
                  </w:r>
                </w:p>
              </w:tc>
              <w:tc>
                <w:tcPr>
                  <w:tcW w:w="5265" w:type="dxa"/>
                </w:tcPr>
                <w:p w14:paraId="35C28611"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sz w:val="24"/>
                      <w:szCs w:val="24"/>
                    </w:rPr>
                    <w:t>Депутат Козятинської міської ради</w:t>
                  </w:r>
                </w:p>
              </w:tc>
            </w:tr>
            <w:tr w:rsidR="008200E7" w14:paraId="1175C28D" w14:textId="77777777" w:rsidTr="00C3417D">
              <w:trPr>
                <w:trHeight w:val="435"/>
              </w:trPr>
              <w:tc>
                <w:tcPr>
                  <w:tcW w:w="345" w:type="dxa"/>
                </w:tcPr>
                <w:p w14:paraId="03B2434E" w14:textId="77777777" w:rsidR="008200E7"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12.</w:t>
                  </w:r>
                </w:p>
              </w:tc>
              <w:tc>
                <w:tcPr>
                  <w:tcW w:w="3765" w:type="dxa"/>
                </w:tcPr>
                <w:p w14:paraId="68CCB112" w14:textId="77777777" w:rsidR="008200E7" w:rsidRPr="0030412B" w:rsidRDefault="008200E7" w:rsidP="00C3417D">
                  <w:pPr>
                    <w:rPr>
                      <w:rFonts w:ascii="Times New Roman" w:eastAsia="Times New Roman" w:hAnsi="Times New Roman" w:cs="Times New Roman"/>
                      <w:sz w:val="24"/>
                      <w:szCs w:val="24"/>
                      <w:lang w:eastAsia="ru-RU"/>
                    </w:rPr>
                  </w:pPr>
                  <w:r w:rsidRPr="0030412B">
                    <w:rPr>
                      <w:rFonts w:ascii="Times New Roman" w:eastAsia="Times New Roman" w:hAnsi="Times New Roman" w:cs="Times New Roman"/>
                      <w:sz w:val="24"/>
                      <w:szCs w:val="24"/>
                      <w:lang w:eastAsia="ru-RU"/>
                    </w:rPr>
                    <w:t>Нечипорук Вікторія Валеріївна</w:t>
                  </w:r>
                </w:p>
                <w:p w14:paraId="0FB1F70B" w14:textId="77777777" w:rsidR="008200E7" w:rsidRPr="0030412B" w:rsidRDefault="008200E7" w:rsidP="00C3417D">
                  <w:pPr>
                    <w:autoSpaceDE w:val="0"/>
                    <w:autoSpaceDN w:val="0"/>
                    <w:adjustRightInd w:val="0"/>
                    <w:spacing w:after="120"/>
                    <w:jc w:val="center"/>
                    <w:rPr>
                      <w:rFonts w:ascii="Times New Roman" w:hAnsi="Times New Roman" w:cs="Times New Roman"/>
                      <w:color w:val="000000"/>
                      <w:sz w:val="24"/>
                      <w:szCs w:val="24"/>
                    </w:rPr>
                  </w:pPr>
                </w:p>
              </w:tc>
              <w:tc>
                <w:tcPr>
                  <w:tcW w:w="5265" w:type="dxa"/>
                </w:tcPr>
                <w:p w14:paraId="395F20B0"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sz w:val="24"/>
                      <w:szCs w:val="24"/>
                    </w:rPr>
                    <w:t>Голова громадської ради</w:t>
                  </w:r>
                </w:p>
              </w:tc>
            </w:tr>
            <w:tr w:rsidR="008200E7" w14:paraId="09C83EA6" w14:textId="77777777" w:rsidTr="00C3417D">
              <w:trPr>
                <w:trHeight w:val="495"/>
              </w:trPr>
              <w:tc>
                <w:tcPr>
                  <w:tcW w:w="345" w:type="dxa"/>
                </w:tcPr>
                <w:p w14:paraId="6DB5610E" w14:textId="77777777" w:rsidR="008200E7"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13.</w:t>
                  </w:r>
                </w:p>
              </w:tc>
              <w:tc>
                <w:tcPr>
                  <w:tcW w:w="3765" w:type="dxa"/>
                </w:tcPr>
                <w:p w14:paraId="62593B03" w14:textId="77777777" w:rsidR="008200E7" w:rsidRPr="0030412B" w:rsidRDefault="008200E7" w:rsidP="00C3417D">
                  <w:pPr>
                    <w:autoSpaceDE w:val="0"/>
                    <w:autoSpaceDN w:val="0"/>
                    <w:adjustRightInd w:val="0"/>
                    <w:spacing w:after="120"/>
                    <w:jc w:val="center"/>
                    <w:rPr>
                      <w:rFonts w:ascii="Times New Roman" w:eastAsia="Times New Roman" w:hAnsi="Times New Roman" w:cs="Times New Roman"/>
                      <w:sz w:val="24"/>
                      <w:szCs w:val="24"/>
                      <w:lang w:eastAsia="ru-RU"/>
                    </w:rPr>
                  </w:pPr>
                  <w:proofErr w:type="spellStart"/>
                  <w:r w:rsidRPr="0030412B">
                    <w:rPr>
                      <w:rFonts w:ascii="Times New Roman" w:eastAsia="Times New Roman" w:hAnsi="Times New Roman" w:cs="Times New Roman"/>
                      <w:sz w:val="24"/>
                      <w:szCs w:val="24"/>
                      <w:lang w:eastAsia="ru-RU"/>
                    </w:rPr>
                    <w:t>Добржанський</w:t>
                  </w:r>
                  <w:proofErr w:type="spellEnd"/>
                  <w:r w:rsidRPr="0030412B">
                    <w:rPr>
                      <w:rFonts w:ascii="Times New Roman" w:eastAsia="Times New Roman" w:hAnsi="Times New Roman" w:cs="Times New Roman"/>
                      <w:sz w:val="24"/>
                      <w:szCs w:val="24"/>
                      <w:lang w:eastAsia="ru-RU"/>
                    </w:rPr>
                    <w:t xml:space="preserve"> Володимир Володимирович</w:t>
                  </w:r>
                </w:p>
              </w:tc>
              <w:tc>
                <w:tcPr>
                  <w:tcW w:w="5265" w:type="dxa"/>
                </w:tcPr>
                <w:p w14:paraId="1439D5B5"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sz w:val="24"/>
                      <w:szCs w:val="24"/>
                    </w:rPr>
                    <w:t>Директор КП «Чисте місто» Козятинської міської ради</w:t>
                  </w:r>
                </w:p>
              </w:tc>
            </w:tr>
            <w:tr w:rsidR="008200E7" w14:paraId="6FFFA027" w14:textId="77777777" w:rsidTr="00C3417D">
              <w:trPr>
                <w:trHeight w:val="162"/>
              </w:trPr>
              <w:tc>
                <w:tcPr>
                  <w:tcW w:w="345" w:type="dxa"/>
                </w:tcPr>
                <w:p w14:paraId="62181B21" w14:textId="77777777" w:rsidR="008200E7" w:rsidRDefault="008200E7" w:rsidP="00C3417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14.</w:t>
                  </w:r>
                </w:p>
              </w:tc>
              <w:tc>
                <w:tcPr>
                  <w:tcW w:w="3765" w:type="dxa"/>
                </w:tcPr>
                <w:p w14:paraId="51D59D00" w14:textId="77777777" w:rsidR="008200E7" w:rsidRPr="0030412B" w:rsidRDefault="008200E7" w:rsidP="00C3417D">
                  <w:pPr>
                    <w:autoSpaceDE w:val="0"/>
                    <w:autoSpaceDN w:val="0"/>
                    <w:adjustRightInd w:val="0"/>
                    <w:spacing w:after="120"/>
                    <w:jc w:val="center"/>
                    <w:rPr>
                      <w:rFonts w:ascii="Times New Roman" w:eastAsia="Times New Roman" w:hAnsi="Times New Roman" w:cs="Times New Roman"/>
                      <w:sz w:val="24"/>
                      <w:szCs w:val="24"/>
                      <w:lang w:eastAsia="ru-RU"/>
                    </w:rPr>
                  </w:pPr>
                  <w:proofErr w:type="spellStart"/>
                  <w:r w:rsidRPr="0030412B">
                    <w:rPr>
                      <w:rFonts w:ascii="Times New Roman" w:eastAsia="Times New Roman" w:hAnsi="Times New Roman" w:cs="Times New Roman"/>
                      <w:sz w:val="24"/>
                      <w:szCs w:val="24"/>
                      <w:lang w:eastAsia="ru-RU"/>
                    </w:rPr>
                    <w:t>Мадей</w:t>
                  </w:r>
                  <w:proofErr w:type="spellEnd"/>
                  <w:r w:rsidRPr="0030412B">
                    <w:rPr>
                      <w:rFonts w:ascii="Times New Roman" w:eastAsia="Times New Roman" w:hAnsi="Times New Roman" w:cs="Times New Roman"/>
                      <w:sz w:val="24"/>
                      <w:szCs w:val="24"/>
                      <w:lang w:eastAsia="ru-RU"/>
                    </w:rPr>
                    <w:t xml:space="preserve">  Інна Володимирівна</w:t>
                  </w:r>
                </w:p>
              </w:tc>
              <w:tc>
                <w:tcPr>
                  <w:tcW w:w="5265" w:type="dxa"/>
                </w:tcPr>
                <w:p w14:paraId="0AF4E4F1" w14:textId="77777777" w:rsidR="008200E7" w:rsidRPr="0030412B" w:rsidRDefault="008200E7" w:rsidP="00C3417D">
                  <w:pPr>
                    <w:autoSpaceDE w:val="0"/>
                    <w:autoSpaceDN w:val="0"/>
                    <w:adjustRightInd w:val="0"/>
                    <w:spacing w:after="120"/>
                    <w:jc w:val="center"/>
                    <w:rPr>
                      <w:rFonts w:ascii="Times New Roman" w:hAnsi="Times New Roman" w:cs="Times New Roman"/>
                      <w:sz w:val="24"/>
                      <w:szCs w:val="24"/>
                    </w:rPr>
                  </w:pPr>
                  <w:r w:rsidRPr="0030412B">
                    <w:rPr>
                      <w:rFonts w:ascii="Times New Roman" w:hAnsi="Times New Roman" w:cs="Times New Roman"/>
                      <w:sz w:val="24"/>
                      <w:szCs w:val="24"/>
                    </w:rPr>
                    <w:t>Начальник управління освіти та спорту</w:t>
                  </w:r>
                </w:p>
              </w:tc>
            </w:tr>
          </w:tbl>
          <w:p w14:paraId="3CAFF79F" w14:textId="77777777" w:rsidR="008200E7" w:rsidRPr="00783140" w:rsidRDefault="008200E7" w:rsidP="00C3417D">
            <w:pPr>
              <w:autoSpaceDE w:val="0"/>
              <w:autoSpaceDN w:val="0"/>
              <w:adjustRightInd w:val="0"/>
              <w:spacing w:after="120"/>
              <w:jc w:val="center"/>
              <w:rPr>
                <w:b/>
                <w:sz w:val="28"/>
                <w:szCs w:val="28"/>
              </w:rPr>
            </w:pPr>
            <w:r w:rsidRPr="00783140">
              <w:rPr>
                <w:b/>
                <w:sz w:val="28"/>
                <w:szCs w:val="28"/>
              </w:rPr>
              <w:t xml:space="preserve">   </w:t>
            </w:r>
          </w:p>
        </w:tc>
      </w:tr>
    </w:tbl>
    <w:p w14:paraId="5C7903A5" w14:textId="77777777" w:rsidR="0030412B" w:rsidRDefault="0030412B" w:rsidP="0030412B">
      <w:pPr>
        <w:spacing w:after="0"/>
        <w:ind w:right="140"/>
        <w:jc w:val="center"/>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t>Секретар ради                                     Ірина РЕПАЛО</w:t>
      </w:r>
    </w:p>
    <w:p w14:paraId="773F9551" w14:textId="77777777" w:rsidR="008200E7" w:rsidRDefault="008200E7" w:rsidP="006E5E1F">
      <w:pPr>
        <w:ind w:right="140"/>
      </w:pPr>
    </w:p>
    <w:sectPr w:rsidR="008200E7" w:rsidSect="00F806A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146EA"/>
    <w:multiLevelType w:val="multilevel"/>
    <w:tmpl w:val="9160A8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93219C"/>
    <w:multiLevelType w:val="hybridMultilevel"/>
    <w:tmpl w:val="39BC341C"/>
    <w:lvl w:ilvl="0" w:tplc="C9488A18">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2" w15:restartNumberingAfterBreak="0">
    <w:nsid w:val="74E83855"/>
    <w:multiLevelType w:val="hybridMultilevel"/>
    <w:tmpl w:val="956CF732"/>
    <w:lvl w:ilvl="0" w:tplc="F31AC33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A3989"/>
    <w:rsid w:val="002C5E14"/>
    <w:rsid w:val="0030412B"/>
    <w:rsid w:val="003D6395"/>
    <w:rsid w:val="003F19E3"/>
    <w:rsid w:val="003F6B3C"/>
    <w:rsid w:val="00442255"/>
    <w:rsid w:val="00687987"/>
    <w:rsid w:val="006C5E64"/>
    <w:rsid w:val="006E5E1F"/>
    <w:rsid w:val="006F0BC9"/>
    <w:rsid w:val="00726EDF"/>
    <w:rsid w:val="008200E7"/>
    <w:rsid w:val="00826EDC"/>
    <w:rsid w:val="00846B07"/>
    <w:rsid w:val="008D03ED"/>
    <w:rsid w:val="00BA45DA"/>
    <w:rsid w:val="00C14F54"/>
    <w:rsid w:val="00C560B5"/>
    <w:rsid w:val="00D774F0"/>
    <w:rsid w:val="00DA3591"/>
    <w:rsid w:val="00EE4E53"/>
    <w:rsid w:val="00F80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B0E7"/>
  <w15:docId w15:val="{05E2E217-1659-4094-A867-3798506A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Normal (Web)"/>
    <w:basedOn w:val="a"/>
    <w:uiPriority w:val="99"/>
    <w:unhideWhenUsed/>
    <w:rsid w:val="006E5E1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uiPriority w:val="22"/>
    <w:qFormat/>
    <w:rsid w:val="006E5E1F"/>
    <w:rPr>
      <w:b/>
      <w:bCs/>
    </w:rPr>
  </w:style>
  <w:style w:type="paragraph" w:styleId="a7">
    <w:name w:val="No Spacing"/>
    <w:uiPriority w:val="1"/>
    <w:qFormat/>
    <w:rsid w:val="006E5E1F"/>
    <w:pPr>
      <w:spacing w:after="0" w:line="240" w:lineRule="auto"/>
    </w:pPr>
    <w:rPr>
      <w:rFonts w:ascii="Calibri" w:eastAsia="Calibri" w:hAnsi="Calibri" w:cs="Times New Roman"/>
      <w:lang w:val="ru-RU"/>
    </w:rPr>
  </w:style>
  <w:style w:type="paragraph" w:styleId="a8">
    <w:name w:val="List Paragraph"/>
    <w:basedOn w:val="a"/>
    <w:uiPriority w:val="34"/>
    <w:qFormat/>
    <w:rsid w:val="006E5E1F"/>
    <w:pPr>
      <w:ind w:left="720"/>
      <w:contextualSpacing/>
    </w:pPr>
  </w:style>
  <w:style w:type="table" w:styleId="a9">
    <w:name w:val="Table Grid"/>
    <w:basedOn w:val="a1"/>
    <w:uiPriority w:val="59"/>
    <w:rsid w:val="00820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qFormat/>
    <w:rsid w:val="0030412B"/>
    <w:pPr>
      <w:widowControl w:val="0"/>
      <w:autoSpaceDE w:val="0"/>
      <w:autoSpaceDN w:val="0"/>
      <w:spacing w:after="0" w:line="240" w:lineRule="auto"/>
    </w:pPr>
    <w:rPr>
      <w:rFonts w:ascii="Times New Roman" w:eastAsia="Times New Roman" w:hAnsi="Times New Roman" w:cs="Times New Roman"/>
      <w:sz w:val="24"/>
      <w:szCs w:val="24"/>
      <w:lang w:eastAsia="uk-UA" w:bidi="uk-UA"/>
    </w:rPr>
  </w:style>
  <w:style w:type="character" w:customStyle="1" w:styleId="ab">
    <w:name w:val="Основной текст Знак"/>
    <w:basedOn w:val="a0"/>
    <w:link w:val="aa"/>
    <w:rsid w:val="0030412B"/>
    <w:rPr>
      <w:rFonts w:ascii="Times New Roman" w:eastAsia="Times New Roman" w:hAnsi="Times New Roman" w:cs="Times New Roman"/>
      <w:sz w:val="24"/>
      <w:szCs w:val="24"/>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3835</Words>
  <Characters>21860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2</cp:revision>
  <cp:lastPrinted>2023-12-26T11:00:00Z</cp:lastPrinted>
  <dcterms:created xsi:type="dcterms:W3CDTF">2023-12-26T11:02:00Z</dcterms:created>
  <dcterms:modified xsi:type="dcterms:W3CDTF">2023-12-26T11:02:00Z</dcterms:modified>
</cp:coreProperties>
</file>