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33" w:rsidRPr="00190D33" w:rsidRDefault="00190D33" w:rsidP="00190D33">
      <w:pPr>
        <w:spacing w:before="100" w:beforeAutospacing="1" w:after="100" w:afterAutospacing="1" w:line="375" w:lineRule="atLeast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</w:pPr>
      <w:r w:rsidRPr="00190D33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uk-UA"/>
        </w:rPr>
        <w:t>Якщо ви виявили помилку в декларації впродовж 7 днів із дати подачі декларації,</w:t>
      </w:r>
      <w:r w:rsidRPr="00190D33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> то можна подати виправлену декларацію (не більше 3 разів).</w:t>
      </w:r>
    </w:p>
    <w:p w:rsidR="00190D33" w:rsidRPr="00190D33" w:rsidRDefault="00190D33" w:rsidP="00190D33">
      <w:pPr>
        <w:spacing w:after="210" w:line="375" w:lineRule="atLeast"/>
        <w:ind w:firstLine="72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</w:pPr>
      <w:r w:rsidRPr="00190D33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>Для цього не потрібно звертатися до НАЗК окремо. Треба натиснути на кнопку «Подати виправлену декларацію», яка є активною впродовж відповідного строку у вашому електронному кабінеті в полі поданої декларації. Після спливу цього строку подати декларацію з достовірними відомостями (виправлену) можна лише за результатами проведеної повної перевірки декларації НАЗК. </w:t>
      </w:r>
    </w:p>
    <w:p w:rsidR="00190D33" w:rsidRPr="00190D33" w:rsidRDefault="00190D33" w:rsidP="00190D33">
      <w:pPr>
        <w:spacing w:after="210" w:line="375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</w:pPr>
      <w:r w:rsidRPr="00190D33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>Зверніть увагу, що це правило стосується також декларацій за інші звітні періоди. Наприклад, якщо ви знайшли помилку у декларації за 2020 та 2019 роки, то можливість подати виправлені декларації буде лише після повної перевірки обох декларацій. </w:t>
      </w:r>
    </w:p>
    <w:p w:rsidR="00190D33" w:rsidRPr="00190D33" w:rsidRDefault="00190D33" w:rsidP="00190D33">
      <w:pPr>
        <w:spacing w:before="100" w:beforeAutospacing="1" w:after="100" w:afterAutospacing="1" w:line="375" w:lineRule="atLeast"/>
        <w:ind w:firstLine="72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</w:pPr>
      <w:r w:rsidRPr="00190D33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uk-UA"/>
        </w:rPr>
        <w:t>Якщо термін на подачу виправленої декларації вже минув</w:t>
      </w:r>
      <w:r w:rsidRPr="00190D33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>, ви можете звернутися до НАЗК через персональний електронний кабінет. Треба деталізовано описати виявлені неточності або помилки, пояснити причини зазначення недостовірних відомостей, додати підтвердні документи (за наявності). </w:t>
      </w:r>
    </w:p>
    <w:p w:rsidR="00190D33" w:rsidRPr="00190D33" w:rsidRDefault="00190D33" w:rsidP="00190D33">
      <w:pPr>
        <w:spacing w:after="210" w:line="375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</w:pPr>
      <w:r w:rsidRPr="00190D33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>Проте, якщо про помилку ви дізналися вже під час повної перевірки декларації працівниками НАЗК, то ваше повідомлення через персональний кабінет не виключатиме можливості застосування заходів, передбачених у випадках внесення недостовірних відомостей. Це ж правило застосовується, якщо про помилку ви дізналися із засобів масової інформації (наприклад, після журналістського розслідування) або від третіх осіб. </w:t>
      </w:r>
    </w:p>
    <w:p w:rsidR="00190D33" w:rsidRPr="00190D33" w:rsidRDefault="00190D33" w:rsidP="00190D33">
      <w:pPr>
        <w:spacing w:after="210" w:line="375" w:lineRule="atLeast"/>
        <w:ind w:firstLine="72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</w:pPr>
      <w:bookmarkStart w:id="0" w:name="_GoBack"/>
      <w:bookmarkEnd w:id="0"/>
      <w:r w:rsidRPr="00190D33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 xml:space="preserve">Якщо ви сумніваєтеся, як правильно </w:t>
      </w:r>
      <w:proofErr w:type="spellStart"/>
      <w:r w:rsidRPr="00190D33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>внести</w:t>
      </w:r>
      <w:proofErr w:type="spellEnd"/>
      <w:r w:rsidRPr="00190D33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 xml:space="preserve"> ті чи інші дані у вашу декларацію, ви можете </w:t>
      </w:r>
      <w:r w:rsidRPr="00190D33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uk-UA"/>
        </w:rPr>
        <w:t>зателефонувати до нашого Контакт-центру за номером (044) 200 09 94</w:t>
      </w:r>
      <w:r w:rsidRPr="00190D33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> або скористатися іншими сервісами від НАЗК.</w:t>
      </w:r>
    </w:p>
    <w:p w:rsidR="00190D33" w:rsidRPr="00190D33" w:rsidRDefault="00190D33" w:rsidP="00190D33">
      <w:pPr>
        <w:spacing w:after="210" w:line="375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</w:pPr>
      <w:r w:rsidRPr="00190D33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>Повний перелік сервісів можна знайти за посиланням: </w:t>
      </w:r>
      <w:hyperlink r:id="rId6" w:history="1">
        <w:r w:rsidRPr="00190D33">
          <w:rPr>
            <w:rFonts w:ascii="Times New Roman" w:eastAsia="Times New Roman" w:hAnsi="Times New Roman" w:cs="Times New Roman"/>
            <w:color w:val="079ED9"/>
            <w:sz w:val="28"/>
            <w:szCs w:val="28"/>
            <w:u w:val="single"/>
            <w:lang w:eastAsia="uk-UA"/>
          </w:rPr>
          <w:t>https://bit.ly/3qPapis</w:t>
        </w:r>
      </w:hyperlink>
      <w:r w:rsidRPr="00190D33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>.</w:t>
      </w:r>
    </w:p>
    <w:p w:rsidR="00937AA8" w:rsidRDefault="00937AA8" w:rsidP="00190D33">
      <w:pPr>
        <w:pStyle w:val="a3"/>
        <w:jc w:val="both"/>
      </w:pPr>
    </w:p>
    <w:sectPr w:rsidR="00937A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60DA1"/>
    <w:multiLevelType w:val="multilevel"/>
    <w:tmpl w:val="29B6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102B11"/>
    <w:multiLevelType w:val="multilevel"/>
    <w:tmpl w:val="EA10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33"/>
    <w:rsid w:val="00190D33"/>
    <w:rsid w:val="0093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18A4"/>
  <w15:chartTrackingRefBased/>
  <w15:docId w15:val="{E66B5CCF-7BA7-4428-93F5-825FF0C1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D33"/>
    <w:pPr>
      <w:spacing w:after="0" w:line="240" w:lineRule="auto"/>
    </w:pPr>
    <w:rPr>
      <w:lang w:val="uk-UA"/>
    </w:rPr>
  </w:style>
  <w:style w:type="paragraph" w:styleId="a4">
    <w:name w:val="Normal (Web)"/>
    <w:basedOn w:val="a"/>
    <w:uiPriority w:val="99"/>
    <w:semiHidden/>
    <w:unhideWhenUsed/>
    <w:rsid w:val="0019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190D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7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t.ly/3qPapi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5B661-E357-4934-8ADE-8B6C385D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1121</Words>
  <Characters>639</Characters>
  <Application>Microsoft Office Word</Application>
  <DocSecurity>0</DocSecurity>
  <Lines>5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2</cp:revision>
  <dcterms:created xsi:type="dcterms:W3CDTF">2021-03-17T12:48:00Z</dcterms:created>
  <dcterms:modified xsi:type="dcterms:W3CDTF">2021-03-17T12:56:00Z</dcterms:modified>
</cp:coreProperties>
</file>