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AA4" w:rsidRPr="00AD7AA4" w:rsidRDefault="00AD7AA4" w:rsidP="00AD7AA4">
      <w:pPr>
        <w:spacing w:after="0" w:line="240" w:lineRule="auto"/>
        <w:jc w:val="center"/>
        <w:rPr>
          <w:rFonts w:ascii="Arial" w:eastAsia="Times New Roman" w:hAnsi="Arial" w:cs="Times New Roman"/>
          <w:sz w:val="20"/>
          <w:szCs w:val="20"/>
          <w:lang w:val="uk-UA" w:eastAsia="ru-RU"/>
        </w:rPr>
      </w:pPr>
    </w:p>
    <w:p w:rsidR="00AD7AA4" w:rsidRDefault="00AD7AA4" w:rsidP="00AD7AA4">
      <w:pPr>
        <w:spacing w:after="0" w:line="240" w:lineRule="auto"/>
        <w:jc w:val="center"/>
        <w:rPr>
          <w:rFonts w:ascii="Arial" w:eastAsia="Times New Roman" w:hAnsi="Arial" w:cs="Times New Roman"/>
          <w:sz w:val="20"/>
          <w:szCs w:val="20"/>
          <w:lang w:val="uk-UA" w:eastAsia="ru-RU"/>
        </w:rPr>
      </w:pPr>
    </w:p>
    <w:p w:rsidR="008441BB" w:rsidRDefault="008441BB" w:rsidP="00AD7AA4">
      <w:pPr>
        <w:spacing w:after="0" w:line="240" w:lineRule="auto"/>
        <w:jc w:val="center"/>
        <w:rPr>
          <w:rFonts w:ascii="Arial" w:eastAsia="Times New Roman" w:hAnsi="Arial" w:cs="Times New Roman"/>
          <w:sz w:val="20"/>
          <w:szCs w:val="20"/>
          <w:lang w:val="uk-UA" w:eastAsia="ru-RU"/>
        </w:rPr>
      </w:pPr>
    </w:p>
    <w:p w:rsidR="008441BB" w:rsidRDefault="008441BB" w:rsidP="00AD7AA4">
      <w:pPr>
        <w:spacing w:after="0" w:line="240" w:lineRule="auto"/>
        <w:jc w:val="center"/>
        <w:rPr>
          <w:rFonts w:ascii="Arial" w:eastAsia="Times New Roman" w:hAnsi="Arial" w:cs="Times New Roman"/>
          <w:sz w:val="20"/>
          <w:szCs w:val="20"/>
          <w:lang w:val="uk-UA" w:eastAsia="ru-RU"/>
        </w:rPr>
      </w:pPr>
    </w:p>
    <w:p w:rsidR="000B4892" w:rsidRDefault="000B4892" w:rsidP="000B4892">
      <w:pPr>
        <w:rPr>
          <w:b/>
          <w:noProof/>
          <w:sz w:val="32"/>
          <w:szCs w:val="32"/>
        </w:rPr>
      </w:pPr>
      <w:r>
        <w:rPr>
          <w:b/>
          <w:noProof/>
          <w:sz w:val="32"/>
          <w:szCs w:val="32"/>
        </w:rPr>
        <w:t xml:space="preserve">                                                  </w:t>
      </w:r>
      <w:r>
        <w:rPr>
          <w:b/>
          <w:noProof/>
          <w:sz w:val="32"/>
          <w:szCs w:val="32"/>
          <w:lang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B4892" w:rsidRDefault="000B4892" w:rsidP="000B4892">
      <w:pPr>
        <w:pStyle w:val="a8"/>
        <w:rPr>
          <w:rFonts w:ascii="Times New Roman" w:hAnsi="Times New Roman"/>
          <w:b/>
          <w:i/>
          <w:sz w:val="28"/>
          <w:szCs w:val="28"/>
        </w:rPr>
      </w:pPr>
      <w:r>
        <w:rPr>
          <w:rFonts w:ascii="Times New Roman" w:hAnsi="Times New Roman"/>
          <w:b/>
          <w:sz w:val="28"/>
          <w:szCs w:val="28"/>
          <w:lang w:val="uk-UA"/>
        </w:rPr>
        <w:t xml:space="preserve">  </w:t>
      </w:r>
      <w:r>
        <w:rPr>
          <w:rFonts w:ascii="Times New Roman" w:hAnsi="Times New Roman"/>
          <w:b/>
          <w:sz w:val="28"/>
          <w:szCs w:val="28"/>
        </w:rPr>
        <w:t>КОЗЯТИНСЬКА  МІСЬКА  РАДА  ВІННИЦЬКОЇ  ОБЛАСТІ</w:t>
      </w:r>
    </w:p>
    <w:p w:rsidR="000B4892" w:rsidRDefault="000B4892" w:rsidP="000B4892">
      <w:pPr>
        <w:pStyle w:val="a8"/>
        <w:rPr>
          <w:rFonts w:ascii="Times New Roman" w:hAnsi="Times New Roman"/>
          <w:b/>
          <w:sz w:val="28"/>
          <w:szCs w:val="28"/>
          <w:lang w:val="uk-UA"/>
        </w:rPr>
      </w:pPr>
      <w:r>
        <w:rPr>
          <w:rFonts w:ascii="Times New Roman" w:hAnsi="Times New Roman"/>
          <w:b/>
          <w:sz w:val="28"/>
          <w:szCs w:val="28"/>
        </w:rPr>
        <w:t xml:space="preserve"> </w:t>
      </w:r>
    </w:p>
    <w:p w:rsidR="000B4892" w:rsidRDefault="000B4892" w:rsidP="000B4892">
      <w:pPr>
        <w:pStyle w:val="a8"/>
        <w:rPr>
          <w:rFonts w:ascii="Times New Roman" w:hAnsi="Times New Roman"/>
          <w:b/>
          <w:sz w:val="28"/>
          <w:szCs w:val="28"/>
          <w:lang w:val="uk-UA"/>
        </w:rPr>
      </w:pPr>
      <w:r>
        <w:rPr>
          <w:rFonts w:ascii="Times New Roman" w:hAnsi="Times New Roman"/>
          <w:b/>
          <w:sz w:val="28"/>
          <w:szCs w:val="28"/>
        </w:rPr>
        <w:t xml:space="preserve">                                 </w:t>
      </w:r>
      <w:r>
        <w:rPr>
          <w:rFonts w:ascii="Times New Roman" w:hAnsi="Times New Roman"/>
          <w:b/>
          <w:sz w:val="28"/>
          <w:szCs w:val="28"/>
          <w:lang w:val="uk-UA"/>
        </w:rPr>
        <w:t xml:space="preserve">   </w:t>
      </w:r>
      <w:r>
        <w:rPr>
          <w:rFonts w:ascii="Times New Roman" w:hAnsi="Times New Roman"/>
          <w:b/>
          <w:sz w:val="28"/>
          <w:szCs w:val="28"/>
        </w:rPr>
        <w:t xml:space="preserve">Р О З П О Р Я  Д Ж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0B4892" w:rsidRDefault="000B4892" w:rsidP="000B4892">
      <w:pPr>
        <w:pStyle w:val="a8"/>
        <w:rPr>
          <w:rFonts w:ascii="Times New Roman" w:hAnsi="Times New Roman"/>
          <w:b/>
          <w:i/>
          <w:sz w:val="28"/>
          <w:szCs w:val="28"/>
          <w:lang w:val="uk-UA"/>
        </w:rPr>
      </w:pPr>
    </w:p>
    <w:p w:rsidR="000B4892" w:rsidRPr="000B4892" w:rsidRDefault="000B4892" w:rsidP="000B4892">
      <w:pPr>
        <w:tabs>
          <w:tab w:val="center" w:pos="4153"/>
          <w:tab w:val="right" w:pos="8306"/>
          <w:tab w:val="left" w:pos="10773"/>
        </w:tabs>
        <w:rPr>
          <w:rFonts w:ascii="Times New Roman" w:hAnsi="Times New Roman" w:cs="Times New Roman"/>
          <w:b/>
          <w:sz w:val="32"/>
          <w:szCs w:val="32"/>
          <w:u w:val="single"/>
          <w:lang w:val="uk-UA"/>
        </w:rPr>
      </w:pPr>
      <w:r>
        <w:rPr>
          <w:b/>
          <w:sz w:val="32"/>
          <w:szCs w:val="32"/>
        </w:rPr>
        <w:t xml:space="preserve"> </w:t>
      </w:r>
      <w:r w:rsidR="004A5A23">
        <w:rPr>
          <w:rFonts w:ascii="Times New Roman" w:hAnsi="Times New Roman" w:cs="Times New Roman"/>
          <w:b/>
          <w:sz w:val="32"/>
          <w:szCs w:val="32"/>
          <w:u w:val="single"/>
        </w:rPr>
        <w:t>2</w:t>
      </w:r>
      <w:r w:rsidR="004A5A23">
        <w:rPr>
          <w:rFonts w:ascii="Times New Roman" w:hAnsi="Times New Roman" w:cs="Times New Roman"/>
          <w:b/>
          <w:sz w:val="32"/>
          <w:szCs w:val="32"/>
          <w:u w:val="single"/>
          <w:lang w:val="uk-UA"/>
        </w:rPr>
        <w:t>4</w:t>
      </w:r>
      <w:r>
        <w:rPr>
          <w:rFonts w:ascii="Times New Roman" w:hAnsi="Times New Roman" w:cs="Times New Roman"/>
          <w:b/>
          <w:sz w:val="32"/>
          <w:szCs w:val="32"/>
          <w:u w:val="single"/>
        </w:rPr>
        <w:t xml:space="preserve">.05.2023 </w:t>
      </w:r>
      <w:r>
        <w:rPr>
          <w:rFonts w:ascii="Times New Roman" w:hAnsi="Times New Roman" w:cs="Times New Roman"/>
          <w:b/>
          <w:sz w:val="32"/>
          <w:szCs w:val="32"/>
        </w:rPr>
        <w:t xml:space="preserve">№ </w:t>
      </w:r>
      <w:r>
        <w:rPr>
          <w:rFonts w:ascii="Times New Roman" w:hAnsi="Times New Roman" w:cs="Times New Roman"/>
          <w:b/>
          <w:sz w:val="32"/>
          <w:szCs w:val="32"/>
          <w:u w:val="single"/>
        </w:rPr>
        <w:t>18</w:t>
      </w:r>
      <w:r w:rsidR="004A5A23">
        <w:rPr>
          <w:rFonts w:ascii="Times New Roman" w:hAnsi="Times New Roman" w:cs="Times New Roman"/>
          <w:b/>
          <w:sz w:val="32"/>
          <w:szCs w:val="32"/>
          <w:u w:val="single"/>
          <w:lang w:val="uk-UA"/>
        </w:rPr>
        <w:t>6</w:t>
      </w:r>
      <w:r>
        <w:rPr>
          <w:rFonts w:ascii="Times New Roman" w:hAnsi="Times New Roman" w:cs="Times New Roman"/>
          <w:b/>
          <w:sz w:val="32"/>
          <w:szCs w:val="32"/>
          <w:u w:val="single"/>
        </w:rPr>
        <w:t>-</w:t>
      </w:r>
      <w:proofErr w:type="spellStart"/>
      <w:r>
        <w:rPr>
          <w:rFonts w:ascii="Times New Roman" w:hAnsi="Times New Roman" w:cs="Times New Roman"/>
          <w:b/>
          <w:sz w:val="32"/>
          <w:szCs w:val="32"/>
          <w:u w:val="single"/>
        </w:rPr>
        <w:t>р</w:t>
      </w:r>
      <w:proofErr w:type="spellEnd"/>
    </w:p>
    <w:p w:rsidR="004A5A23" w:rsidRDefault="004A5A23" w:rsidP="004A5A23">
      <w:pPr>
        <w:pStyle w:val="a7"/>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4A5A23" w:rsidRDefault="004A5A23" w:rsidP="004A5A23">
      <w:pPr>
        <w:pStyle w:val="a7"/>
        <w:tabs>
          <w:tab w:val="left" w:pos="5670"/>
          <w:tab w:val="left" w:pos="8222"/>
          <w:tab w:val="left" w:pos="9072"/>
        </w:tabs>
        <w:spacing w:line="276" w:lineRule="auto"/>
        <w:ind w:right="-1"/>
        <w:rPr>
          <w:b/>
          <w:sz w:val="28"/>
          <w:szCs w:val="28"/>
        </w:rPr>
      </w:pPr>
      <w:r>
        <w:rPr>
          <w:b/>
          <w:sz w:val="28"/>
          <w:szCs w:val="28"/>
        </w:rPr>
        <w:t>технічного та санітарного стану</w:t>
      </w:r>
    </w:p>
    <w:p w:rsidR="004A5A23" w:rsidRDefault="004A5A23" w:rsidP="004A5A23">
      <w:pPr>
        <w:pStyle w:val="a7"/>
        <w:tabs>
          <w:tab w:val="left" w:pos="5670"/>
          <w:tab w:val="left" w:pos="8222"/>
          <w:tab w:val="left" w:pos="9072"/>
        </w:tabs>
        <w:spacing w:line="276" w:lineRule="auto"/>
        <w:ind w:right="-1"/>
        <w:rPr>
          <w:b/>
          <w:sz w:val="28"/>
          <w:szCs w:val="28"/>
        </w:rPr>
      </w:pPr>
      <w:r>
        <w:rPr>
          <w:b/>
          <w:sz w:val="28"/>
          <w:szCs w:val="28"/>
        </w:rPr>
        <w:t xml:space="preserve"> вулиці Джерельна в м. Козятин</w:t>
      </w:r>
    </w:p>
    <w:p w:rsidR="004A5A23" w:rsidRPr="00A60F31" w:rsidRDefault="004A5A23" w:rsidP="004A5A23">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4A5A23" w:rsidRPr="00A60F31" w:rsidRDefault="004A5A23" w:rsidP="004A5A23">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4A5A23" w:rsidRDefault="004A5A23" w:rsidP="004A5A23">
      <w:pPr>
        <w:pStyle w:val="a7"/>
        <w:ind w:firstLine="567"/>
        <w:jc w:val="both"/>
        <w:rPr>
          <w:sz w:val="28"/>
          <w:szCs w:val="28"/>
        </w:rPr>
      </w:pPr>
      <w:r>
        <w:rPr>
          <w:sz w:val="28"/>
          <w:szCs w:val="28"/>
        </w:rPr>
        <w:t xml:space="preserve">У зв’язку із зверненням депутата 8 скликання Козятинської міської ради Костюк Т. В. (індекс 2356/23) від 19.05.2023 року щодо обстеження технічного та санітарного стану вулиці Джерельна у м. Козятин, а саме накопичення сухого гілля та стихійних </w:t>
      </w:r>
      <w:proofErr w:type="spellStart"/>
      <w:r>
        <w:rPr>
          <w:sz w:val="28"/>
          <w:szCs w:val="28"/>
        </w:rPr>
        <w:t>сміттєзвалищ</w:t>
      </w:r>
      <w:proofErr w:type="spellEnd"/>
      <w:r>
        <w:rPr>
          <w:sz w:val="28"/>
          <w:szCs w:val="28"/>
        </w:rPr>
        <w:t>,</w:t>
      </w:r>
      <w:r w:rsidRPr="00087582">
        <w:rPr>
          <w:sz w:val="28"/>
          <w:szCs w:val="28"/>
        </w:rPr>
        <w:t xml:space="preserve"> керуючись </w:t>
      </w:r>
      <w:r>
        <w:rPr>
          <w:sz w:val="28"/>
          <w:szCs w:val="28"/>
        </w:rPr>
        <w:t xml:space="preserve">Законом України « Про благоустрій населених пунктів». </w:t>
      </w:r>
      <w:r w:rsidRPr="00087582">
        <w:rPr>
          <w:sz w:val="28"/>
          <w:szCs w:val="28"/>
        </w:rPr>
        <w:t>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4A5A23" w:rsidRDefault="004A5A23" w:rsidP="004A5A23">
      <w:pPr>
        <w:pStyle w:val="a7"/>
        <w:numPr>
          <w:ilvl w:val="0"/>
          <w:numId w:val="2"/>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p>
    <w:p w:rsidR="004A5A23" w:rsidRPr="007D6F12" w:rsidRDefault="004A5A23" w:rsidP="004A5A23">
      <w:pPr>
        <w:pStyle w:val="a3"/>
        <w:spacing w:line="240" w:lineRule="auto"/>
        <w:ind w:left="0"/>
        <w:jc w:val="both"/>
        <w:rPr>
          <w:rFonts w:ascii="Times New Roman" w:hAnsi="Times New Roman" w:cs="Times New Roman"/>
          <w:color w:val="000000"/>
          <w:sz w:val="28"/>
          <w:szCs w:val="28"/>
        </w:rPr>
      </w:pPr>
      <w:r w:rsidRPr="007D6F12">
        <w:rPr>
          <w:rFonts w:ascii="Times New Roman" w:hAnsi="Times New Roman" w:cs="Times New Roman"/>
          <w:color w:val="000000"/>
          <w:sz w:val="28"/>
          <w:szCs w:val="28"/>
        </w:rPr>
        <w:t xml:space="preserve">голова </w:t>
      </w:r>
      <w:proofErr w:type="spellStart"/>
      <w:r w:rsidRPr="007D6F12">
        <w:rPr>
          <w:rFonts w:ascii="Times New Roman" w:hAnsi="Times New Roman" w:cs="Times New Roman"/>
          <w:color w:val="000000"/>
          <w:sz w:val="28"/>
          <w:szCs w:val="28"/>
        </w:rPr>
        <w:t>комі</w:t>
      </w:r>
      <w:proofErr w:type="gramStart"/>
      <w:r w:rsidRPr="007D6F12">
        <w:rPr>
          <w:rFonts w:ascii="Times New Roman" w:hAnsi="Times New Roman" w:cs="Times New Roman"/>
          <w:color w:val="000000"/>
          <w:sz w:val="28"/>
          <w:szCs w:val="28"/>
        </w:rPr>
        <w:t>с</w:t>
      </w:r>
      <w:proofErr w:type="gramEnd"/>
      <w:r w:rsidRPr="007D6F12">
        <w:rPr>
          <w:rFonts w:ascii="Times New Roman" w:hAnsi="Times New Roman" w:cs="Times New Roman"/>
          <w:color w:val="000000"/>
          <w:sz w:val="28"/>
          <w:szCs w:val="28"/>
        </w:rPr>
        <w:t>ії</w:t>
      </w:r>
      <w:proofErr w:type="spellEnd"/>
    </w:p>
    <w:p w:rsidR="004A5A23" w:rsidRPr="007D6F12" w:rsidRDefault="004A5A23" w:rsidP="004A5A23">
      <w:pPr>
        <w:pStyle w:val="a3"/>
        <w:spacing w:line="240" w:lineRule="auto"/>
        <w:ind w:left="0"/>
        <w:jc w:val="both"/>
        <w:rPr>
          <w:rFonts w:ascii="Times New Roman" w:hAnsi="Times New Roman" w:cs="Times New Roman"/>
          <w:color w:val="000000"/>
          <w:sz w:val="28"/>
          <w:szCs w:val="28"/>
        </w:rPr>
      </w:pPr>
      <w:proofErr w:type="spellStart"/>
      <w:r w:rsidRPr="007D6F12">
        <w:rPr>
          <w:rFonts w:ascii="Times New Roman" w:hAnsi="Times New Roman" w:cs="Times New Roman"/>
          <w:color w:val="000000"/>
          <w:sz w:val="28"/>
          <w:szCs w:val="28"/>
        </w:rPr>
        <w:t>Вовкодав</w:t>
      </w:r>
      <w:proofErr w:type="spellEnd"/>
      <w:r w:rsidRPr="007D6F12">
        <w:rPr>
          <w:rFonts w:ascii="Times New Roman" w:hAnsi="Times New Roman" w:cs="Times New Roman"/>
          <w:color w:val="000000"/>
          <w:sz w:val="28"/>
          <w:szCs w:val="28"/>
        </w:rPr>
        <w:t xml:space="preserve"> І. В.  – начальник </w:t>
      </w:r>
      <w:proofErr w:type="spellStart"/>
      <w:r w:rsidRPr="007D6F12">
        <w:rPr>
          <w:rFonts w:ascii="Times New Roman" w:hAnsi="Times New Roman" w:cs="Times New Roman"/>
          <w:color w:val="000000"/>
          <w:sz w:val="28"/>
          <w:szCs w:val="28"/>
        </w:rPr>
        <w:t>управління</w:t>
      </w:r>
      <w:proofErr w:type="spellEnd"/>
      <w:r w:rsidRPr="007D6F12">
        <w:rPr>
          <w:rFonts w:ascii="Times New Roman" w:hAnsi="Times New Roman" w:cs="Times New Roman"/>
          <w:color w:val="000000"/>
          <w:sz w:val="28"/>
          <w:szCs w:val="28"/>
        </w:rPr>
        <w:t xml:space="preserve"> </w:t>
      </w:r>
      <w:proofErr w:type="spellStart"/>
      <w:r w:rsidRPr="007D6F12">
        <w:rPr>
          <w:rFonts w:ascii="Times New Roman" w:hAnsi="Times New Roman" w:cs="Times New Roman"/>
          <w:color w:val="000000"/>
          <w:sz w:val="28"/>
          <w:szCs w:val="28"/>
        </w:rPr>
        <w:t>житлово-комунального</w:t>
      </w:r>
      <w:proofErr w:type="spellEnd"/>
      <w:r w:rsidRPr="007D6F12">
        <w:rPr>
          <w:rFonts w:ascii="Times New Roman" w:hAnsi="Times New Roman" w:cs="Times New Roman"/>
          <w:color w:val="000000"/>
          <w:sz w:val="28"/>
          <w:szCs w:val="28"/>
        </w:rPr>
        <w:t xml:space="preserve"> </w:t>
      </w:r>
      <w:proofErr w:type="spellStart"/>
      <w:r w:rsidRPr="007D6F12">
        <w:rPr>
          <w:rFonts w:ascii="Times New Roman" w:hAnsi="Times New Roman" w:cs="Times New Roman"/>
          <w:color w:val="000000"/>
          <w:sz w:val="28"/>
          <w:szCs w:val="28"/>
        </w:rPr>
        <w:t>господарства</w:t>
      </w:r>
      <w:proofErr w:type="spellEnd"/>
      <w:r w:rsidRPr="007D6F12">
        <w:rPr>
          <w:rFonts w:ascii="Times New Roman" w:hAnsi="Times New Roman" w:cs="Times New Roman"/>
          <w:color w:val="000000"/>
          <w:sz w:val="28"/>
          <w:szCs w:val="28"/>
        </w:rPr>
        <w:t xml:space="preserve"> </w:t>
      </w:r>
      <w:proofErr w:type="spellStart"/>
      <w:r w:rsidRPr="007D6F12">
        <w:rPr>
          <w:rFonts w:ascii="Times New Roman" w:hAnsi="Times New Roman" w:cs="Times New Roman"/>
          <w:color w:val="000000"/>
          <w:sz w:val="28"/>
          <w:szCs w:val="28"/>
        </w:rPr>
        <w:t>міської</w:t>
      </w:r>
      <w:proofErr w:type="spellEnd"/>
      <w:r w:rsidRPr="007D6F12">
        <w:rPr>
          <w:rFonts w:ascii="Times New Roman" w:hAnsi="Times New Roman" w:cs="Times New Roman"/>
          <w:color w:val="000000"/>
          <w:sz w:val="28"/>
          <w:szCs w:val="28"/>
        </w:rPr>
        <w:t xml:space="preserve"> </w:t>
      </w:r>
      <w:proofErr w:type="gramStart"/>
      <w:r w:rsidRPr="007D6F12">
        <w:rPr>
          <w:rFonts w:ascii="Times New Roman" w:hAnsi="Times New Roman" w:cs="Times New Roman"/>
          <w:color w:val="000000"/>
          <w:sz w:val="28"/>
          <w:szCs w:val="28"/>
        </w:rPr>
        <w:t>ради</w:t>
      </w:r>
      <w:proofErr w:type="gramEnd"/>
      <w:r w:rsidRPr="007D6F12">
        <w:rPr>
          <w:rFonts w:ascii="Times New Roman" w:hAnsi="Times New Roman" w:cs="Times New Roman"/>
          <w:color w:val="000000"/>
          <w:sz w:val="28"/>
          <w:szCs w:val="28"/>
        </w:rPr>
        <w:t xml:space="preserve"> </w:t>
      </w:r>
    </w:p>
    <w:p w:rsidR="004A5A23" w:rsidRDefault="004A5A23" w:rsidP="004A5A23">
      <w:pPr>
        <w:pStyle w:val="a3"/>
        <w:spacing w:after="120" w:line="240" w:lineRule="auto"/>
        <w:ind w:left="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члени </w:t>
      </w:r>
      <w:proofErr w:type="spellStart"/>
      <w:r>
        <w:rPr>
          <w:rFonts w:ascii="Times New Roman" w:hAnsi="Times New Roman" w:cs="Times New Roman"/>
          <w:sz w:val="28"/>
          <w:szCs w:val="28"/>
          <w:lang w:eastAsia="uk-UA"/>
        </w:rPr>
        <w:t>комі</w:t>
      </w:r>
      <w:proofErr w:type="gramStart"/>
      <w:r>
        <w:rPr>
          <w:rFonts w:ascii="Times New Roman" w:hAnsi="Times New Roman" w:cs="Times New Roman"/>
          <w:sz w:val="28"/>
          <w:szCs w:val="28"/>
          <w:lang w:eastAsia="uk-UA"/>
        </w:rPr>
        <w:t>с</w:t>
      </w:r>
      <w:proofErr w:type="gramEnd"/>
      <w:r>
        <w:rPr>
          <w:rFonts w:ascii="Times New Roman" w:hAnsi="Times New Roman" w:cs="Times New Roman"/>
          <w:sz w:val="28"/>
          <w:szCs w:val="28"/>
          <w:lang w:eastAsia="uk-UA"/>
        </w:rPr>
        <w:t>ії</w:t>
      </w:r>
      <w:proofErr w:type="spellEnd"/>
    </w:p>
    <w:p w:rsidR="004A5A23" w:rsidRDefault="004A5A23" w:rsidP="004A5A23">
      <w:pPr>
        <w:pStyle w:val="a7"/>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w:t>
      </w:r>
      <w:r>
        <w:rPr>
          <w:sz w:val="28"/>
          <w:szCs w:val="28"/>
        </w:rPr>
        <w:t xml:space="preserve"> </w:t>
      </w:r>
      <w:r w:rsidRPr="00E252F0">
        <w:rPr>
          <w:sz w:val="28"/>
          <w:szCs w:val="28"/>
        </w:rPr>
        <w:t>міської ради</w:t>
      </w:r>
      <w:r>
        <w:rPr>
          <w:sz w:val="28"/>
          <w:szCs w:val="28"/>
        </w:rPr>
        <w:t>;</w:t>
      </w:r>
    </w:p>
    <w:p w:rsidR="004A5A23" w:rsidRDefault="004A5A23" w:rsidP="004A5A23">
      <w:pPr>
        <w:pStyle w:val="a7"/>
        <w:tabs>
          <w:tab w:val="clear" w:pos="4153"/>
          <w:tab w:val="clear" w:pos="8306"/>
        </w:tabs>
        <w:ind w:right="-142"/>
        <w:jc w:val="both"/>
        <w:rPr>
          <w:sz w:val="28"/>
          <w:szCs w:val="28"/>
        </w:rPr>
      </w:pPr>
      <w:proofErr w:type="spellStart"/>
      <w:r>
        <w:rPr>
          <w:sz w:val="28"/>
          <w:szCs w:val="28"/>
        </w:rPr>
        <w:t>Добржанський</w:t>
      </w:r>
      <w:proofErr w:type="spellEnd"/>
      <w:r>
        <w:rPr>
          <w:sz w:val="28"/>
          <w:szCs w:val="28"/>
        </w:rPr>
        <w:t xml:space="preserve"> В. В. – директор </w:t>
      </w:r>
      <w:proofErr w:type="spellStart"/>
      <w:r>
        <w:rPr>
          <w:sz w:val="28"/>
          <w:szCs w:val="28"/>
        </w:rPr>
        <w:t>КП</w:t>
      </w:r>
      <w:proofErr w:type="spellEnd"/>
      <w:r>
        <w:rPr>
          <w:sz w:val="28"/>
          <w:szCs w:val="28"/>
        </w:rPr>
        <w:t xml:space="preserve"> «Чисте місто» Козятинської міської ради;</w:t>
      </w:r>
    </w:p>
    <w:p w:rsidR="004A5A23" w:rsidRDefault="004A5A23" w:rsidP="004A5A23">
      <w:pPr>
        <w:pStyle w:val="a7"/>
        <w:tabs>
          <w:tab w:val="clear" w:pos="4153"/>
          <w:tab w:val="clear" w:pos="8306"/>
        </w:tabs>
        <w:ind w:right="-142"/>
        <w:jc w:val="both"/>
        <w:rPr>
          <w:sz w:val="28"/>
          <w:szCs w:val="28"/>
        </w:rPr>
      </w:pPr>
      <w:r>
        <w:rPr>
          <w:sz w:val="28"/>
          <w:szCs w:val="28"/>
        </w:rPr>
        <w:t xml:space="preserve">Сушко М. С. </w:t>
      </w:r>
      <w:proofErr w:type="spellStart"/>
      <w:r>
        <w:rPr>
          <w:sz w:val="28"/>
          <w:szCs w:val="28"/>
        </w:rPr>
        <w:t>–головний</w:t>
      </w:r>
      <w:proofErr w:type="spellEnd"/>
      <w:r>
        <w:rPr>
          <w:sz w:val="28"/>
          <w:szCs w:val="28"/>
        </w:rPr>
        <w:t xml:space="preserve"> спеціаліст юридичного відділу міської ради;</w:t>
      </w:r>
    </w:p>
    <w:p w:rsidR="004A5A23" w:rsidRDefault="004A5A23" w:rsidP="004A5A23">
      <w:pPr>
        <w:pStyle w:val="a7"/>
        <w:tabs>
          <w:tab w:val="clear" w:pos="4153"/>
          <w:tab w:val="clear" w:pos="8306"/>
        </w:tabs>
        <w:ind w:right="-142"/>
        <w:jc w:val="both"/>
        <w:rPr>
          <w:sz w:val="28"/>
          <w:szCs w:val="28"/>
        </w:rPr>
      </w:pPr>
      <w:proofErr w:type="spellStart"/>
      <w:r>
        <w:rPr>
          <w:sz w:val="28"/>
          <w:szCs w:val="28"/>
        </w:rPr>
        <w:t>Родюк</w:t>
      </w:r>
      <w:proofErr w:type="spellEnd"/>
      <w:r>
        <w:rPr>
          <w:sz w:val="28"/>
          <w:szCs w:val="28"/>
        </w:rPr>
        <w:t xml:space="preserve"> І. В. - головний спеціаліст з питань благоустрою управління житлово-комунального господарства Козятинської міської ради;</w:t>
      </w:r>
    </w:p>
    <w:p w:rsidR="004A5A23" w:rsidRDefault="004A5A23" w:rsidP="004A5A23">
      <w:pPr>
        <w:pStyle w:val="a7"/>
        <w:tabs>
          <w:tab w:val="clear" w:pos="4153"/>
          <w:tab w:val="clear" w:pos="8306"/>
        </w:tabs>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4A5A23" w:rsidRPr="00F11792" w:rsidRDefault="004A5A23" w:rsidP="004A5A23">
      <w:pPr>
        <w:pStyle w:val="a7"/>
        <w:jc w:val="both"/>
        <w:rPr>
          <w:sz w:val="28"/>
          <w:szCs w:val="28"/>
        </w:rPr>
      </w:pPr>
      <w:r w:rsidRPr="00F11792">
        <w:rPr>
          <w:sz w:val="28"/>
          <w:szCs w:val="28"/>
        </w:rPr>
        <w:t>Куліш В. Л. – інженер І категорії служби з управління майновими та земельними ресурсами районної філії Південно-Західна залізниця.</w:t>
      </w:r>
    </w:p>
    <w:p w:rsidR="004A5A23" w:rsidRDefault="004A5A23" w:rsidP="004A5A23">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8D7839">
        <w:rPr>
          <w:rFonts w:ascii="Times New Roman" w:hAnsi="Times New Roman" w:cs="Times New Roman"/>
          <w:sz w:val="28"/>
          <w:szCs w:val="28"/>
        </w:rPr>
        <w:t xml:space="preserve">2. Час та </w:t>
      </w:r>
      <w:proofErr w:type="spellStart"/>
      <w:r w:rsidRPr="008D7839">
        <w:rPr>
          <w:rFonts w:ascii="Times New Roman" w:hAnsi="Times New Roman" w:cs="Times New Roman"/>
          <w:sz w:val="28"/>
          <w:szCs w:val="28"/>
        </w:rPr>
        <w:t>місце</w:t>
      </w:r>
      <w:proofErr w:type="spellEnd"/>
      <w:r w:rsidRPr="008D7839">
        <w:rPr>
          <w:rFonts w:ascii="Times New Roman" w:hAnsi="Times New Roman" w:cs="Times New Roman"/>
          <w:sz w:val="28"/>
          <w:szCs w:val="28"/>
        </w:rPr>
        <w:t xml:space="preserve"> </w:t>
      </w:r>
      <w:proofErr w:type="spellStart"/>
      <w:r w:rsidRPr="008D7839">
        <w:rPr>
          <w:rFonts w:ascii="Times New Roman" w:hAnsi="Times New Roman" w:cs="Times New Roman"/>
          <w:sz w:val="28"/>
          <w:szCs w:val="28"/>
        </w:rPr>
        <w:t>збору</w:t>
      </w:r>
      <w:proofErr w:type="spellEnd"/>
      <w:r w:rsidRPr="008D7839">
        <w:rPr>
          <w:rFonts w:ascii="Times New Roman" w:hAnsi="Times New Roman" w:cs="Times New Roman"/>
          <w:sz w:val="28"/>
          <w:szCs w:val="28"/>
        </w:rPr>
        <w:t xml:space="preserve"> </w:t>
      </w:r>
      <w:proofErr w:type="spellStart"/>
      <w:r w:rsidRPr="008D7839">
        <w:rPr>
          <w:rFonts w:ascii="Times New Roman" w:hAnsi="Times New Roman" w:cs="Times New Roman"/>
          <w:sz w:val="28"/>
          <w:szCs w:val="28"/>
        </w:rPr>
        <w:t>узгодити</w:t>
      </w:r>
      <w:proofErr w:type="spellEnd"/>
      <w:r w:rsidRPr="008D7839">
        <w:rPr>
          <w:rFonts w:ascii="Times New Roman" w:hAnsi="Times New Roman" w:cs="Times New Roman"/>
          <w:sz w:val="28"/>
          <w:szCs w:val="28"/>
        </w:rPr>
        <w:t xml:space="preserve"> в </w:t>
      </w:r>
      <w:proofErr w:type="gramStart"/>
      <w:r w:rsidRPr="008D7839">
        <w:rPr>
          <w:rFonts w:ascii="Times New Roman" w:hAnsi="Times New Roman" w:cs="Times New Roman"/>
          <w:sz w:val="28"/>
          <w:szCs w:val="28"/>
        </w:rPr>
        <w:t>телефонному</w:t>
      </w:r>
      <w:proofErr w:type="gramEnd"/>
      <w:r w:rsidRPr="008D7839">
        <w:rPr>
          <w:rFonts w:ascii="Times New Roman" w:hAnsi="Times New Roman" w:cs="Times New Roman"/>
          <w:sz w:val="28"/>
          <w:szCs w:val="28"/>
        </w:rPr>
        <w:t xml:space="preserve"> </w:t>
      </w:r>
      <w:proofErr w:type="spellStart"/>
      <w:r w:rsidRPr="008D7839">
        <w:rPr>
          <w:rFonts w:ascii="Times New Roman" w:hAnsi="Times New Roman" w:cs="Times New Roman"/>
          <w:sz w:val="28"/>
          <w:szCs w:val="28"/>
        </w:rPr>
        <w:t>режимі</w:t>
      </w:r>
      <w:proofErr w:type="spellEnd"/>
      <w:r w:rsidRPr="008D7839">
        <w:rPr>
          <w:rFonts w:ascii="Times New Roman" w:hAnsi="Times New Roman" w:cs="Times New Roman"/>
          <w:sz w:val="28"/>
          <w:szCs w:val="28"/>
        </w:rPr>
        <w:t xml:space="preserve"> </w:t>
      </w:r>
      <w:proofErr w:type="spellStart"/>
      <w:r w:rsidRPr="008D7839">
        <w:rPr>
          <w:rFonts w:ascii="Times New Roman" w:hAnsi="Times New Roman" w:cs="Times New Roman"/>
          <w:sz w:val="28"/>
          <w:szCs w:val="28"/>
        </w:rPr>
        <w:t>з</w:t>
      </w:r>
      <w:proofErr w:type="spellEnd"/>
      <w:r w:rsidRPr="008D7839">
        <w:rPr>
          <w:rFonts w:ascii="Times New Roman" w:hAnsi="Times New Roman" w:cs="Times New Roman"/>
          <w:sz w:val="28"/>
          <w:szCs w:val="28"/>
        </w:rPr>
        <w:t xml:space="preserve"> </w:t>
      </w:r>
      <w:proofErr w:type="spellStart"/>
      <w:r w:rsidRPr="008D7839">
        <w:rPr>
          <w:rFonts w:ascii="Times New Roman" w:hAnsi="Times New Roman" w:cs="Times New Roman"/>
          <w:sz w:val="28"/>
          <w:szCs w:val="28"/>
        </w:rPr>
        <w:t>усіма</w:t>
      </w:r>
      <w:proofErr w:type="spellEnd"/>
      <w:r w:rsidRPr="008D7839">
        <w:rPr>
          <w:rFonts w:ascii="Times New Roman" w:hAnsi="Times New Roman" w:cs="Times New Roman"/>
          <w:sz w:val="28"/>
          <w:szCs w:val="28"/>
        </w:rPr>
        <w:t xml:space="preserve"> членами </w:t>
      </w:r>
      <w:proofErr w:type="spellStart"/>
      <w:r w:rsidRPr="008D7839">
        <w:rPr>
          <w:rFonts w:ascii="Times New Roman" w:hAnsi="Times New Roman" w:cs="Times New Roman"/>
          <w:sz w:val="28"/>
          <w:szCs w:val="28"/>
        </w:rPr>
        <w:t>комісії</w:t>
      </w:r>
      <w:proofErr w:type="spellEnd"/>
      <w:r w:rsidRPr="008D7839">
        <w:rPr>
          <w:rFonts w:ascii="Times New Roman" w:hAnsi="Times New Roman" w:cs="Times New Roman"/>
          <w:sz w:val="28"/>
          <w:szCs w:val="28"/>
        </w:rPr>
        <w:t>.</w:t>
      </w:r>
    </w:p>
    <w:p w:rsidR="004A5A23" w:rsidRPr="00A928A1" w:rsidRDefault="004A5A23" w:rsidP="004A5A23">
      <w:pPr>
        <w:tabs>
          <w:tab w:val="left" w:pos="6295"/>
        </w:tabs>
        <w:spacing w:before="207" w:after="0" w:line="240" w:lineRule="auto"/>
        <w:rPr>
          <w:rFonts w:ascii="Times New Roman" w:eastAsia="Times New Roman" w:hAnsi="Times New Roman" w:cs="Times New Roman"/>
          <w:b/>
          <w:bCs/>
          <w:sz w:val="28"/>
          <w:szCs w:val="28"/>
          <w:lang w:eastAsia="uk-UA"/>
        </w:rPr>
      </w:pPr>
      <w:proofErr w:type="spellStart"/>
      <w:r w:rsidRPr="00A928A1">
        <w:rPr>
          <w:rFonts w:ascii="Times New Roman" w:eastAsia="Times New Roman" w:hAnsi="Times New Roman" w:cs="Times New Roman"/>
          <w:b/>
          <w:bCs/>
          <w:sz w:val="28"/>
          <w:szCs w:val="24"/>
          <w:lang w:eastAsia="uk-UA"/>
        </w:rPr>
        <w:t>Міськийголова</w:t>
      </w:r>
      <w:proofErr w:type="spellEnd"/>
      <w:r>
        <w:rPr>
          <w:rFonts w:ascii="Times New Roman" w:eastAsia="Times New Roman" w:hAnsi="Times New Roman" w:cs="Times New Roman"/>
          <w:b/>
          <w:bCs/>
          <w:sz w:val="28"/>
          <w:szCs w:val="24"/>
          <w:lang w:val="uk-UA" w:eastAsia="uk-UA"/>
        </w:rPr>
        <w:t xml:space="preserve">                                                       </w:t>
      </w:r>
      <w:r w:rsidR="00BA677C">
        <w:rPr>
          <w:rFonts w:ascii="Times New Roman" w:eastAsia="Times New Roman" w:hAnsi="Times New Roman" w:cs="Times New Roman"/>
          <w:b/>
          <w:bCs/>
          <w:sz w:val="28"/>
          <w:szCs w:val="24"/>
          <w:lang w:val="uk-UA" w:eastAsia="uk-UA"/>
        </w:rPr>
        <w:t xml:space="preserve">      </w:t>
      </w:r>
      <w:r>
        <w:rPr>
          <w:rFonts w:ascii="Times New Roman" w:eastAsia="Times New Roman" w:hAnsi="Times New Roman" w:cs="Times New Roman"/>
          <w:b/>
          <w:bCs/>
          <w:sz w:val="28"/>
          <w:szCs w:val="24"/>
          <w:lang w:val="uk-UA" w:eastAsia="uk-UA"/>
        </w:rPr>
        <w:t xml:space="preserve">   </w:t>
      </w:r>
      <w:proofErr w:type="spellStart"/>
      <w:r w:rsidRPr="00A928A1">
        <w:rPr>
          <w:rFonts w:ascii="Times New Roman" w:eastAsia="Times New Roman" w:hAnsi="Times New Roman" w:cs="Times New Roman"/>
          <w:b/>
          <w:bCs/>
          <w:sz w:val="28"/>
          <w:szCs w:val="28"/>
          <w:lang w:eastAsia="uk-UA"/>
        </w:rPr>
        <w:t>Тетяна</w:t>
      </w:r>
      <w:proofErr w:type="spellEnd"/>
      <w:r w:rsidRPr="00A928A1">
        <w:rPr>
          <w:rFonts w:ascii="Times New Roman" w:eastAsia="Times New Roman" w:hAnsi="Times New Roman" w:cs="Times New Roman"/>
          <w:b/>
          <w:bCs/>
          <w:sz w:val="28"/>
          <w:szCs w:val="28"/>
          <w:lang w:eastAsia="uk-UA"/>
        </w:rPr>
        <w:t xml:space="preserve"> </w:t>
      </w:r>
      <w:proofErr w:type="spellStart"/>
      <w:r w:rsidRPr="00A928A1">
        <w:rPr>
          <w:rFonts w:ascii="Times New Roman" w:eastAsia="Times New Roman" w:hAnsi="Times New Roman" w:cs="Times New Roman"/>
          <w:b/>
          <w:bCs/>
          <w:sz w:val="28"/>
          <w:szCs w:val="28"/>
          <w:lang w:eastAsia="uk-UA"/>
        </w:rPr>
        <w:t>Єрмолаєва</w:t>
      </w:r>
      <w:proofErr w:type="spellEnd"/>
    </w:p>
    <w:p w:rsidR="004A5A23" w:rsidRPr="00A60F31" w:rsidRDefault="004A5A23" w:rsidP="004A5A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p>
    <w:p w:rsidR="004A5A23" w:rsidRPr="001B30E1" w:rsidRDefault="004A5A23" w:rsidP="001B30E1">
      <w:pPr>
        <w:pStyle w:val="a7"/>
        <w:rPr>
          <w:sz w:val="28"/>
          <w:szCs w:val="28"/>
        </w:rPr>
      </w:pPr>
    </w:p>
    <w:p w:rsidR="00A1107E" w:rsidRPr="00A1107E" w:rsidRDefault="00A1107E" w:rsidP="00A1107E">
      <w:pPr>
        <w:ind w:right="1246" w:firstLine="851"/>
        <w:jc w:val="center"/>
        <w:rPr>
          <w:rFonts w:ascii="Times New Roman" w:hAnsi="Times New Roman" w:cs="Times New Roman"/>
          <w:color w:val="000000"/>
          <w:sz w:val="28"/>
          <w:szCs w:val="28"/>
        </w:rPr>
      </w:pPr>
    </w:p>
    <w:p w:rsidR="00A1107E" w:rsidRPr="00A1107E" w:rsidRDefault="00A1107E" w:rsidP="00A1107E">
      <w:pPr>
        <w:ind w:right="1246" w:firstLine="851"/>
        <w:jc w:val="center"/>
        <w:rPr>
          <w:rFonts w:ascii="Times New Roman" w:hAnsi="Times New Roman" w:cs="Times New Roman"/>
          <w:color w:val="000000"/>
          <w:sz w:val="28"/>
          <w:szCs w:val="28"/>
        </w:rPr>
      </w:pPr>
    </w:p>
    <w:p w:rsidR="00A1107E" w:rsidRPr="00A1107E" w:rsidRDefault="00A1107E" w:rsidP="00A1107E">
      <w:pPr>
        <w:ind w:right="-30"/>
        <w:jc w:val="both"/>
        <w:rPr>
          <w:rFonts w:ascii="Times New Roman" w:hAnsi="Times New Roman" w:cs="Times New Roman"/>
          <w:sz w:val="28"/>
          <w:szCs w:val="28"/>
          <w:lang w:val="uk-UA"/>
        </w:rPr>
      </w:pPr>
      <w:r w:rsidRPr="00A1107E">
        <w:rPr>
          <w:rFonts w:ascii="Times New Roman" w:hAnsi="Times New Roman" w:cs="Times New Roman"/>
          <w:sz w:val="28"/>
          <w:szCs w:val="28"/>
        </w:rPr>
        <w:t xml:space="preserve">            </w:t>
      </w:r>
    </w:p>
    <w:p w:rsidR="00A122D7" w:rsidRPr="000C4248" w:rsidRDefault="00A122D7" w:rsidP="00A1107E">
      <w:pPr>
        <w:spacing w:after="150" w:line="240" w:lineRule="auto"/>
        <w:ind w:left="851" w:right="992"/>
        <w:jc w:val="center"/>
        <w:rPr>
          <w:lang w:val="uk-UA"/>
        </w:rPr>
      </w:pPr>
    </w:p>
    <w:sectPr w:rsidR="00A122D7" w:rsidRPr="000C4248" w:rsidSect="00887A37">
      <w:pgSz w:w="11906" w:h="16838"/>
      <w:pgMar w:top="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15F02"/>
    <w:multiLevelType w:val="hybridMultilevel"/>
    <w:tmpl w:val="ECB80EF2"/>
    <w:lvl w:ilvl="0" w:tplc="B6C63A54">
      <w:start w:val="1"/>
      <w:numFmt w:val="decimal"/>
      <w:lvlText w:val="%1."/>
      <w:lvlJc w:val="left"/>
      <w:pPr>
        <w:tabs>
          <w:tab w:val="num" w:pos="502"/>
        </w:tabs>
        <w:ind w:left="502" w:hanging="360"/>
      </w:pPr>
      <w:rPr>
        <w:b/>
      </w:rPr>
    </w:lvl>
    <w:lvl w:ilvl="1" w:tplc="04190019">
      <w:start w:val="1"/>
      <w:numFmt w:val="lowerLetter"/>
      <w:lvlText w:val="%2."/>
      <w:lvlJc w:val="left"/>
      <w:pPr>
        <w:tabs>
          <w:tab w:val="num" w:pos="1582"/>
        </w:tabs>
        <w:ind w:left="1582" w:hanging="360"/>
      </w:pPr>
    </w:lvl>
    <w:lvl w:ilvl="2" w:tplc="0419001B">
      <w:start w:val="1"/>
      <w:numFmt w:val="lowerRoman"/>
      <w:lvlText w:val="%3."/>
      <w:lvlJc w:val="right"/>
      <w:pPr>
        <w:tabs>
          <w:tab w:val="num" w:pos="2302"/>
        </w:tabs>
        <w:ind w:left="2302" w:hanging="180"/>
      </w:pPr>
    </w:lvl>
    <w:lvl w:ilvl="3" w:tplc="0419000F">
      <w:start w:val="1"/>
      <w:numFmt w:val="decimal"/>
      <w:lvlText w:val="%4."/>
      <w:lvlJc w:val="left"/>
      <w:pPr>
        <w:tabs>
          <w:tab w:val="num" w:pos="3022"/>
        </w:tabs>
        <w:ind w:left="3022" w:hanging="360"/>
      </w:pPr>
    </w:lvl>
    <w:lvl w:ilvl="4" w:tplc="04190019">
      <w:start w:val="1"/>
      <w:numFmt w:val="lowerLetter"/>
      <w:lvlText w:val="%5."/>
      <w:lvlJc w:val="left"/>
      <w:pPr>
        <w:tabs>
          <w:tab w:val="num" w:pos="3742"/>
        </w:tabs>
        <w:ind w:left="3742" w:hanging="360"/>
      </w:pPr>
    </w:lvl>
    <w:lvl w:ilvl="5" w:tplc="0419001B">
      <w:start w:val="1"/>
      <w:numFmt w:val="lowerRoman"/>
      <w:lvlText w:val="%6."/>
      <w:lvlJc w:val="right"/>
      <w:pPr>
        <w:tabs>
          <w:tab w:val="num" w:pos="4462"/>
        </w:tabs>
        <w:ind w:left="4462" w:hanging="180"/>
      </w:pPr>
    </w:lvl>
    <w:lvl w:ilvl="6" w:tplc="0419000F">
      <w:start w:val="1"/>
      <w:numFmt w:val="decimal"/>
      <w:lvlText w:val="%7."/>
      <w:lvlJc w:val="left"/>
      <w:pPr>
        <w:tabs>
          <w:tab w:val="num" w:pos="5182"/>
        </w:tabs>
        <w:ind w:left="5182" w:hanging="360"/>
      </w:pPr>
    </w:lvl>
    <w:lvl w:ilvl="7" w:tplc="04190019">
      <w:start w:val="1"/>
      <w:numFmt w:val="lowerLetter"/>
      <w:lvlText w:val="%8."/>
      <w:lvlJc w:val="left"/>
      <w:pPr>
        <w:tabs>
          <w:tab w:val="num" w:pos="5902"/>
        </w:tabs>
        <w:ind w:left="5902" w:hanging="360"/>
      </w:pPr>
    </w:lvl>
    <w:lvl w:ilvl="8" w:tplc="0419001B">
      <w:start w:val="1"/>
      <w:numFmt w:val="lowerRoman"/>
      <w:lvlText w:val="%9."/>
      <w:lvlJc w:val="right"/>
      <w:pPr>
        <w:tabs>
          <w:tab w:val="num" w:pos="6622"/>
        </w:tabs>
        <w:ind w:left="6622" w:hanging="180"/>
      </w:pPr>
    </w:lvl>
  </w:abstractNum>
  <w:abstractNum w:abstractNumId="1">
    <w:nsid w:val="5FED4A0A"/>
    <w:multiLevelType w:val="hybridMultilevel"/>
    <w:tmpl w:val="42B6C9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1F3"/>
    <w:rsid w:val="00001666"/>
    <w:rsid w:val="0004381E"/>
    <w:rsid w:val="000575C0"/>
    <w:rsid w:val="000B4892"/>
    <w:rsid w:val="000C4248"/>
    <w:rsid w:val="000E3A99"/>
    <w:rsid w:val="000E6CDF"/>
    <w:rsid w:val="00101ED6"/>
    <w:rsid w:val="001232A7"/>
    <w:rsid w:val="00190730"/>
    <w:rsid w:val="001B30E1"/>
    <w:rsid w:val="002001F3"/>
    <w:rsid w:val="002305BE"/>
    <w:rsid w:val="002576C2"/>
    <w:rsid w:val="00286A10"/>
    <w:rsid w:val="002C0A95"/>
    <w:rsid w:val="002C25AD"/>
    <w:rsid w:val="00303936"/>
    <w:rsid w:val="00305034"/>
    <w:rsid w:val="003624B9"/>
    <w:rsid w:val="00373CB3"/>
    <w:rsid w:val="003871F1"/>
    <w:rsid w:val="00396099"/>
    <w:rsid w:val="004119A2"/>
    <w:rsid w:val="00416D06"/>
    <w:rsid w:val="00466945"/>
    <w:rsid w:val="00497C56"/>
    <w:rsid w:val="004A5A23"/>
    <w:rsid w:val="004C5D34"/>
    <w:rsid w:val="005168F7"/>
    <w:rsid w:val="00596A36"/>
    <w:rsid w:val="005A0539"/>
    <w:rsid w:val="005A6FFA"/>
    <w:rsid w:val="005B5CC9"/>
    <w:rsid w:val="005B6408"/>
    <w:rsid w:val="005E5AD2"/>
    <w:rsid w:val="006060E0"/>
    <w:rsid w:val="006111FD"/>
    <w:rsid w:val="00624154"/>
    <w:rsid w:val="006B0A5D"/>
    <w:rsid w:val="006C4A46"/>
    <w:rsid w:val="006F014C"/>
    <w:rsid w:val="0073682F"/>
    <w:rsid w:val="0075654E"/>
    <w:rsid w:val="007837FA"/>
    <w:rsid w:val="00784107"/>
    <w:rsid w:val="007C1768"/>
    <w:rsid w:val="008441BB"/>
    <w:rsid w:val="00861387"/>
    <w:rsid w:val="00887A37"/>
    <w:rsid w:val="008938E1"/>
    <w:rsid w:val="008D5B6D"/>
    <w:rsid w:val="008E1272"/>
    <w:rsid w:val="009D2F99"/>
    <w:rsid w:val="009F4123"/>
    <w:rsid w:val="00A03847"/>
    <w:rsid w:val="00A1107E"/>
    <w:rsid w:val="00A122D7"/>
    <w:rsid w:val="00A12997"/>
    <w:rsid w:val="00A71979"/>
    <w:rsid w:val="00A74063"/>
    <w:rsid w:val="00AD7AA4"/>
    <w:rsid w:val="00B204BA"/>
    <w:rsid w:val="00B30F73"/>
    <w:rsid w:val="00B41114"/>
    <w:rsid w:val="00B44042"/>
    <w:rsid w:val="00B72D49"/>
    <w:rsid w:val="00B96499"/>
    <w:rsid w:val="00BA677C"/>
    <w:rsid w:val="00BB2358"/>
    <w:rsid w:val="00BF3EDB"/>
    <w:rsid w:val="00C24AAE"/>
    <w:rsid w:val="00C25103"/>
    <w:rsid w:val="00C41E36"/>
    <w:rsid w:val="00C64857"/>
    <w:rsid w:val="00C705BE"/>
    <w:rsid w:val="00C71009"/>
    <w:rsid w:val="00C81BC8"/>
    <w:rsid w:val="00CB346D"/>
    <w:rsid w:val="00CC33FB"/>
    <w:rsid w:val="00CD6FD0"/>
    <w:rsid w:val="00D01477"/>
    <w:rsid w:val="00D109F2"/>
    <w:rsid w:val="00D56818"/>
    <w:rsid w:val="00D6776C"/>
    <w:rsid w:val="00D8571A"/>
    <w:rsid w:val="00D91DE1"/>
    <w:rsid w:val="00DF19CB"/>
    <w:rsid w:val="00E00455"/>
    <w:rsid w:val="00E0402F"/>
    <w:rsid w:val="00E3524A"/>
    <w:rsid w:val="00E52B64"/>
    <w:rsid w:val="00EE29AC"/>
    <w:rsid w:val="00F47C93"/>
    <w:rsid w:val="00F63513"/>
    <w:rsid w:val="00F63570"/>
    <w:rsid w:val="00F8069D"/>
    <w:rsid w:val="00F81C90"/>
    <w:rsid w:val="00FC7635"/>
    <w:rsid w:val="00FE14B3"/>
    <w:rsid w:val="00FE5F21"/>
    <w:rsid w:val="00FF1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2F"/>
  </w:style>
  <w:style w:type="paragraph" w:styleId="1">
    <w:name w:val="heading 1"/>
    <w:basedOn w:val="a"/>
    <w:next w:val="a"/>
    <w:link w:val="10"/>
    <w:qFormat/>
    <w:rsid w:val="00A1107E"/>
    <w:pPr>
      <w:keepNext/>
      <w:spacing w:after="0" w:line="240" w:lineRule="auto"/>
      <w:ind w:right="-30"/>
      <w:jc w:val="both"/>
      <w:outlineLvl w:val="0"/>
    </w:pPr>
    <w:rPr>
      <w:rFonts w:ascii="Times New Roman" w:eastAsia="Times New Roman" w:hAnsi="Times New Roman" w:cs="Times New Roman"/>
      <w:i/>
      <w:iCs/>
      <w:sz w:val="24"/>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AA4"/>
    <w:pPr>
      <w:ind w:left="720"/>
      <w:contextualSpacing/>
    </w:pPr>
  </w:style>
  <w:style w:type="paragraph" w:styleId="a4">
    <w:name w:val="Balloon Text"/>
    <w:basedOn w:val="a"/>
    <w:link w:val="a5"/>
    <w:uiPriority w:val="99"/>
    <w:semiHidden/>
    <w:unhideWhenUsed/>
    <w:rsid w:val="008441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1BB"/>
    <w:rPr>
      <w:rFonts w:ascii="Tahoma" w:hAnsi="Tahoma" w:cs="Tahoma"/>
      <w:sz w:val="16"/>
      <w:szCs w:val="16"/>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 Знак Знак Знак1, Знак Знак1, Знак Знак Знак Знак Знак Знак Знак Знак Знак, Знак Знак Знак Знак"/>
    <w:basedOn w:val="a0"/>
    <w:link w:val="a7"/>
    <w:locked/>
    <w:rsid w:val="000B4892"/>
    <w:rPr>
      <w:rFonts w:ascii="Times New Roman" w:eastAsia="Times New Roman" w:hAnsi="Times New Roman" w:cs="Times New Roman"/>
      <w:sz w:val="26"/>
      <w:szCs w:val="26"/>
      <w:lang w:val="uk-UA" w:eastAsia="ru-RU"/>
    </w:rPr>
  </w:style>
  <w:style w:type="paragraph" w:styleId="a7">
    <w:name w:val="header"/>
    <w:aliases w:val="Знак Знак,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Знак"/>
    <w:basedOn w:val="a"/>
    <w:link w:val="a6"/>
    <w:unhideWhenUsed/>
    <w:rsid w:val="000B4892"/>
    <w:pPr>
      <w:tabs>
        <w:tab w:val="center" w:pos="4153"/>
        <w:tab w:val="right" w:pos="8306"/>
      </w:tabs>
      <w:spacing w:after="0" w:line="240" w:lineRule="auto"/>
    </w:pPr>
    <w:rPr>
      <w:rFonts w:ascii="Times New Roman" w:eastAsia="Times New Roman" w:hAnsi="Times New Roman" w:cs="Times New Roman"/>
      <w:sz w:val="26"/>
      <w:szCs w:val="26"/>
      <w:lang w:val="uk-UA" w:eastAsia="ru-RU"/>
    </w:rPr>
  </w:style>
  <w:style w:type="character" w:customStyle="1" w:styleId="11">
    <w:name w:val="Верхний колонтитул Знак1"/>
    <w:basedOn w:val="a0"/>
    <w:link w:val="a7"/>
    <w:uiPriority w:val="99"/>
    <w:semiHidden/>
    <w:rsid w:val="000B4892"/>
  </w:style>
  <w:style w:type="paragraph" w:styleId="a8">
    <w:name w:val="No Spacing"/>
    <w:qFormat/>
    <w:rsid w:val="000B4892"/>
    <w:pPr>
      <w:spacing w:after="0" w:line="240" w:lineRule="auto"/>
    </w:pPr>
  </w:style>
  <w:style w:type="character" w:customStyle="1" w:styleId="10">
    <w:name w:val="Заголовок 1 Знак"/>
    <w:basedOn w:val="a0"/>
    <w:link w:val="1"/>
    <w:rsid w:val="00A1107E"/>
    <w:rPr>
      <w:rFonts w:ascii="Times New Roman" w:eastAsia="Times New Roman" w:hAnsi="Times New Roman" w:cs="Times New Roman"/>
      <w:i/>
      <w:iCs/>
      <w:sz w:val="24"/>
      <w:szCs w:val="28"/>
      <w:lang w:val="uk-UA" w:eastAsia="ru-RU"/>
    </w:rPr>
  </w:style>
  <w:style w:type="paragraph" w:styleId="a9">
    <w:name w:val="Body Text Indent"/>
    <w:basedOn w:val="a"/>
    <w:link w:val="aa"/>
    <w:semiHidden/>
    <w:rsid w:val="00A1107E"/>
    <w:pPr>
      <w:tabs>
        <w:tab w:val="left" w:pos="9072"/>
      </w:tabs>
      <w:spacing w:after="0" w:line="240" w:lineRule="auto"/>
      <w:ind w:right="-30" w:firstLine="1134"/>
      <w:jc w:val="both"/>
    </w:pPr>
    <w:rPr>
      <w:rFonts w:ascii="Times New Roman" w:eastAsia="Times New Roman" w:hAnsi="Times New Roman" w:cs="Times New Roman"/>
      <w:bCs/>
      <w:sz w:val="28"/>
      <w:szCs w:val="28"/>
      <w:lang w:val="uk-UA"/>
    </w:rPr>
  </w:style>
  <w:style w:type="character" w:customStyle="1" w:styleId="aa">
    <w:name w:val="Основной текст с отступом Знак"/>
    <w:basedOn w:val="a0"/>
    <w:link w:val="a9"/>
    <w:semiHidden/>
    <w:rsid w:val="00A1107E"/>
    <w:rPr>
      <w:rFonts w:ascii="Times New Roman" w:eastAsia="Times New Roman" w:hAnsi="Times New Roman" w:cs="Times New Roman"/>
      <w:bCs/>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AA4"/>
    <w:pPr>
      <w:ind w:left="720"/>
      <w:contextualSpacing/>
    </w:pPr>
  </w:style>
  <w:style w:type="paragraph" w:styleId="a4">
    <w:name w:val="Balloon Text"/>
    <w:basedOn w:val="a"/>
    <w:link w:val="a5"/>
    <w:uiPriority w:val="99"/>
    <w:semiHidden/>
    <w:unhideWhenUsed/>
    <w:rsid w:val="008441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41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583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8D40C-8A88-4074-AD48-C6A1BA82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2023-05-22T12:33:00Z</cp:lastPrinted>
  <dcterms:created xsi:type="dcterms:W3CDTF">2023-05-25T10:55:00Z</dcterms:created>
  <dcterms:modified xsi:type="dcterms:W3CDTF">2023-05-25T12:59:00Z</dcterms:modified>
</cp:coreProperties>
</file>