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Під час кампанії декларування подати декларацію необхідно не тільки особам, які наразі працюють на публічній службі, але й колишнім посадовцям, які звільнилися у 2020 році. 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Такі особи мають подати декларацію типу “після звільнення”, а не “щорічну” декларацію. 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uk-UA"/>
        </w:rPr>
        <w:t xml:space="preserve">Загалом, </w:t>
      </w:r>
      <w:bookmarkStart w:id="0" w:name="_GoBack"/>
      <w:bookmarkEnd w:id="0"/>
      <w:r w:rsidRPr="009C4F59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uk-UA"/>
        </w:rPr>
        <w:t>якщо особа звільняється з посади, яка передбачала подання декларацій, то їй потрібно подати два типи декларації — перед звільненням та після звільнення.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uk-UA"/>
        </w:rPr>
        <w:t>Декларація перед звільненням — 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декларація, яку потрібно подати впродовж 20 робочих днів з дня звільнення. Вона охоплюватиме період, який не був охоплений деклараціями, які суб’єкт декларування подавав раніше. 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Зверніть увагу: якщо ви звільняєтеся під час кампанії декларування, то спочатку потрібно подати щорічну декларацію.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 Наприклад, дата вашого звільнення 31 січня 2021 року, отже до звільнення вам потрібно подати щорічну декларацію за 2020 рік, і лише потім подати декларацію перед звільненням, яка охоплюватиме період із 01.01.2021 по 31.01.2021 року.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uk-UA"/>
        </w:rPr>
        <w:t>Декларація після звільнення — 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декларація, яку потрібно подати на наступний рік після звільнення у період кампанії декларування, тобто з 1 січня по 31 березня наступного року після звільнення.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У яких випадках декларація після звільнення не подається?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Якщо до 1 квітня наступного року після звільнення з посади суб’єкт декларування знов розпочинає діяльність, пов’язану з виконанням функцій держави або місцевого самоврядування, або іншу діяльність, зазначену в підпунктах «а» і «в» пункту 2 частини першої статті 3 Закону, і подає декларацію відповідно до частини першої статті 45 Закону (щорічну декларацію), </w:t>
      </w: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то декларацію після звільнення подавати не потрібно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.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У яких випадках декларації перед звільненням та після звільнення не потрібно подавати?</w:t>
      </w:r>
    </w:p>
    <w:p w:rsidR="009C4F59" w:rsidRPr="009C4F59" w:rsidRDefault="009C4F59" w:rsidP="009C4F59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Якщо особа перестає бути суб’єктом декларування, наприклад згідно зі змінами, внесеними до закону, чи у зв’язку зі зміною статусу юридичної особи публічного 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lastRenderedPageBreak/>
        <w:t>права на юридичну особу приватного права декларації перед звільненням та після звільнення подавати не потрібно. Адже в цих випадках особа втрачає статус суб’єкта декларування і </w:t>
      </w: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вимоги фінансового контролю більше не поширюються на неї, а отже особа вже не повинна подавати декларації. 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Наприклад, помічники суддів були суб’єктами декларування у період з 18.10.2021 (дата набрання чинності Закону України від 02.10.2019 № 140-ІХ , згідно з яким їх віднесено до суб’єктів декларування) по 24.10.2020 (дата набрання чинності Законом України від 17.09.2020 № 912-ІХ «Про розвідку», яким їх виключено з числа таких суб’єктів), у зв’язку з чим на них поширювалися вимоги ст. 45 Закону щодо подачі декларацій. Після 24.10.2020 помічники суддів, а також особи, які звільнилися з цієї посади, не зобов’язані подавати декларації будь-якого типу.   </w:t>
      </w:r>
    </w:p>
    <w:p w:rsidR="009C4F59" w:rsidRPr="009C4F59" w:rsidRDefault="009C4F59" w:rsidP="009C4F59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У разі переведення державного службовця на іншу посаду державної служби </w:t>
      </w: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декларація перед звільненням та після звільнення не подається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. Звільнення особи за переведенням або в разі, якщо особа стала переможцем конкурсу й у зв’язку з цим звільнилася з роботи в одному органі і прийнята на роботу в інший орган наступного робочого дня (без врахування вихідних днів), не вважається припиненням діяльності, пов’язаної з виконанням функцій держави або місцевого самоврядування, оскільки в такому випадку відбувається лише зміна посади або інших істотних умов праці.</w:t>
      </w:r>
    </w:p>
    <w:p w:rsidR="009C4F59" w:rsidRPr="009C4F59" w:rsidRDefault="009C4F59" w:rsidP="009C4F59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У разі, якщо особа обіймала одночасно дві посади, що зумовлювали обов’язок подати декларацію, але протягом року особа звільнилася або іншим чином припинила перебувати на одній із таких посад, </w:t>
      </w:r>
      <w:r w:rsidRPr="009C4F5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декларація перед звільненням та після звільнення не подається</w:t>
      </w:r>
      <w:r w:rsidRPr="009C4F59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.</w:t>
      </w:r>
    </w:p>
    <w:p w:rsidR="009C4F59" w:rsidRPr="009C4F59" w:rsidRDefault="009C4F59" w:rsidP="009C4F5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44"/>
          <w:szCs w:val="44"/>
          <w:lang w:eastAsia="uk-UA"/>
        </w:rPr>
      </w:pPr>
      <w:r w:rsidRPr="009C4F59">
        <w:rPr>
          <w:rFonts w:ascii="Ubuntu" w:eastAsia="Times New Roman" w:hAnsi="Ubuntu" w:cs="Times New Roman"/>
          <w:b/>
          <w:bCs/>
          <w:i/>
          <w:iCs/>
          <w:color w:val="424242"/>
          <w:sz w:val="44"/>
          <w:szCs w:val="44"/>
          <w:lang w:eastAsia="uk-UA"/>
        </w:rPr>
        <w:t>Нагадуємо, що кампанія декларування 2021 року триватиме до 31 березня.</w:t>
      </w:r>
    </w:p>
    <w:p w:rsidR="00937AA8" w:rsidRDefault="00937AA8" w:rsidP="009C4F59">
      <w:pPr>
        <w:pStyle w:val="a3"/>
        <w:jc w:val="both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20DE"/>
    <w:multiLevelType w:val="multilevel"/>
    <w:tmpl w:val="3828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59"/>
    <w:rsid w:val="00937AA8"/>
    <w:rsid w:val="009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96DA-5296-4233-A5ED-1CE682A4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59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9C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2300</Words>
  <Characters>1312</Characters>
  <Application>Microsoft Office Word</Application>
  <DocSecurity>0</DocSecurity>
  <Lines>10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2021-01-25T07:54:00Z</dcterms:created>
  <dcterms:modified xsi:type="dcterms:W3CDTF">2021-01-25T07:56:00Z</dcterms:modified>
</cp:coreProperties>
</file>