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4B" w:rsidRPr="009A377F" w:rsidRDefault="0081644B" w:rsidP="0081644B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9A377F">
        <w:rPr>
          <w:rFonts w:ascii="Times New Roman" w:eastAsia="Times New Roman" w:hAnsi="Times New Roman"/>
          <w:szCs w:val="24"/>
          <w:lang w:eastAsia="ru-RU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7" o:title=""/>
            <o:lock v:ext="edit" aspectratio="f"/>
          </v:shape>
          <o:OLEObject Type="Embed" ProgID="Word.Document.8" ShapeID="_x0000_i1025" DrawAspect="Content" ObjectID="_1664703180" r:id="rId8"/>
        </w:object>
      </w:r>
    </w:p>
    <w:p w:rsidR="0081644B" w:rsidRPr="009A377F" w:rsidRDefault="0081644B" w:rsidP="00FA56E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val="ru-RU" w:eastAsia="ru-RU"/>
        </w:rPr>
      </w:pPr>
      <w:r w:rsidRPr="009A377F">
        <w:rPr>
          <w:rFonts w:ascii="Times New Roman" w:eastAsia="Times New Roman" w:hAnsi="Times New Roman"/>
          <w:b/>
          <w:sz w:val="28"/>
          <w:szCs w:val="32"/>
          <w:lang w:eastAsia="ru-RU"/>
        </w:rPr>
        <w:t>КОЗЯТИНСЬКА  МІСЬКА  РАДА ВІННИЦЬКОЇ  ОБЛАСТІ</w:t>
      </w:r>
    </w:p>
    <w:p w:rsidR="00553EAD" w:rsidRPr="009A377F" w:rsidRDefault="00553EAD" w:rsidP="00E7679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32"/>
          <w:szCs w:val="36"/>
          <w:lang w:eastAsia="ru-RU"/>
        </w:rPr>
      </w:pPr>
    </w:p>
    <w:p w:rsidR="0081644B" w:rsidRDefault="0081644B" w:rsidP="00FA56E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6"/>
          <w:lang w:eastAsia="ru-RU"/>
        </w:rPr>
      </w:pPr>
      <w:r w:rsidRPr="009A377F">
        <w:rPr>
          <w:rFonts w:ascii="Times New Roman" w:eastAsia="Times New Roman" w:hAnsi="Times New Roman"/>
          <w:b/>
          <w:sz w:val="32"/>
          <w:szCs w:val="36"/>
          <w:lang w:eastAsia="ru-RU"/>
        </w:rPr>
        <w:t xml:space="preserve">Р І Ш Е Н </w:t>
      </w:r>
      <w:proofErr w:type="spellStart"/>
      <w:r w:rsidRPr="009A377F">
        <w:rPr>
          <w:rFonts w:ascii="Times New Roman" w:eastAsia="Times New Roman" w:hAnsi="Times New Roman"/>
          <w:b/>
          <w:sz w:val="32"/>
          <w:szCs w:val="36"/>
          <w:lang w:eastAsia="ru-RU"/>
        </w:rPr>
        <w:t>Н</w:t>
      </w:r>
      <w:proofErr w:type="spellEnd"/>
      <w:r w:rsidRPr="009A377F">
        <w:rPr>
          <w:rFonts w:ascii="Times New Roman" w:eastAsia="Times New Roman" w:hAnsi="Times New Roman"/>
          <w:b/>
          <w:sz w:val="32"/>
          <w:szCs w:val="36"/>
          <w:lang w:eastAsia="ru-RU"/>
        </w:rPr>
        <w:t xml:space="preserve"> Я</w:t>
      </w:r>
    </w:p>
    <w:p w:rsidR="00494897" w:rsidRPr="009A377F" w:rsidRDefault="00494897" w:rsidP="00FA56E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6"/>
          <w:lang w:eastAsia="ru-RU"/>
        </w:rPr>
      </w:pPr>
    </w:p>
    <w:p w:rsidR="0081644B" w:rsidRDefault="00494897" w:rsidP="0009549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1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6.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10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.2020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19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59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5C1F37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5C1F37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4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9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(п)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сесія  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7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>скликання</w:t>
      </w:r>
    </w:p>
    <w:p w:rsidR="00494897" w:rsidRPr="00494897" w:rsidRDefault="00494897" w:rsidP="0009549C">
      <w:pPr>
        <w:spacing w:after="0" w:line="240" w:lineRule="auto"/>
        <w:ind w:right="-5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530BF7" w:rsidRPr="00494897" w:rsidRDefault="00530BF7" w:rsidP="00A745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внесення змін до рішення  </w:t>
      </w:r>
      <w:r w:rsidR="00A338B2" w:rsidRPr="00494897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EE396A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(позачергової) 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>сесії 7 скликання від</w:t>
      </w:r>
      <w:r w:rsidR="00B73BEB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396A" w:rsidRPr="004948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B632E" w:rsidRPr="0049489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E396A" w:rsidRPr="00494897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CB632E" w:rsidRPr="0049489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B323C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B632E" w:rsidRPr="00494897">
        <w:rPr>
          <w:rFonts w:ascii="Times New Roman" w:eastAsia="Times New Roman" w:hAnsi="Times New Roman"/>
          <w:sz w:val="28"/>
          <w:szCs w:val="28"/>
          <w:lang w:eastAsia="ru-RU"/>
        </w:rPr>
        <w:t>665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133FBF" w:rsidRPr="00494897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затвердження Програми підтримки учасників антитерористичної операції/</w:t>
      </w:r>
      <w:proofErr w:type="spellStart"/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>операції</w:t>
      </w:r>
      <w:proofErr w:type="spellEnd"/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Об´єднаних сил, членів їх сімей та сімей загиблих(померлих) учасників антитерористичної операції/</w:t>
      </w:r>
      <w:proofErr w:type="spellStart"/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>операції</w:t>
      </w:r>
      <w:proofErr w:type="spellEnd"/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Об’єднаних сил міста Козятин на 20</w:t>
      </w:r>
      <w:r w:rsidR="003A5F79" w:rsidRPr="0049489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рік»</w:t>
      </w:r>
      <w:r w:rsidR="00494897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0BF7" w:rsidRPr="003A5F79" w:rsidRDefault="00530BF7" w:rsidP="00530B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6"/>
        </w:rPr>
      </w:pPr>
    </w:p>
    <w:p w:rsidR="00133FBF" w:rsidRPr="00494897" w:rsidRDefault="008A0EE2" w:rsidP="00E705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897">
        <w:rPr>
          <w:rFonts w:ascii="Times New Roman" w:hAnsi="Times New Roman"/>
          <w:sz w:val="28"/>
          <w:szCs w:val="28"/>
        </w:rPr>
        <w:t>Відповідно до п.22 ч.1ст.26</w:t>
      </w:r>
      <w:r w:rsidR="00133FBF" w:rsidRPr="00494897">
        <w:rPr>
          <w:rFonts w:ascii="Times New Roman" w:hAnsi="Times New Roman"/>
          <w:sz w:val="28"/>
          <w:szCs w:val="28"/>
        </w:rPr>
        <w:t xml:space="preserve"> </w:t>
      </w:r>
      <w:r w:rsidRPr="00494897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</w:t>
      </w:r>
      <w:r w:rsidRPr="00494897">
        <w:rPr>
          <w:rFonts w:ascii="Times New Roman" w:eastAsia="Times New Roman" w:hAnsi="Times New Roman"/>
          <w:sz w:val="28"/>
          <w:szCs w:val="28"/>
          <w:lang w:eastAsia="ru-RU"/>
        </w:rPr>
        <w:t>п.3б ч.1 ст.91 Бюджетного Кодексу України,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розширення </w:t>
      </w:r>
      <w:r w:rsidR="00193DE5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фінансування 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напрямів діяльності та заходів </w:t>
      </w:r>
      <w:r w:rsidR="00133FBF" w:rsidRPr="00494897">
        <w:rPr>
          <w:rFonts w:ascii="Times New Roman" w:hAnsi="Times New Roman"/>
          <w:bCs/>
          <w:sz w:val="28"/>
          <w:szCs w:val="28"/>
        </w:rPr>
        <w:t xml:space="preserve">Програми </w:t>
      </w:r>
      <w:r w:rsidR="00133FBF" w:rsidRPr="00494897">
        <w:rPr>
          <w:rFonts w:ascii="Times New Roman" w:hAnsi="Times New Roman"/>
          <w:sz w:val="28"/>
          <w:szCs w:val="28"/>
        </w:rPr>
        <w:t>підтримки  учасників антитерористичної операції/операції Об’єднаних сил,  членів їх сімей та сімей загиблих(померлих) учасників антитерористичної операції /операції Об’єднаних сил міста Козятин на 20</w:t>
      </w:r>
      <w:r w:rsidR="00123AF0" w:rsidRPr="00494897">
        <w:rPr>
          <w:rFonts w:ascii="Times New Roman" w:hAnsi="Times New Roman"/>
          <w:sz w:val="28"/>
          <w:szCs w:val="28"/>
        </w:rPr>
        <w:t>20</w:t>
      </w:r>
      <w:r w:rsidR="00133FBF" w:rsidRPr="00494897">
        <w:rPr>
          <w:rFonts w:ascii="Times New Roman" w:hAnsi="Times New Roman"/>
          <w:sz w:val="28"/>
          <w:szCs w:val="28"/>
        </w:rPr>
        <w:t xml:space="preserve"> рік, міська рада</w:t>
      </w:r>
    </w:p>
    <w:p w:rsidR="00901AB3" w:rsidRPr="00494897" w:rsidRDefault="00901AB3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44B" w:rsidRDefault="0009549C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897">
        <w:rPr>
          <w:rFonts w:ascii="Times New Roman" w:eastAsia="Times New Roman" w:hAnsi="Times New Roman"/>
          <w:sz w:val="28"/>
          <w:szCs w:val="28"/>
          <w:lang w:eastAsia="ru-RU"/>
        </w:rPr>
        <w:t>В И Р І Ш И Л А</w:t>
      </w:r>
      <w:r w:rsidR="0081644B" w:rsidRPr="0049489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94897" w:rsidRPr="00494897" w:rsidRDefault="00494897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3FBF" w:rsidRPr="00494897" w:rsidRDefault="006105A0" w:rsidP="006105A0">
      <w:pPr>
        <w:spacing w:after="0" w:line="240" w:lineRule="auto"/>
        <w:ind w:left="568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897">
        <w:rPr>
          <w:rFonts w:ascii="Times New Roman" w:eastAsia="Times New Roman" w:hAnsi="Times New Roman"/>
          <w:b/>
          <w:sz w:val="28"/>
          <w:szCs w:val="28"/>
          <w:lang w:eastAsia="ru-RU"/>
        </w:rPr>
        <w:t>І.</w:t>
      </w:r>
      <w:r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до рішення </w:t>
      </w:r>
      <w:r w:rsidR="00220F13" w:rsidRPr="00494897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(позачергової)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сесії 7 скликання від </w:t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A5F79" w:rsidRPr="0049489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>2.201</w:t>
      </w:r>
      <w:r w:rsidR="003A5F79" w:rsidRPr="0049489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р. № </w:t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A5F79" w:rsidRPr="00494897">
        <w:rPr>
          <w:rFonts w:ascii="Times New Roman" w:eastAsia="Times New Roman" w:hAnsi="Times New Roman"/>
          <w:sz w:val="28"/>
          <w:szCs w:val="28"/>
          <w:lang w:eastAsia="ru-RU"/>
        </w:rPr>
        <w:t>665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33FBF" w:rsidRPr="00494897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133FBF" w:rsidRPr="00494897">
        <w:rPr>
          <w:rFonts w:ascii="Times New Roman" w:eastAsia="Times New Roman" w:hAnsi="Times New Roman"/>
          <w:sz w:val="28"/>
          <w:szCs w:val="28"/>
          <w:lang w:eastAsia="ru-RU"/>
        </w:rPr>
        <w:t>, виклавши:</w:t>
      </w:r>
    </w:p>
    <w:p w:rsidR="009A377F" w:rsidRPr="00494897" w:rsidRDefault="009A377F" w:rsidP="006105A0">
      <w:pPr>
        <w:spacing w:after="0" w:line="240" w:lineRule="auto"/>
        <w:ind w:left="568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747" w:rsidRPr="00494897" w:rsidRDefault="00CC5747" w:rsidP="00CC5747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8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8 Розділу 6 «Напрями діяльності і заходи Програми»  в редакції:</w:t>
      </w:r>
    </w:p>
    <w:p w:rsidR="000D3EDF" w:rsidRDefault="000D3EDF" w:rsidP="00CC5747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027"/>
        <w:gridCol w:w="2126"/>
        <w:gridCol w:w="1276"/>
        <w:gridCol w:w="992"/>
        <w:gridCol w:w="1985"/>
      </w:tblGrid>
      <w:tr w:rsidR="009A377F" w:rsidRPr="00CC5747" w:rsidTr="009E572E">
        <w:tc>
          <w:tcPr>
            <w:tcW w:w="2234" w:type="dxa"/>
            <w:shd w:val="clear" w:color="auto" w:fill="auto"/>
          </w:tcPr>
          <w:p w:rsidR="009A377F" w:rsidRPr="000C4A93" w:rsidRDefault="009A377F" w:rsidP="009A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 xml:space="preserve">Напрями </w:t>
            </w:r>
            <w:r>
              <w:rPr>
                <w:rFonts w:ascii="Times New Roman" w:hAnsi="Times New Roman"/>
                <w:b/>
                <w:szCs w:val="26"/>
              </w:rPr>
              <w:t>і</w:t>
            </w:r>
            <w:r w:rsidRPr="000C4A93">
              <w:rPr>
                <w:rFonts w:ascii="Times New Roman" w:hAnsi="Times New Roman"/>
                <w:b/>
                <w:szCs w:val="26"/>
              </w:rPr>
              <w:t xml:space="preserve"> заходи Програми</w:t>
            </w:r>
          </w:p>
        </w:tc>
        <w:tc>
          <w:tcPr>
            <w:tcW w:w="1027" w:type="dxa"/>
            <w:shd w:val="clear" w:color="auto" w:fill="auto"/>
          </w:tcPr>
          <w:p w:rsidR="009A377F" w:rsidRPr="000C4A93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>Термін виконання</w:t>
            </w:r>
          </w:p>
        </w:tc>
        <w:tc>
          <w:tcPr>
            <w:tcW w:w="2126" w:type="dxa"/>
            <w:shd w:val="clear" w:color="auto" w:fill="auto"/>
          </w:tcPr>
          <w:p w:rsidR="009A377F" w:rsidRPr="000C4A93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>Виконавець</w:t>
            </w:r>
          </w:p>
        </w:tc>
        <w:tc>
          <w:tcPr>
            <w:tcW w:w="1276" w:type="dxa"/>
            <w:shd w:val="clear" w:color="auto" w:fill="auto"/>
          </w:tcPr>
          <w:p w:rsidR="009A377F" w:rsidRPr="000C4A93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 xml:space="preserve">Джерела </w:t>
            </w:r>
            <w:proofErr w:type="spellStart"/>
            <w:r w:rsidRPr="000C4A93">
              <w:rPr>
                <w:rFonts w:ascii="Times New Roman" w:hAnsi="Times New Roman"/>
                <w:b/>
                <w:szCs w:val="26"/>
              </w:rPr>
              <w:t>фінансуван-ня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A377F" w:rsidRPr="000C4A93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>Всього (тис. грн.)</w:t>
            </w:r>
          </w:p>
        </w:tc>
        <w:tc>
          <w:tcPr>
            <w:tcW w:w="1985" w:type="dxa"/>
            <w:shd w:val="clear" w:color="auto" w:fill="auto"/>
          </w:tcPr>
          <w:p w:rsidR="009A377F" w:rsidRPr="000C4A93" w:rsidRDefault="009A377F" w:rsidP="00D87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>Очікуваний результат</w:t>
            </w:r>
          </w:p>
        </w:tc>
      </w:tr>
      <w:tr w:rsidR="009A377F" w:rsidRPr="00CC5747" w:rsidTr="009E572E">
        <w:tc>
          <w:tcPr>
            <w:tcW w:w="2234" w:type="dxa"/>
            <w:shd w:val="clear" w:color="auto" w:fill="auto"/>
          </w:tcPr>
          <w:p w:rsidR="009A377F" w:rsidRPr="00CC5747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 w:rsidRPr="00CC5747">
              <w:rPr>
                <w:rFonts w:ascii="Times New Roman" w:eastAsia="Times New Roman" w:hAnsi="Times New Roman"/>
                <w:b/>
                <w:szCs w:val="26"/>
                <w:lang w:val="ru-RU"/>
              </w:rPr>
              <w:t>8.</w:t>
            </w:r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Проведення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заходів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патріотичного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спрямування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організація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зустр</w:t>
            </w:r>
            <w:proofErr w:type="gram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ічей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з героями,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відвідування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виставок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концертів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, свят. «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Козацька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каша».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Замовлення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прапорі</w:t>
            </w:r>
            <w:proofErr w:type="gram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в</w:t>
            </w:r>
            <w:proofErr w:type="spellEnd"/>
            <w:proofErr w:type="gram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та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друкованої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продукції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.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Пошиття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Прапору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lastRenderedPageBreak/>
              <w:t>Незалежності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України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9A377F" w:rsidRPr="00CC5747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lastRenderedPageBreak/>
              <w:t>Протягом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2020 року</w:t>
            </w:r>
          </w:p>
        </w:tc>
        <w:tc>
          <w:tcPr>
            <w:tcW w:w="2126" w:type="dxa"/>
            <w:shd w:val="clear" w:color="auto" w:fill="auto"/>
          </w:tcPr>
          <w:p w:rsidR="009A377F" w:rsidRPr="00CC5747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Управління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соц</w:t>
            </w:r>
            <w:proofErr w:type="gram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іальної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політики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A377F" w:rsidRPr="00CC5747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Міський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9A377F" w:rsidRPr="00CC5747" w:rsidRDefault="002772BA" w:rsidP="009E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Cs w:val="26"/>
                <w:lang w:val="ru-RU"/>
              </w:rPr>
              <w:t>30,77</w:t>
            </w:r>
            <w:r w:rsid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A377F" w:rsidRPr="00CC5747" w:rsidRDefault="009A377F" w:rsidP="00C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Формування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національно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–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патріотичної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св</w:t>
            </w:r>
            <w:proofErr w:type="gram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ідомості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поваги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до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історичного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минулого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України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сприяння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набуттю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патріотичного</w:t>
            </w:r>
            <w:proofErr w:type="spellEnd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CC5747">
              <w:rPr>
                <w:rFonts w:ascii="Times New Roman" w:eastAsia="Times New Roman" w:hAnsi="Times New Roman"/>
                <w:szCs w:val="26"/>
                <w:lang w:val="ru-RU"/>
              </w:rPr>
              <w:t>досвіду</w:t>
            </w:r>
            <w:proofErr w:type="spellEnd"/>
          </w:p>
        </w:tc>
      </w:tr>
    </w:tbl>
    <w:p w:rsidR="009A377F" w:rsidRDefault="009A377F" w:rsidP="008A677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:rsidR="000D3EDF" w:rsidRDefault="000D3EDF" w:rsidP="00EC602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p w:rsidR="000D3EDF" w:rsidRDefault="000D3EDF" w:rsidP="008202DC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p w:rsidR="00BF6282" w:rsidRPr="00EC602D" w:rsidRDefault="000D3EDF" w:rsidP="008202DC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Пункт 9 </w:t>
      </w:r>
      <w:proofErr w:type="spellStart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>Розділу</w:t>
      </w:r>
      <w:proofErr w:type="spellEnd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6 «</w:t>
      </w:r>
      <w:proofErr w:type="spellStart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>Напрями</w:t>
      </w:r>
      <w:proofErr w:type="spellEnd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>дільності</w:t>
      </w:r>
      <w:proofErr w:type="spellEnd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і заходи </w:t>
      </w:r>
      <w:proofErr w:type="spellStart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>Програми</w:t>
      </w:r>
      <w:proofErr w:type="spellEnd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в </w:t>
      </w:r>
      <w:proofErr w:type="spellStart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>редакції</w:t>
      </w:r>
      <w:proofErr w:type="spellEnd"/>
      <w:r w:rsidRPr="00EC602D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0D3EDF" w:rsidRDefault="000D3EDF" w:rsidP="008202DC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027"/>
        <w:gridCol w:w="2126"/>
        <w:gridCol w:w="1276"/>
        <w:gridCol w:w="992"/>
        <w:gridCol w:w="1985"/>
      </w:tblGrid>
      <w:tr w:rsidR="000D3EDF" w:rsidRPr="000D3EDF" w:rsidTr="000D3EDF">
        <w:tc>
          <w:tcPr>
            <w:tcW w:w="2234" w:type="dxa"/>
            <w:shd w:val="clear" w:color="auto" w:fill="auto"/>
          </w:tcPr>
          <w:p w:rsidR="000D3EDF" w:rsidRPr="000C4A93" w:rsidRDefault="000D3EDF" w:rsidP="00640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 xml:space="preserve">Напрями </w:t>
            </w:r>
            <w:r>
              <w:rPr>
                <w:rFonts w:ascii="Times New Roman" w:hAnsi="Times New Roman"/>
                <w:b/>
                <w:szCs w:val="26"/>
              </w:rPr>
              <w:t>і</w:t>
            </w:r>
            <w:r w:rsidRPr="000C4A93">
              <w:rPr>
                <w:rFonts w:ascii="Times New Roman" w:hAnsi="Times New Roman"/>
                <w:b/>
                <w:szCs w:val="26"/>
              </w:rPr>
              <w:t xml:space="preserve"> заходи Програми</w:t>
            </w:r>
          </w:p>
        </w:tc>
        <w:tc>
          <w:tcPr>
            <w:tcW w:w="1027" w:type="dxa"/>
            <w:shd w:val="clear" w:color="auto" w:fill="auto"/>
          </w:tcPr>
          <w:p w:rsidR="000D3EDF" w:rsidRPr="000C4A93" w:rsidRDefault="000D3EDF" w:rsidP="00640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>Термін виконання</w:t>
            </w:r>
          </w:p>
        </w:tc>
        <w:tc>
          <w:tcPr>
            <w:tcW w:w="2126" w:type="dxa"/>
            <w:shd w:val="clear" w:color="auto" w:fill="auto"/>
          </w:tcPr>
          <w:p w:rsidR="000D3EDF" w:rsidRPr="000C4A93" w:rsidRDefault="000D3EDF" w:rsidP="00640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>Виконавець</w:t>
            </w:r>
          </w:p>
        </w:tc>
        <w:tc>
          <w:tcPr>
            <w:tcW w:w="1276" w:type="dxa"/>
            <w:shd w:val="clear" w:color="auto" w:fill="auto"/>
          </w:tcPr>
          <w:p w:rsidR="000D3EDF" w:rsidRPr="000C4A93" w:rsidRDefault="000D3EDF" w:rsidP="00640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 xml:space="preserve">Джерела </w:t>
            </w:r>
            <w:proofErr w:type="spellStart"/>
            <w:r w:rsidRPr="000C4A93">
              <w:rPr>
                <w:rFonts w:ascii="Times New Roman" w:hAnsi="Times New Roman"/>
                <w:b/>
                <w:szCs w:val="26"/>
              </w:rPr>
              <w:t>фінансуван-ня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D3EDF" w:rsidRPr="000C4A93" w:rsidRDefault="000D3EDF" w:rsidP="00640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>Всього (тис. грн.)</w:t>
            </w:r>
          </w:p>
        </w:tc>
        <w:tc>
          <w:tcPr>
            <w:tcW w:w="1985" w:type="dxa"/>
            <w:shd w:val="clear" w:color="auto" w:fill="auto"/>
          </w:tcPr>
          <w:p w:rsidR="000D3EDF" w:rsidRPr="000C4A93" w:rsidRDefault="000D3EDF" w:rsidP="00640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6"/>
              </w:rPr>
            </w:pPr>
            <w:r w:rsidRPr="000C4A93">
              <w:rPr>
                <w:rFonts w:ascii="Times New Roman" w:hAnsi="Times New Roman"/>
                <w:b/>
                <w:szCs w:val="26"/>
              </w:rPr>
              <w:t>Очікуваний результат</w:t>
            </w:r>
          </w:p>
        </w:tc>
      </w:tr>
      <w:tr w:rsidR="000D3EDF" w:rsidRPr="000D3EDF" w:rsidTr="000D3EDF">
        <w:tc>
          <w:tcPr>
            <w:tcW w:w="2234" w:type="dxa"/>
            <w:shd w:val="clear" w:color="auto" w:fill="auto"/>
          </w:tcPr>
          <w:p w:rsidR="000D3EDF" w:rsidRPr="000D3EDF" w:rsidRDefault="000D3EDF" w:rsidP="000D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 w:rsidRPr="000D3EDF">
              <w:rPr>
                <w:rFonts w:ascii="Times New Roman" w:eastAsia="Times New Roman" w:hAnsi="Times New Roman"/>
                <w:b/>
                <w:szCs w:val="26"/>
                <w:lang w:val="ru-RU"/>
              </w:rPr>
              <w:t>9.</w:t>
            </w:r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Привітання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членів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сімей</w:t>
            </w:r>
            <w:proofErr w:type="spellEnd"/>
            <w:proofErr w:type="gram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учасників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АТО/ООС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зі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святами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0D3EDF" w:rsidRPr="000D3EDF" w:rsidRDefault="000D3EDF" w:rsidP="000D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Протягом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2020  року</w:t>
            </w:r>
          </w:p>
        </w:tc>
        <w:tc>
          <w:tcPr>
            <w:tcW w:w="2126" w:type="dxa"/>
            <w:shd w:val="clear" w:color="auto" w:fill="auto"/>
          </w:tcPr>
          <w:p w:rsidR="000D3EDF" w:rsidRPr="000D3EDF" w:rsidRDefault="000D3EDF" w:rsidP="000D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Управління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соц</w:t>
            </w:r>
            <w:proofErr w:type="gram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іальної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політики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D3EDF" w:rsidRPr="000D3EDF" w:rsidRDefault="000D3EDF" w:rsidP="000D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Міський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0D3EDF" w:rsidRDefault="00EC602D" w:rsidP="000D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Cs w:val="26"/>
                <w:lang w:val="ru-RU"/>
              </w:rPr>
              <w:t>26,75</w:t>
            </w:r>
          </w:p>
          <w:p w:rsidR="00947B7F" w:rsidRPr="000D3EDF" w:rsidRDefault="00947B7F" w:rsidP="000D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0D3EDF" w:rsidRPr="000D3EDF" w:rsidRDefault="000D3EDF" w:rsidP="000D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proofErr w:type="spellStart"/>
            <w:proofErr w:type="gram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Соц</w:t>
            </w:r>
            <w:proofErr w:type="gram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іальна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допомога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та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підтримка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членів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сімей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 </w:t>
            </w:r>
            <w:proofErr w:type="spellStart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>учасників</w:t>
            </w:r>
            <w:proofErr w:type="spellEnd"/>
            <w:r w:rsidRPr="000D3EDF">
              <w:rPr>
                <w:rFonts w:ascii="Times New Roman" w:eastAsia="Times New Roman" w:hAnsi="Times New Roman"/>
                <w:szCs w:val="26"/>
                <w:lang w:val="ru-RU"/>
              </w:rPr>
              <w:t xml:space="preserve"> АТО/ООС</w:t>
            </w:r>
          </w:p>
        </w:tc>
      </w:tr>
    </w:tbl>
    <w:p w:rsidR="009A377F" w:rsidRDefault="009A377F" w:rsidP="00EC602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p w:rsidR="009A377F" w:rsidRDefault="009A377F" w:rsidP="008202DC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Cs w:val="26"/>
          <w:lang w:val="ru-RU" w:eastAsia="ru-RU"/>
        </w:rPr>
      </w:pPr>
    </w:p>
    <w:p w:rsidR="000C4A93" w:rsidRPr="00494897" w:rsidRDefault="000C4A93" w:rsidP="00FA56EE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494897" w:rsidRDefault="00EC602D" w:rsidP="00FA56EE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897">
        <w:rPr>
          <w:rFonts w:ascii="Times New Roman" w:eastAsia="Times New Roman" w:hAnsi="Times New Roman"/>
          <w:b/>
          <w:sz w:val="28"/>
          <w:szCs w:val="28"/>
          <w:lang w:eastAsia="ru-RU"/>
        </w:rPr>
        <w:t>ІІ</w:t>
      </w:r>
      <w:r w:rsidR="0009549C" w:rsidRPr="0049489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9549C" w:rsidRPr="00494897">
        <w:rPr>
          <w:rFonts w:ascii="Times New Roman" w:eastAsia="Times New Roman" w:hAnsi="Times New Roman"/>
          <w:sz w:val="28"/>
          <w:szCs w:val="28"/>
          <w:lang w:eastAsia="ru-RU"/>
        </w:rPr>
        <w:tab/>
        <w:t>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="0009549C" w:rsidRPr="00494897">
        <w:rPr>
          <w:rFonts w:ascii="Times New Roman" w:eastAsia="Times New Roman" w:hAnsi="Times New Roman"/>
          <w:sz w:val="28"/>
          <w:szCs w:val="28"/>
          <w:lang w:eastAsia="ru-RU"/>
        </w:rPr>
        <w:t>Каратєєв</w:t>
      </w:r>
      <w:proofErr w:type="spellEnd"/>
      <w:r w:rsidR="0009549C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О.С.) та законності, правопорядку, регламенту депутатської діяльності, етики, топоніміки, контролю за діяльністю виконавчих органів влади гуманітарних питань, соціального захисту населення, молодіжної політики, спорту та медичного обслуговування</w:t>
      </w:r>
      <w:r w:rsidR="003F2853" w:rsidRPr="00494897">
        <w:rPr>
          <w:rFonts w:ascii="Times New Roman" w:eastAsia="Times New Roman" w:hAnsi="Times New Roman"/>
          <w:sz w:val="28"/>
          <w:szCs w:val="28"/>
          <w:lang w:eastAsia="ru-RU"/>
        </w:rPr>
        <w:t>, повноважень з питань реалізації державної регуляторної політики</w:t>
      </w:r>
      <w:r w:rsidR="0009549C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09549C" w:rsidRPr="00494897">
        <w:rPr>
          <w:rFonts w:ascii="Times New Roman" w:eastAsia="Times New Roman" w:hAnsi="Times New Roman"/>
          <w:sz w:val="28"/>
          <w:szCs w:val="28"/>
          <w:lang w:eastAsia="ru-RU"/>
        </w:rPr>
        <w:t>Радогощина</w:t>
      </w:r>
      <w:proofErr w:type="spellEnd"/>
      <w:r w:rsidR="0009549C"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Ю.В.).</w:t>
      </w:r>
    </w:p>
    <w:p w:rsidR="000E7671" w:rsidRPr="00EC602D" w:rsidRDefault="000E7671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4A93" w:rsidRDefault="000C4A93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377F" w:rsidRDefault="009A377F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377F" w:rsidRDefault="009A377F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377F" w:rsidRDefault="009A377F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377F" w:rsidRDefault="009A377F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377F" w:rsidRDefault="009A377F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1644B" w:rsidRPr="00494897" w:rsidRDefault="0081644B" w:rsidP="00F00108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</w:t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E7671" w:rsidRPr="004948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48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09549C" w:rsidRPr="00494897">
        <w:rPr>
          <w:rFonts w:ascii="Times New Roman" w:eastAsia="Times New Roman" w:hAnsi="Times New Roman"/>
          <w:sz w:val="28"/>
          <w:szCs w:val="28"/>
          <w:lang w:eastAsia="ru-RU"/>
        </w:rPr>
        <w:t>О. Пузир</w:t>
      </w:r>
    </w:p>
    <w:p w:rsidR="00BB7657" w:rsidRDefault="00BB7657" w:rsidP="00625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77F" w:rsidRDefault="009A377F" w:rsidP="00625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77F" w:rsidRPr="003A5F79" w:rsidRDefault="009A377F" w:rsidP="00625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5455" w:rsidRPr="009A377F" w:rsidRDefault="00494897" w:rsidP="00F00108">
      <w:pPr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625455" w:rsidRPr="009A377F" w:rsidSect="009A377F">
      <w:pgSz w:w="11906" w:h="16838"/>
      <w:pgMar w:top="1276" w:right="1133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BAA"/>
    <w:multiLevelType w:val="hybridMultilevel"/>
    <w:tmpl w:val="1D5A9148"/>
    <w:lvl w:ilvl="0" w:tplc="FEA251F8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1303CE8"/>
    <w:multiLevelType w:val="hybridMultilevel"/>
    <w:tmpl w:val="A128E2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E94D23"/>
    <w:multiLevelType w:val="hybridMultilevel"/>
    <w:tmpl w:val="E1B8ED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787751"/>
    <w:multiLevelType w:val="hybridMultilevel"/>
    <w:tmpl w:val="4134C9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287205"/>
    <w:multiLevelType w:val="hybridMultilevel"/>
    <w:tmpl w:val="5D9EE1F2"/>
    <w:lvl w:ilvl="0" w:tplc="1ECA7740">
      <w:numFmt w:val="bullet"/>
      <w:lvlText w:val="-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88B3C3C"/>
    <w:multiLevelType w:val="hybridMultilevel"/>
    <w:tmpl w:val="2586D596"/>
    <w:lvl w:ilvl="0" w:tplc="30D2394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F5BA3"/>
    <w:multiLevelType w:val="hybridMultilevel"/>
    <w:tmpl w:val="23FE2008"/>
    <w:lvl w:ilvl="0" w:tplc="57E4275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CBA29EA"/>
    <w:multiLevelType w:val="hybridMultilevel"/>
    <w:tmpl w:val="844C00F0"/>
    <w:lvl w:ilvl="0" w:tplc="9168C72C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E1C7953"/>
    <w:multiLevelType w:val="hybridMultilevel"/>
    <w:tmpl w:val="23748D4C"/>
    <w:lvl w:ilvl="0" w:tplc="666219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3055C6D"/>
    <w:multiLevelType w:val="hybridMultilevel"/>
    <w:tmpl w:val="9A3C658A"/>
    <w:lvl w:ilvl="0" w:tplc="B4F24AD0">
      <w:numFmt w:val="bullet"/>
      <w:lvlText w:val="-"/>
      <w:lvlJc w:val="left"/>
      <w:pPr>
        <w:ind w:left="1977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35672F8"/>
    <w:multiLevelType w:val="hybridMultilevel"/>
    <w:tmpl w:val="E6D638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C02132"/>
    <w:multiLevelType w:val="hybridMultilevel"/>
    <w:tmpl w:val="411AF99E"/>
    <w:lvl w:ilvl="0" w:tplc="2C8C48B8">
      <w:numFmt w:val="bullet"/>
      <w:lvlText w:val="-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38F5816"/>
    <w:multiLevelType w:val="hybridMultilevel"/>
    <w:tmpl w:val="12F0DDC2"/>
    <w:lvl w:ilvl="0" w:tplc="67164914">
      <w:numFmt w:val="bullet"/>
      <w:lvlText w:val="-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6717F75"/>
    <w:multiLevelType w:val="hybridMultilevel"/>
    <w:tmpl w:val="DA5488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B8C5BE4"/>
    <w:multiLevelType w:val="hybridMultilevel"/>
    <w:tmpl w:val="15C694EE"/>
    <w:lvl w:ilvl="0" w:tplc="BBBA43B0">
      <w:start w:val="1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D5C6AA1"/>
    <w:multiLevelType w:val="hybridMultilevel"/>
    <w:tmpl w:val="C12663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E2459A5"/>
    <w:multiLevelType w:val="hybridMultilevel"/>
    <w:tmpl w:val="9FF29840"/>
    <w:lvl w:ilvl="0" w:tplc="2196F8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FEB1627"/>
    <w:multiLevelType w:val="hybridMultilevel"/>
    <w:tmpl w:val="06DEC1A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>
    <w:nsid w:val="63446E8F"/>
    <w:multiLevelType w:val="hybridMultilevel"/>
    <w:tmpl w:val="4468AD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970BC1"/>
    <w:multiLevelType w:val="hybridMultilevel"/>
    <w:tmpl w:val="533EF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B67DD0"/>
    <w:multiLevelType w:val="hybridMultilevel"/>
    <w:tmpl w:val="B53682E6"/>
    <w:lvl w:ilvl="0" w:tplc="3684E3F8">
      <w:start w:val="10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6FEF7B84"/>
    <w:multiLevelType w:val="hybridMultilevel"/>
    <w:tmpl w:val="4B82517A"/>
    <w:lvl w:ilvl="0" w:tplc="EF02BC4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A67CB"/>
    <w:multiLevelType w:val="hybridMultilevel"/>
    <w:tmpl w:val="96689D24"/>
    <w:lvl w:ilvl="0" w:tplc="9006E2C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EA66F76"/>
    <w:multiLevelType w:val="hybridMultilevel"/>
    <w:tmpl w:val="A23A01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5"/>
  </w:num>
  <w:num w:numId="5">
    <w:abstractNumId w:val="20"/>
  </w:num>
  <w:num w:numId="6">
    <w:abstractNumId w:val="14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18"/>
  </w:num>
  <w:num w:numId="12">
    <w:abstractNumId w:val="9"/>
  </w:num>
  <w:num w:numId="13">
    <w:abstractNumId w:val="3"/>
  </w:num>
  <w:num w:numId="14">
    <w:abstractNumId w:val="16"/>
  </w:num>
  <w:num w:numId="15">
    <w:abstractNumId w:val="23"/>
  </w:num>
  <w:num w:numId="16">
    <w:abstractNumId w:val="8"/>
  </w:num>
  <w:num w:numId="17">
    <w:abstractNumId w:val="15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12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549C"/>
    <w:rsid w:val="000066CE"/>
    <w:rsid w:val="0009549C"/>
    <w:rsid w:val="000B4A92"/>
    <w:rsid w:val="000B4B14"/>
    <w:rsid w:val="000C4A93"/>
    <w:rsid w:val="000D1195"/>
    <w:rsid w:val="000D3EDF"/>
    <w:rsid w:val="000E7671"/>
    <w:rsid w:val="000F6D99"/>
    <w:rsid w:val="0010109E"/>
    <w:rsid w:val="00123AF0"/>
    <w:rsid w:val="00133FBF"/>
    <w:rsid w:val="0018397A"/>
    <w:rsid w:val="00193DE5"/>
    <w:rsid w:val="001A5E04"/>
    <w:rsid w:val="00220F13"/>
    <w:rsid w:val="00235F56"/>
    <w:rsid w:val="002772BA"/>
    <w:rsid w:val="002B18BE"/>
    <w:rsid w:val="00360B93"/>
    <w:rsid w:val="003A5F79"/>
    <w:rsid w:val="003F2853"/>
    <w:rsid w:val="00411612"/>
    <w:rsid w:val="00446A7C"/>
    <w:rsid w:val="00482040"/>
    <w:rsid w:val="00494897"/>
    <w:rsid w:val="004E64AE"/>
    <w:rsid w:val="00530BF7"/>
    <w:rsid w:val="00553EAD"/>
    <w:rsid w:val="005C540C"/>
    <w:rsid w:val="005C7873"/>
    <w:rsid w:val="006105A0"/>
    <w:rsid w:val="00625455"/>
    <w:rsid w:val="00631B50"/>
    <w:rsid w:val="006B323C"/>
    <w:rsid w:val="006F3FA5"/>
    <w:rsid w:val="007264A0"/>
    <w:rsid w:val="007545BE"/>
    <w:rsid w:val="0076376A"/>
    <w:rsid w:val="00793A97"/>
    <w:rsid w:val="007A302B"/>
    <w:rsid w:val="007C38F8"/>
    <w:rsid w:val="007F2F4D"/>
    <w:rsid w:val="0081644B"/>
    <w:rsid w:val="008202DC"/>
    <w:rsid w:val="00827BD9"/>
    <w:rsid w:val="008A0EE2"/>
    <w:rsid w:val="008A677D"/>
    <w:rsid w:val="008F374D"/>
    <w:rsid w:val="00901AB3"/>
    <w:rsid w:val="00904A5B"/>
    <w:rsid w:val="009106DE"/>
    <w:rsid w:val="00925936"/>
    <w:rsid w:val="00942661"/>
    <w:rsid w:val="00947B7F"/>
    <w:rsid w:val="009A377F"/>
    <w:rsid w:val="009C2651"/>
    <w:rsid w:val="009D0010"/>
    <w:rsid w:val="009E572E"/>
    <w:rsid w:val="00A11B74"/>
    <w:rsid w:val="00A338B2"/>
    <w:rsid w:val="00A6555A"/>
    <w:rsid w:val="00A669CD"/>
    <w:rsid w:val="00A74538"/>
    <w:rsid w:val="00A84A6F"/>
    <w:rsid w:val="00A97796"/>
    <w:rsid w:val="00AE37FF"/>
    <w:rsid w:val="00AE5592"/>
    <w:rsid w:val="00B44D3E"/>
    <w:rsid w:val="00B73BEB"/>
    <w:rsid w:val="00B7623E"/>
    <w:rsid w:val="00BB7657"/>
    <w:rsid w:val="00BE1910"/>
    <w:rsid w:val="00BE7BAE"/>
    <w:rsid w:val="00BF6282"/>
    <w:rsid w:val="00C168AD"/>
    <w:rsid w:val="00C2045B"/>
    <w:rsid w:val="00C648FB"/>
    <w:rsid w:val="00C9666A"/>
    <w:rsid w:val="00CB632E"/>
    <w:rsid w:val="00CC1741"/>
    <w:rsid w:val="00CC5747"/>
    <w:rsid w:val="00CD318F"/>
    <w:rsid w:val="00CD33C6"/>
    <w:rsid w:val="00CD34D2"/>
    <w:rsid w:val="00CE41E4"/>
    <w:rsid w:val="00CE57E4"/>
    <w:rsid w:val="00CF7880"/>
    <w:rsid w:val="00D14AE6"/>
    <w:rsid w:val="00D51ABF"/>
    <w:rsid w:val="00D616E1"/>
    <w:rsid w:val="00DA6D64"/>
    <w:rsid w:val="00DF19B2"/>
    <w:rsid w:val="00E61B6B"/>
    <w:rsid w:val="00E705F1"/>
    <w:rsid w:val="00E7679E"/>
    <w:rsid w:val="00EB5526"/>
    <w:rsid w:val="00EC602D"/>
    <w:rsid w:val="00EC6BA0"/>
    <w:rsid w:val="00ED04EA"/>
    <w:rsid w:val="00EE396A"/>
    <w:rsid w:val="00F00108"/>
    <w:rsid w:val="00F10826"/>
    <w:rsid w:val="00F11D89"/>
    <w:rsid w:val="00F474A4"/>
    <w:rsid w:val="00F571D9"/>
    <w:rsid w:val="00FA56EE"/>
    <w:rsid w:val="00FE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7"/>
    <w:pPr>
      <w:ind w:left="720"/>
      <w:contextualSpacing/>
    </w:pPr>
  </w:style>
  <w:style w:type="table" w:styleId="a4">
    <w:name w:val="Table Grid"/>
    <w:basedOn w:val="a1"/>
    <w:uiPriority w:val="59"/>
    <w:rsid w:val="00A669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8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3;&#1077;&#1085;&#1072;\Desktop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AD28-217C-470F-B26D-B0FD9DAA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cp:lastPrinted>2020-10-20T09:46:00Z</cp:lastPrinted>
  <dcterms:created xsi:type="dcterms:W3CDTF">2020-10-20T09:47:00Z</dcterms:created>
  <dcterms:modified xsi:type="dcterms:W3CDTF">2020-10-20T09:47:00Z</dcterms:modified>
</cp:coreProperties>
</file>