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5DAC" w:rsidRPr="00713D51" w:rsidRDefault="00B15DAC" w:rsidP="00B15DAC">
      <w:pPr>
        <w:spacing w:after="0" w:line="240" w:lineRule="auto"/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</w:t>
      </w:r>
      <w:r w:rsidRPr="00CF3A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F1D8F1" wp14:editId="2C1C95FB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AC" w:rsidRDefault="00B15DAC" w:rsidP="00B15DAC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:rsidR="00B15DAC" w:rsidRPr="00D82B2C" w:rsidRDefault="00B15DAC" w:rsidP="00B15DAC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:rsidR="00B15DAC" w:rsidRPr="00C91996" w:rsidRDefault="00B15DAC" w:rsidP="00B15DA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15DAC" w:rsidRDefault="00B15DAC" w:rsidP="00B15DA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B15DAC" w:rsidRPr="00BB3CC6" w:rsidRDefault="00B15DAC" w:rsidP="00B15DA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15DAC" w:rsidRPr="00707A37" w:rsidRDefault="00B15DAC" w:rsidP="00B15DAC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u w:val="single"/>
          <w:lang w:val="uk-UA"/>
        </w:rPr>
        <w:t xml:space="preserve">  12.09</w:t>
      </w:r>
      <w:r w:rsidRPr="00707A37">
        <w:rPr>
          <w:rFonts w:ascii="Times New Roman" w:hAnsi="Times New Roman"/>
          <w:sz w:val="28"/>
          <w:u w:val="single"/>
          <w:lang w:val="uk-UA"/>
        </w:rPr>
        <w:t>.202</w:t>
      </w:r>
      <w:r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155</w:t>
      </w:r>
      <w:r>
        <w:rPr>
          <w:rFonts w:ascii="Times New Roman" w:hAnsi="Times New Roman"/>
          <w:sz w:val="28"/>
          <w:u w:val="single"/>
          <w:lang w:val="uk-UA"/>
        </w:rPr>
        <w:t>7</w:t>
      </w:r>
      <w:bookmarkStart w:id="0" w:name="_GoBack"/>
      <w:bookmarkEnd w:id="0"/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  </w:t>
      </w:r>
      <w:r>
        <w:rPr>
          <w:rFonts w:ascii="Times New Roman" w:hAnsi="Times New Roman"/>
          <w:sz w:val="28"/>
          <w:u w:val="single"/>
          <w:lang w:val="uk-UA"/>
        </w:rPr>
        <w:t>48 (п)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:rsidR="00B15DAC" w:rsidRPr="00491D1D" w:rsidRDefault="00B15DAC" w:rsidP="00B15DAC">
      <w:pPr>
        <w:ind w:right="1190"/>
        <w:rPr>
          <w:sz w:val="28"/>
          <w:lang w:val="uk-UA"/>
        </w:rPr>
      </w:pPr>
      <w:r w:rsidRPr="00491D1D">
        <w:rPr>
          <w:sz w:val="28"/>
          <w:lang w:val="uk-UA"/>
        </w:rPr>
        <w:t xml:space="preserve"> </w:t>
      </w:r>
    </w:p>
    <w:p w:rsidR="00B15DAC" w:rsidRPr="00B15DAC" w:rsidRDefault="00B15DAC" w:rsidP="00B15DAC">
      <w:pPr>
        <w:ind w:right="119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5DAC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Pr="00B15DAC">
        <w:rPr>
          <w:rFonts w:ascii="Times New Roman" w:hAnsi="Times New Roman"/>
          <w:b/>
          <w:bCs/>
          <w:sz w:val="28"/>
          <w:szCs w:val="28"/>
          <w:lang w:val="uk-UA"/>
        </w:rPr>
        <w:t xml:space="preserve">затвердження Протоколу № 6 засідання лічильної комісії по підрахунку результатів таємного голосування про дострокове припинення  </w:t>
      </w:r>
      <w:r w:rsidRPr="00B15DAC">
        <w:rPr>
          <w:rFonts w:ascii="Times New Roman" w:hAnsi="Times New Roman"/>
          <w:b/>
          <w:bCs/>
          <w:sz w:val="28"/>
          <w:szCs w:val="28"/>
          <w:lang w:val="uk-UA"/>
        </w:rPr>
        <w:t>повноважень Козятинського міського голови Єрмолаєвої Т.М. та звільнення її з займаної посади</w:t>
      </w:r>
    </w:p>
    <w:p w:rsidR="00B15DAC" w:rsidRPr="00B15DAC" w:rsidRDefault="00B15DAC" w:rsidP="00B15DAC">
      <w:pPr>
        <w:ind w:firstLine="851"/>
        <w:jc w:val="both"/>
        <w:rPr>
          <w:rFonts w:ascii="Times New Roman" w:hAnsi="Times New Roman"/>
          <w:sz w:val="28"/>
        </w:rPr>
      </w:pPr>
      <w:r w:rsidRPr="00B15D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0D14">
        <w:rPr>
          <w:sz w:val="28"/>
          <w:szCs w:val="28"/>
        </w:rPr>
        <w:t xml:space="preserve"> </w:t>
      </w:r>
      <w:proofErr w:type="gramStart"/>
      <w:r w:rsidRPr="00B15DAC">
        <w:rPr>
          <w:rFonts w:ascii="Times New Roman" w:hAnsi="Times New Roman"/>
          <w:sz w:val="28"/>
        </w:rPr>
        <w:t>Відповідно  до</w:t>
      </w:r>
      <w:proofErr w:type="gramEnd"/>
      <w:r w:rsidRPr="00B15DAC">
        <w:rPr>
          <w:rFonts w:ascii="Times New Roman" w:hAnsi="Times New Roman"/>
          <w:sz w:val="28"/>
        </w:rPr>
        <w:t xml:space="preserve"> </w:t>
      </w:r>
      <w:proofErr w:type="spellStart"/>
      <w:r w:rsidRPr="00B15DAC">
        <w:rPr>
          <w:rFonts w:ascii="Times New Roman" w:hAnsi="Times New Roman"/>
          <w:sz w:val="28"/>
        </w:rPr>
        <w:t>ст.ст</w:t>
      </w:r>
      <w:proofErr w:type="spellEnd"/>
      <w:r w:rsidRPr="00B15DAC">
        <w:rPr>
          <w:rFonts w:ascii="Times New Roman" w:hAnsi="Times New Roman"/>
          <w:sz w:val="28"/>
        </w:rPr>
        <w:t xml:space="preserve">. 25, 26 Закону </w:t>
      </w:r>
      <w:proofErr w:type="spellStart"/>
      <w:r w:rsidRPr="00B15DAC">
        <w:rPr>
          <w:rFonts w:ascii="Times New Roman" w:hAnsi="Times New Roman"/>
          <w:sz w:val="28"/>
        </w:rPr>
        <w:t>України</w:t>
      </w:r>
      <w:proofErr w:type="spellEnd"/>
      <w:r w:rsidRPr="00B15DAC">
        <w:rPr>
          <w:rFonts w:ascii="Times New Roman" w:hAnsi="Times New Roman"/>
          <w:sz w:val="28"/>
        </w:rPr>
        <w:t xml:space="preserve"> «Про </w:t>
      </w:r>
      <w:proofErr w:type="spellStart"/>
      <w:r w:rsidRPr="00B15DAC">
        <w:rPr>
          <w:rFonts w:ascii="Times New Roman" w:hAnsi="Times New Roman"/>
          <w:sz w:val="28"/>
        </w:rPr>
        <w:t>місцеве</w:t>
      </w:r>
      <w:proofErr w:type="spellEnd"/>
      <w:r w:rsidRPr="00B15DAC">
        <w:rPr>
          <w:rFonts w:ascii="Times New Roman" w:hAnsi="Times New Roman"/>
          <w:sz w:val="28"/>
        </w:rPr>
        <w:t xml:space="preserve"> </w:t>
      </w:r>
      <w:proofErr w:type="spellStart"/>
      <w:r w:rsidRPr="00B15DAC">
        <w:rPr>
          <w:rFonts w:ascii="Times New Roman" w:hAnsi="Times New Roman"/>
          <w:sz w:val="28"/>
        </w:rPr>
        <w:t>самоврядування</w:t>
      </w:r>
      <w:proofErr w:type="spellEnd"/>
      <w:r w:rsidRPr="00B15DAC">
        <w:rPr>
          <w:rFonts w:ascii="Times New Roman" w:hAnsi="Times New Roman"/>
          <w:sz w:val="28"/>
        </w:rPr>
        <w:t xml:space="preserve"> в </w:t>
      </w:r>
      <w:proofErr w:type="spellStart"/>
      <w:r w:rsidRPr="00B15DAC">
        <w:rPr>
          <w:rFonts w:ascii="Times New Roman" w:hAnsi="Times New Roman"/>
          <w:sz w:val="28"/>
        </w:rPr>
        <w:t>Україні</w:t>
      </w:r>
      <w:proofErr w:type="spellEnd"/>
      <w:r w:rsidRPr="00B15DAC"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  <w:lang w:val="uk-UA"/>
        </w:rPr>
        <w:t xml:space="preserve">п. 14 </w:t>
      </w:r>
      <w:r w:rsidRPr="00B15DAC">
        <w:rPr>
          <w:rFonts w:ascii="Times New Roman" w:hAnsi="Times New Roman"/>
          <w:sz w:val="28"/>
        </w:rPr>
        <w:t>ст. 2.14, ст. 3.8 Регламенту роботи Козятинської міської ради 8-го скликання, міська рада</w:t>
      </w:r>
    </w:p>
    <w:p w:rsidR="00B15DAC" w:rsidRPr="007539F2" w:rsidRDefault="00B15DAC" w:rsidP="00B15DAC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</w:t>
      </w:r>
      <w:r w:rsidRPr="007539F2">
        <w:rPr>
          <w:rFonts w:ascii="Times New Roman" w:hAnsi="Times New Roman"/>
          <w:b/>
          <w:bCs/>
          <w:sz w:val="28"/>
          <w:szCs w:val="28"/>
        </w:rPr>
        <w:t>В И Р І Ш И Л А:</w:t>
      </w:r>
    </w:p>
    <w:p w:rsidR="00B15DAC" w:rsidRPr="00B15DAC" w:rsidRDefault="00B15DAC" w:rsidP="00B15DAC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Затвердити Протокол № 6 </w:t>
      </w:r>
      <w:r w:rsidRPr="00B15DAC">
        <w:rPr>
          <w:sz w:val="28"/>
          <w:szCs w:val="28"/>
        </w:rPr>
        <w:t>засідання лічильної комісії по підрахунку</w:t>
      </w:r>
    </w:p>
    <w:p w:rsidR="00B15DAC" w:rsidRDefault="00B15DAC" w:rsidP="00B15DAC">
      <w:pPr>
        <w:pStyle w:val="a3"/>
        <w:jc w:val="both"/>
        <w:rPr>
          <w:sz w:val="28"/>
        </w:rPr>
      </w:pPr>
      <w:r w:rsidRPr="00B15DAC">
        <w:rPr>
          <w:sz w:val="28"/>
          <w:szCs w:val="28"/>
        </w:rPr>
        <w:t>результатів таємного голосування про дострокове припинення  повноважень Козятинського міського голови Єрмолаєвої Т.М. та звільнення її з займаної посади</w:t>
      </w:r>
      <w:r w:rsidRPr="00B15DAC">
        <w:rPr>
          <w:sz w:val="28"/>
          <w:szCs w:val="28"/>
        </w:rPr>
        <w:t>.</w:t>
      </w:r>
    </w:p>
    <w:p w:rsidR="00B15DAC" w:rsidRPr="00457FD2" w:rsidRDefault="00B15DAC" w:rsidP="00B15DA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7FD2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</w:t>
      </w:r>
    </w:p>
    <w:p w:rsidR="00B15DAC" w:rsidRPr="00457FD2" w:rsidRDefault="00B15DAC" w:rsidP="00B15DAC">
      <w:pPr>
        <w:jc w:val="both"/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  <w:r w:rsidRPr="00457FD2">
        <w:rPr>
          <w:rFonts w:ascii="Times New Roman" w:hAnsi="Times New Roman"/>
          <w:sz w:val="28"/>
          <w:szCs w:val="28"/>
          <w:lang w:val="uk-UA"/>
        </w:rPr>
        <w:t>депутатську комісію з питань</w:t>
      </w:r>
      <w:r w:rsidRPr="00457FD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57FD2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457FD2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О.Шумський</w:t>
      </w:r>
      <w:proofErr w:type="spellEnd"/>
      <w:r w:rsidRPr="00457FD2">
        <w:rPr>
          <w:rStyle w:val="a6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  <w:t>).</w:t>
      </w:r>
    </w:p>
    <w:p w:rsidR="00B15DAC" w:rsidRDefault="00B15DAC" w:rsidP="00B15DAC">
      <w:pPr>
        <w:pStyle w:val="a3"/>
        <w:jc w:val="both"/>
        <w:rPr>
          <w:sz w:val="28"/>
        </w:rPr>
      </w:pPr>
    </w:p>
    <w:p w:rsidR="00B15DAC" w:rsidRPr="005B4308" w:rsidRDefault="00B15DAC" w:rsidP="00B15DAC">
      <w:pPr>
        <w:pStyle w:val="a3"/>
        <w:ind w:left="284" w:firstLine="850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93"/>
      </w:tblGrid>
      <w:tr w:rsidR="00B15DAC" w:rsidRPr="00CF3A0C" w:rsidTr="00F167BB">
        <w:tc>
          <w:tcPr>
            <w:tcW w:w="4662" w:type="dxa"/>
            <w:shd w:val="clear" w:color="auto" w:fill="auto"/>
          </w:tcPr>
          <w:p w:rsidR="00B15DAC" w:rsidRPr="00CF3A0C" w:rsidRDefault="00B15DAC" w:rsidP="00F167B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Міськ</w:t>
            </w:r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ий</w:t>
            </w:r>
            <w:proofErr w:type="spellEnd"/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голова</w:t>
            </w:r>
          </w:p>
        </w:tc>
        <w:tc>
          <w:tcPr>
            <w:tcW w:w="4693" w:type="dxa"/>
            <w:shd w:val="clear" w:color="auto" w:fill="auto"/>
          </w:tcPr>
          <w:p w:rsidR="00B15DAC" w:rsidRPr="00CF3A0C" w:rsidRDefault="00B15DAC" w:rsidP="00F167BB">
            <w:pPr>
              <w:tabs>
                <w:tab w:val="left" w:pos="1282"/>
              </w:tabs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CF3A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Тетяна ЄРМОЛАЄВА</w:t>
            </w:r>
          </w:p>
        </w:tc>
      </w:tr>
    </w:tbl>
    <w:p w:rsidR="00B15DAC" w:rsidRDefault="00B15DAC" w:rsidP="00B15DAC"/>
    <w:p w:rsidR="00412D2E" w:rsidRDefault="00412D2E"/>
    <w:sectPr w:rsidR="0041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E7DBC"/>
    <w:multiLevelType w:val="hybridMultilevel"/>
    <w:tmpl w:val="AF5874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AC"/>
    <w:rsid w:val="00412D2E"/>
    <w:rsid w:val="006A5AFD"/>
    <w:rsid w:val="00B1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B4C2"/>
  <w15:chartTrackingRefBased/>
  <w15:docId w15:val="{21A3A7EA-03FE-4A56-BCE6-C3FFBD6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DAC"/>
    <w:pPr>
      <w:spacing w:after="200" w:line="276" w:lineRule="auto"/>
    </w:pPr>
    <w:rPr>
      <w:rFonts w:ascii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5DA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B15D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15DAC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6">
    <w:name w:val="Strong"/>
    <w:uiPriority w:val="22"/>
    <w:qFormat/>
    <w:rsid w:val="00B15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2024-09-16T12:59:00Z</dcterms:created>
  <dcterms:modified xsi:type="dcterms:W3CDTF">2024-09-16T13:03:00Z</dcterms:modified>
</cp:coreProperties>
</file>