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6C5DC" w14:textId="234E235E" w:rsidR="00AE18C0" w:rsidRPr="000D16DE" w:rsidRDefault="00575E75" w:rsidP="000D16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</w:t>
      </w:r>
      <w:r w:rsidR="00AE18C0" w:rsidRPr="000D16D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D37FF0">
        <w:rPr>
          <w:b/>
          <w:bCs/>
          <w:color w:val="000000"/>
        </w:rPr>
        <w:t xml:space="preserve">   </w:t>
      </w:r>
      <w:r w:rsidR="00AE18C0" w:rsidRPr="000D16DE">
        <w:rPr>
          <w:b/>
          <w:bCs/>
          <w:color w:val="000000"/>
        </w:rPr>
        <w:t xml:space="preserve">Додаток </w:t>
      </w:r>
      <w:r w:rsidR="00D37FF0">
        <w:rPr>
          <w:b/>
          <w:bCs/>
          <w:color w:val="000000"/>
        </w:rPr>
        <w:t>1</w:t>
      </w:r>
    </w:p>
    <w:p w14:paraId="2D113EDF" w14:textId="017703A3" w:rsidR="00AE18C0" w:rsidRDefault="00AE18C0" w:rsidP="00575E75">
      <w:pPr>
        <w:shd w:val="clear" w:color="auto" w:fill="FFFFFF"/>
        <w:tabs>
          <w:tab w:val="left" w:pos="595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D16DE">
        <w:rPr>
          <w:b/>
          <w:bCs/>
          <w:color w:val="000000"/>
        </w:rPr>
        <w:t xml:space="preserve"> </w:t>
      </w:r>
      <w:r w:rsidR="00575E75">
        <w:rPr>
          <w:b/>
          <w:bCs/>
          <w:color w:val="000000"/>
        </w:rPr>
        <w:t xml:space="preserve">                                                                     </w:t>
      </w:r>
      <w:r w:rsidRPr="000D16DE">
        <w:rPr>
          <w:b/>
          <w:bCs/>
          <w:color w:val="000000"/>
        </w:rPr>
        <w:t xml:space="preserve">до  рішення _ сесії </w:t>
      </w:r>
    </w:p>
    <w:p w14:paraId="09A5C276" w14:textId="1FC8179E" w:rsidR="00AE18C0" w:rsidRPr="000D16DE" w:rsidRDefault="00575E75" w:rsidP="00575E75">
      <w:pPr>
        <w:shd w:val="clear" w:color="auto" w:fill="FFFFFF"/>
        <w:tabs>
          <w:tab w:val="left" w:pos="595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</w:t>
      </w:r>
      <w:r w:rsidR="00AE18C0" w:rsidRPr="000D16DE">
        <w:rPr>
          <w:b/>
          <w:bCs/>
          <w:color w:val="000000"/>
        </w:rPr>
        <w:t xml:space="preserve">міської ради 8 скликання  </w:t>
      </w:r>
    </w:p>
    <w:p w14:paraId="7A9C8F16" w14:textId="43D8A915" w:rsidR="00AE18C0" w:rsidRPr="005A1575" w:rsidRDefault="00AE18C0" w:rsidP="005A1575">
      <w:pPr>
        <w:shd w:val="clear" w:color="auto" w:fill="FFFFFF"/>
        <w:tabs>
          <w:tab w:val="left" w:pos="595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D16DE">
        <w:rPr>
          <w:b/>
          <w:bCs/>
          <w:color w:val="000000"/>
        </w:rPr>
        <w:t xml:space="preserve">                                                                             </w:t>
      </w:r>
      <w:r w:rsidR="00575E75">
        <w:rPr>
          <w:b/>
          <w:bCs/>
          <w:color w:val="000000"/>
        </w:rPr>
        <w:t xml:space="preserve"> </w:t>
      </w:r>
      <w:r w:rsidR="005A1575">
        <w:rPr>
          <w:b/>
          <w:bCs/>
          <w:color w:val="000000"/>
        </w:rPr>
        <w:t xml:space="preserve">  № ____  від ______ року</w:t>
      </w:r>
    </w:p>
    <w:p w14:paraId="632A3A53" w14:textId="77777777" w:rsidR="00AE18C0" w:rsidRDefault="00AE18C0" w:rsidP="006A7F63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</w:p>
    <w:p w14:paraId="660C5B64" w14:textId="77777777" w:rsidR="00AE18C0" w:rsidRDefault="00AE18C0" w:rsidP="006A7F63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</w:p>
    <w:p w14:paraId="031AF1FC" w14:textId="77777777" w:rsidR="00AE18C0" w:rsidRDefault="00AE18C0" w:rsidP="006A7F63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</w:p>
    <w:p w14:paraId="6D72AC4F" w14:textId="7F00EAE7" w:rsidR="00AE18C0" w:rsidRPr="005A1575" w:rsidRDefault="00AE18C0" w:rsidP="005A1575">
      <w:pPr>
        <w:spacing w:after="160" w:line="259" w:lineRule="auto"/>
        <w:ind w:left="3540" w:firstLine="708"/>
        <w:rPr>
          <w:b/>
          <w:sz w:val="28"/>
          <w:szCs w:val="28"/>
          <w:lang w:eastAsia="en-US"/>
        </w:rPr>
      </w:pPr>
      <w:r w:rsidRPr="005A1575">
        <w:rPr>
          <w:b/>
          <w:sz w:val="28"/>
          <w:szCs w:val="28"/>
          <w:lang w:eastAsia="en-US"/>
        </w:rPr>
        <w:t>ПАСПОРТ</w:t>
      </w:r>
    </w:p>
    <w:p w14:paraId="63493D2C" w14:textId="3BC9E4F4" w:rsidR="00AE18C0" w:rsidRDefault="00AE18C0" w:rsidP="003B7260">
      <w:pPr>
        <w:jc w:val="center"/>
        <w:rPr>
          <w:b/>
          <w:bCs/>
          <w:color w:val="000000"/>
          <w:sz w:val="28"/>
          <w:szCs w:val="28"/>
        </w:rPr>
      </w:pPr>
      <w:r w:rsidRPr="006A7F63">
        <w:rPr>
          <w:b/>
          <w:sz w:val="28"/>
          <w:szCs w:val="28"/>
          <w:lang w:eastAsia="en-US"/>
        </w:rPr>
        <w:t>Програми</w:t>
      </w:r>
      <w:r w:rsidR="00575E75">
        <w:rPr>
          <w:b/>
          <w:sz w:val="28"/>
          <w:szCs w:val="28"/>
          <w:lang w:eastAsia="en-US"/>
        </w:rPr>
        <w:t xml:space="preserve"> </w:t>
      </w:r>
      <w:r w:rsidRPr="006A7F63">
        <w:rPr>
          <w:b/>
          <w:bCs/>
          <w:color w:val="000000"/>
          <w:sz w:val="28"/>
          <w:szCs w:val="28"/>
        </w:rPr>
        <w:t xml:space="preserve">розвитку культури  та  духовного  відродження </w:t>
      </w:r>
    </w:p>
    <w:p w14:paraId="0BBC9F2C" w14:textId="77777777" w:rsidR="00AE18C0" w:rsidRDefault="00AE18C0" w:rsidP="003B7260">
      <w:pPr>
        <w:jc w:val="center"/>
        <w:rPr>
          <w:b/>
          <w:bCs/>
          <w:color w:val="000000"/>
          <w:sz w:val="28"/>
          <w:szCs w:val="28"/>
        </w:rPr>
      </w:pPr>
      <w:r w:rsidRPr="006A7F63">
        <w:rPr>
          <w:b/>
          <w:bCs/>
          <w:color w:val="000000"/>
          <w:sz w:val="28"/>
          <w:szCs w:val="28"/>
        </w:rPr>
        <w:t xml:space="preserve">Козятинської міської територіальної громади </w:t>
      </w:r>
    </w:p>
    <w:p w14:paraId="5E331AD2" w14:textId="77777777" w:rsidR="00AE18C0" w:rsidRPr="006A7F63" w:rsidRDefault="00AE18C0" w:rsidP="003B7260">
      <w:pPr>
        <w:jc w:val="center"/>
        <w:rPr>
          <w:b/>
          <w:sz w:val="28"/>
          <w:szCs w:val="28"/>
          <w:lang w:eastAsia="en-US"/>
        </w:rPr>
      </w:pPr>
      <w:r w:rsidRPr="006A7F63">
        <w:rPr>
          <w:b/>
          <w:bCs/>
          <w:color w:val="000000"/>
          <w:sz w:val="28"/>
          <w:szCs w:val="28"/>
        </w:rPr>
        <w:t>на 2026-2030 роки</w:t>
      </w:r>
    </w:p>
    <w:p w14:paraId="6998E133" w14:textId="77777777" w:rsidR="00AE18C0" w:rsidRPr="003B7260" w:rsidRDefault="00AE18C0" w:rsidP="00177600">
      <w:pPr>
        <w:jc w:val="center"/>
        <w:rPr>
          <w:sz w:val="28"/>
          <w:szCs w:val="28"/>
          <w:lang w:eastAsia="en-US"/>
        </w:rPr>
      </w:pPr>
      <w:r w:rsidRPr="003B7260">
        <w:rPr>
          <w:sz w:val="28"/>
          <w:szCs w:val="28"/>
          <w:lang w:eastAsia="en-US"/>
        </w:rPr>
        <w:t>(</w:t>
      </w:r>
      <w:r w:rsidRPr="00177600">
        <w:rPr>
          <w:sz w:val="28"/>
          <w:szCs w:val="28"/>
          <w:lang w:eastAsia="en-US"/>
        </w:rPr>
        <w:t>далі –Програма)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77"/>
        <w:gridCol w:w="5812"/>
      </w:tblGrid>
      <w:tr w:rsidR="00AE18C0" w:rsidRPr="00E81AF7" w14:paraId="055C1FD0" w14:textId="77777777" w:rsidTr="00FB65CE">
        <w:tc>
          <w:tcPr>
            <w:tcW w:w="567" w:type="dxa"/>
          </w:tcPr>
          <w:p w14:paraId="2904457C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</w:tcPr>
          <w:p w14:paraId="23EA655D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5812" w:type="dxa"/>
          </w:tcPr>
          <w:p w14:paraId="723F66EA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Відділ культури Козятинської міської ради</w:t>
            </w:r>
          </w:p>
        </w:tc>
      </w:tr>
      <w:tr w:rsidR="00AE18C0" w:rsidRPr="00E81AF7" w14:paraId="5B2B8EF0" w14:textId="77777777" w:rsidTr="00FB65CE">
        <w:tc>
          <w:tcPr>
            <w:tcW w:w="567" w:type="dxa"/>
          </w:tcPr>
          <w:p w14:paraId="3A3D2B54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7" w:type="dxa"/>
          </w:tcPr>
          <w:p w14:paraId="57B41B44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 xml:space="preserve"> Дата, номер і назва розпорядчого документа про розроблення Програми</w:t>
            </w:r>
          </w:p>
        </w:tc>
        <w:tc>
          <w:tcPr>
            <w:tcW w:w="5812" w:type="dxa"/>
          </w:tcPr>
          <w:p w14:paraId="3386F32B" w14:textId="77777777" w:rsidR="00AE18C0" w:rsidRPr="00E81AF7" w:rsidRDefault="00AE18C0" w:rsidP="00E81AF7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Від 18.01.2024 року №1205-VIII затверджений  рішенням 41 сесії 8 скликання  «Порядок розроблення, фінансування, моніторингу цільових програм Козятинської міської територіальної громади та звітності про їх виконання»</w:t>
            </w:r>
          </w:p>
        </w:tc>
      </w:tr>
      <w:tr w:rsidR="00AE18C0" w:rsidRPr="00E81AF7" w14:paraId="790CD0C3" w14:textId="77777777" w:rsidTr="00FB65CE">
        <w:tc>
          <w:tcPr>
            <w:tcW w:w="567" w:type="dxa"/>
          </w:tcPr>
          <w:p w14:paraId="3117709E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7" w:type="dxa"/>
          </w:tcPr>
          <w:p w14:paraId="6B4838A9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Головний розробник програми</w:t>
            </w:r>
          </w:p>
        </w:tc>
        <w:tc>
          <w:tcPr>
            <w:tcW w:w="5812" w:type="dxa"/>
          </w:tcPr>
          <w:p w14:paraId="4CB28E60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Відділ культури Козятинської міської ради</w:t>
            </w:r>
          </w:p>
        </w:tc>
      </w:tr>
      <w:tr w:rsidR="00AE18C0" w:rsidRPr="00E81AF7" w14:paraId="4AA0F774" w14:textId="77777777" w:rsidTr="00FB65CE">
        <w:tc>
          <w:tcPr>
            <w:tcW w:w="567" w:type="dxa"/>
          </w:tcPr>
          <w:p w14:paraId="7BB1CB83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77" w:type="dxa"/>
          </w:tcPr>
          <w:p w14:paraId="6ED95866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81AF7"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 w:rsidRPr="00E81AF7">
              <w:rPr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5812" w:type="dxa"/>
          </w:tcPr>
          <w:p w14:paraId="23212BFB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Козятинська міська рада</w:t>
            </w:r>
          </w:p>
        </w:tc>
      </w:tr>
      <w:tr w:rsidR="00AE18C0" w:rsidRPr="00E81AF7" w14:paraId="211C750C" w14:textId="77777777" w:rsidTr="00FB65CE">
        <w:tc>
          <w:tcPr>
            <w:tcW w:w="567" w:type="dxa"/>
          </w:tcPr>
          <w:p w14:paraId="1C41EA9E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7" w:type="dxa"/>
          </w:tcPr>
          <w:p w14:paraId="27D28232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5812" w:type="dxa"/>
          </w:tcPr>
          <w:p w14:paraId="51D986FD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Відділ культури Козятинської міської ради.</w:t>
            </w:r>
          </w:p>
        </w:tc>
      </w:tr>
      <w:tr w:rsidR="00AE18C0" w:rsidRPr="00E81AF7" w14:paraId="6A4DC3A3" w14:textId="77777777" w:rsidTr="00FB65CE">
        <w:tc>
          <w:tcPr>
            <w:tcW w:w="567" w:type="dxa"/>
          </w:tcPr>
          <w:p w14:paraId="5BC31EBB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77" w:type="dxa"/>
          </w:tcPr>
          <w:p w14:paraId="677ECFD0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 xml:space="preserve">Співвиконавці </w:t>
            </w:r>
          </w:p>
          <w:p w14:paraId="06F73D47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( учасники) Програми</w:t>
            </w:r>
          </w:p>
        </w:tc>
        <w:tc>
          <w:tcPr>
            <w:tcW w:w="5812" w:type="dxa"/>
          </w:tcPr>
          <w:p w14:paraId="55F670AF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Заклади культури, бюджетні установи, організації, приватні підприємці ( за згодою).</w:t>
            </w:r>
          </w:p>
        </w:tc>
      </w:tr>
      <w:tr w:rsidR="00AE18C0" w:rsidRPr="00E81AF7" w14:paraId="59930458" w14:textId="77777777" w:rsidTr="00FB65CE">
        <w:tc>
          <w:tcPr>
            <w:tcW w:w="567" w:type="dxa"/>
          </w:tcPr>
          <w:p w14:paraId="44572ACB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77" w:type="dxa"/>
          </w:tcPr>
          <w:p w14:paraId="5F117AC5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5812" w:type="dxa"/>
          </w:tcPr>
          <w:p w14:paraId="3C9FCD47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2026 – 2030р.р.</w:t>
            </w:r>
          </w:p>
        </w:tc>
      </w:tr>
      <w:tr w:rsidR="00AE18C0" w:rsidRPr="00E81AF7" w14:paraId="3CBF14DC" w14:textId="77777777" w:rsidTr="00FB65CE">
        <w:tc>
          <w:tcPr>
            <w:tcW w:w="567" w:type="dxa"/>
          </w:tcPr>
          <w:p w14:paraId="781A7EDB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2977" w:type="dxa"/>
          </w:tcPr>
          <w:p w14:paraId="2B817E10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Етапи виконання програми( для довгострокових програм)</w:t>
            </w:r>
          </w:p>
        </w:tc>
        <w:tc>
          <w:tcPr>
            <w:tcW w:w="5812" w:type="dxa"/>
          </w:tcPr>
          <w:p w14:paraId="21CDF1DF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І етап -2026-2028 роки;</w:t>
            </w:r>
          </w:p>
          <w:p w14:paraId="74C4CB7B" w14:textId="77777777" w:rsidR="00AE18C0" w:rsidRPr="00E81AF7" w:rsidRDefault="00AE18C0" w:rsidP="00E81AF7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ІІ етап- 2029-2030 роки.</w:t>
            </w:r>
          </w:p>
        </w:tc>
      </w:tr>
      <w:tr w:rsidR="00AE18C0" w:rsidRPr="00E81AF7" w14:paraId="77326D0D" w14:textId="77777777" w:rsidTr="00FB65CE">
        <w:tc>
          <w:tcPr>
            <w:tcW w:w="567" w:type="dxa"/>
          </w:tcPr>
          <w:p w14:paraId="09901A69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77" w:type="dxa"/>
          </w:tcPr>
          <w:p w14:paraId="7851E37E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Мета Програми</w:t>
            </w:r>
          </w:p>
        </w:tc>
        <w:tc>
          <w:tcPr>
            <w:tcW w:w="5812" w:type="dxa"/>
          </w:tcPr>
          <w:p w14:paraId="78913F33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Збереження і розвиток культурного надбання, як ресурсу теперішніх і майбутніх поколінь, національно-патріотичне виховання, підвищення ролі закладів культури у піднятті престижу громади, піднесення самобутньої культури міста.</w:t>
            </w:r>
          </w:p>
        </w:tc>
      </w:tr>
      <w:tr w:rsidR="00AE18C0" w:rsidRPr="00E81AF7" w14:paraId="5BF89618" w14:textId="77777777" w:rsidTr="00FB65CE">
        <w:tc>
          <w:tcPr>
            <w:tcW w:w="567" w:type="dxa"/>
          </w:tcPr>
          <w:p w14:paraId="648E90B8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77" w:type="dxa"/>
          </w:tcPr>
          <w:p w14:paraId="4C52CC91" w14:textId="77777777" w:rsidR="00AE18C0" w:rsidRPr="00E81AF7" w:rsidRDefault="00AE18C0" w:rsidP="00E81AF7">
            <w:pPr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812" w:type="dxa"/>
          </w:tcPr>
          <w:p w14:paraId="1F7EBBD5" w14:textId="6FAEF0F4" w:rsidR="00AE18C0" w:rsidRPr="00E81AF7" w:rsidRDefault="005A1575" w:rsidP="00E81AF7">
            <w:pPr>
              <w:rPr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</w:rPr>
              <w:t>9365</w:t>
            </w:r>
            <w:r w:rsidR="005A286C">
              <w:rPr>
                <w:sz w:val="28"/>
                <w:szCs w:val="28"/>
              </w:rPr>
              <w:t>,2</w:t>
            </w:r>
            <w:r w:rsidR="008E2476">
              <w:rPr>
                <w:sz w:val="28"/>
                <w:szCs w:val="28"/>
              </w:rPr>
              <w:t xml:space="preserve"> </w:t>
            </w:r>
            <w:proofErr w:type="spellStart"/>
            <w:r w:rsidR="00AE18C0" w:rsidRPr="00E81AF7">
              <w:rPr>
                <w:sz w:val="28"/>
                <w:szCs w:val="28"/>
              </w:rPr>
              <w:t>тис.грн</w:t>
            </w:r>
            <w:proofErr w:type="spellEnd"/>
            <w:r w:rsidR="00AE18C0" w:rsidRPr="00E81AF7">
              <w:rPr>
                <w:sz w:val="28"/>
                <w:szCs w:val="28"/>
              </w:rPr>
              <w:t>.</w:t>
            </w:r>
          </w:p>
        </w:tc>
      </w:tr>
      <w:tr w:rsidR="00AE18C0" w:rsidRPr="00E81AF7" w14:paraId="078F3F85" w14:textId="77777777" w:rsidTr="00FB65CE">
        <w:tc>
          <w:tcPr>
            <w:tcW w:w="567" w:type="dxa"/>
          </w:tcPr>
          <w:p w14:paraId="6AA30E01" w14:textId="77777777" w:rsidR="00AE18C0" w:rsidRPr="00E81AF7" w:rsidRDefault="00AE18C0" w:rsidP="00E81AF7">
            <w:pPr>
              <w:jc w:val="center"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lastRenderedPageBreak/>
              <w:t>9.1</w:t>
            </w:r>
          </w:p>
        </w:tc>
        <w:tc>
          <w:tcPr>
            <w:tcW w:w="2977" w:type="dxa"/>
          </w:tcPr>
          <w:p w14:paraId="0C5D1CCD" w14:textId="77777777" w:rsidR="00AE18C0" w:rsidRPr="00E81AF7" w:rsidRDefault="00AE18C0" w:rsidP="00E81AF7">
            <w:pPr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 xml:space="preserve"> В тому числі:</w:t>
            </w:r>
          </w:p>
          <w:p w14:paraId="6B268F2E" w14:textId="77777777" w:rsidR="00C234F5" w:rsidRDefault="00AE18C0" w:rsidP="00C234F5">
            <w:pPr>
              <w:numPr>
                <w:ilvl w:val="0"/>
                <w:numId w:val="19"/>
              </w:numPr>
              <w:spacing w:after="160" w:line="259" w:lineRule="auto"/>
              <w:ind w:left="202" w:hanging="202"/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Коштів бюджету Козятинської міської</w:t>
            </w:r>
            <w:r w:rsidR="00C234F5">
              <w:rPr>
                <w:sz w:val="28"/>
                <w:szCs w:val="28"/>
                <w:lang w:eastAsia="en-US"/>
              </w:rPr>
              <w:t xml:space="preserve"> територіальної </w:t>
            </w:r>
          </w:p>
          <w:p w14:paraId="414FC615" w14:textId="77777777" w:rsidR="00C234F5" w:rsidRDefault="00C234F5" w:rsidP="00C234F5">
            <w:pPr>
              <w:spacing w:after="160" w:line="259" w:lineRule="auto"/>
              <w:ind w:left="202"/>
              <w:contextualSpacing/>
              <w:rPr>
                <w:sz w:val="28"/>
                <w:szCs w:val="28"/>
                <w:lang w:eastAsia="en-US"/>
              </w:rPr>
            </w:pPr>
          </w:p>
          <w:p w14:paraId="2C6EDC89" w14:textId="77777777" w:rsidR="00AE18C0" w:rsidRPr="00E81AF7" w:rsidRDefault="00AE18C0" w:rsidP="00C234F5">
            <w:pPr>
              <w:spacing w:after="160" w:line="259" w:lineRule="auto"/>
              <w:ind w:left="202"/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громади;</w:t>
            </w:r>
          </w:p>
          <w:p w14:paraId="340F437F" w14:textId="77777777" w:rsidR="00AE18C0" w:rsidRPr="00E81AF7" w:rsidRDefault="00AE18C0" w:rsidP="00E81AF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Коштів обласного бюджету;</w:t>
            </w:r>
          </w:p>
          <w:p w14:paraId="489D1CCD" w14:textId="77777777" w:rsidR="00AE18C0" w:rsidRPr="00E81AF7" w:rsidRDefault="00AE18C0" w:rsidP="00E81AF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Коштів державного бюджету;</w:t>
            </w:r>
          </w:p>
          <w:p w14:paraId="4E66D11E" w14:textId="77777777" w:rsidR="00AE18C0" w:rsidRPr="00E81AF7" w:rsidRDefault="00AE18C0" w:rsidP="00E81AF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28"/>
                <w:szCs w:val="28"/>
                <w:lang w:eastAsia="en-US"/>
              </w:rPr>
            </w:pPr>
            <w:r w:rsidRPr="00E81AF7">
              <w:rPr>
                <w:sz w:val="28"/>
                <w:szCs w:val="28"/>
                <w:lang w:eastAsia="en-US"/>
              </w:rPr>
              <w:t>Кошти інших джерел не заборонених законодавством.</w:t>
            </w:r>
          </w:p>
        </w:tc>
        <w:tc>
          <w:tcPr>
            <w:tcW w:w="5812" w:type="dxa"/>
          </w:tcPr>
          <w:p w14:paraId="59715446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  <w:lang w:eastAsia="en-US"/>
              </w:rPr>
            </w:pPr>
          </w:p>
          <w:p w14:paraId="6BBADC3E" w14:textId="2DC2C819" w:rsidR="00AE18C0" w:rsidRPr="00E81AF7" w:rsidRDefault="005A1575" w:rsidP="00E8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9313</w:t>
            </w:r>
            <w:r w:rsidR="005A28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8E2476">
              <w:rPr>
                <w:sz w:val="28"/>
                <w:szCs w:val="28"/>
              </w:rPr>
              <w:t xml:space="preserve"> </w:t>
            </w:r>
            <w:r w:rsidR="00AE18C0" w:rsidRPr="00E81AF7">
              <w:rPr>
                <w:sz w:val="28"/>
                <w:szCs w:val="28"/>
              </w:rPr>
              <w:t>тис.</w:t>
            </w:r>
            <w:r w:rsidR="005E1B85">
              <w:rPr>
                <w:sz w:val="28"/>
                <w:szCs w:val="28"/>
              </w:rPr>
              <w:t xml:space="preserve"> </w:t>
            </w:r>
            <w:r w:rsidR="00AE18C0" w:rsidRPr="00E81AF7">
              <w:rPr>
                <w:sz w:val="28"/>
                <w:szCs w:val="28"/>
              </w:rPr>
              <w:t>грн.</w:t>
            </w:r>
          </w:p>
          <w:p w14:paraId="7AA0160E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  <w:lang w:eastAsia="en-US"/>
              </w:rPr>
            </w:pPr>
          </w:p>
          <w:p w14:paraId="6A7B07B3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  <w:lang w:eastAsia="en-US"/>
              </w:rPr>
            </w:pPr>
          </w:p>
          <w:p w14:paraId="0CE35E88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09AE4E97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7F09BFC2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340E6B91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28415758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6DC09140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0F912CA1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4F69D103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29844698" w14:textId="763F3690" w:rsidR="00AE18C0" w:rsidRPr="00E81AF7" w:rsidRDefault="005E1B85" w:rsidP="00E81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 тис. грн.</w:t>
            </w:r>
          </w:p>
          <w:p w14:paraId="5294FB47" w14:textId="77777777" w:rsidR="00AE18C0" w:rsidRPr="00E81AF7" w:rsidRDefault="00AE18C0" w:rsidP="00E81AF7">
            <w:pPr>
              <w:rPr>
                <w:sz w:val="28"/>
                <w:szCs w:val="28"/>
              </w:rPr>
            </w:pPr>
          </w:p>
          <w:p w14:paraId="3878A644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  <w:lang w:eastAsia="en-US"/>
              </w:rPr>
            </w:pPr>
          </w:p>
        </w:tc>
      </w:tr>
      <w:tr w:rsidR="00AE18C0" w:rsidRPr="00E81AF7" w14:paraId="3048027E" w14:textId="77777777" w:rsidTr="00FB65CE">
        <w:tc>
          <w:tcPr>
            <w:tcW w:w="567" w:type="dxa"/>
          </w:tcPr>
          <w:p w14:paraId="1D84895D" w14:textId="77777777" w:rsidR="00AE18C0" w:rsidRPr="00E81AF7" w:rsidRDefault="00AE18C0" w:rsidP="00E81AF7">
            <w:pPr>
              <w:jc w:val="center"/>
              <w:rPr>
                <w:sz w:val="28"/>
                <w:szCs w:val="28"/>
              </w:rPr>
            </w:pPr>
            <w:r w:rsidRPr="00E81AF7"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14:paraId="00968989" w14:textId="77777777" w:rsidR="00AE18C0" w:rsidRPr="00E81AF7" w:rsidRDefault="00AE18C0" w:rsidP="00E81AF7">
            <w:pPr>
              <w:rPr>
                <w:sz w:val="28"/>
                <w:szCs w:val="28"/>
              </w:rPr>
            </w:pPr>
            <w:r w:rsidRPr="00E81AF7">
              <w:rPr>
                <w:sz w:val="28"/>
                <w:szCs w:val="28"/>
              </w:rPr>
              <w:t>Очікуванні результати виконання</w:t>
            </w:r>
          </w:p>
        </w:tc>
        <w:tc>
          <w:tcPr>
            <w:tcW w:w="5812" w:type="dxa"/>
          </w:tcPr>
          <w:p w14:paraId="2A26EA98" w14:textId="77777777" w:rsidR="00AE18C0" w:rsidRPr="00E81AF7" w:rsidRDefault="00AE18C0" w:rsidP="003707EF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 w:rsidRPr="00E81AF7">
              <w:rPr>
                <w:color w:val="000000"/>
                <w:sz w:val="28"/>
              </w:rPr>
              <w:t>створення умов для належного функціонування мережі закладів культури;</w:t>
            </w:r>
          </w:p>
          <w:p w14:paraId="320287F0" w14:textId="77777777" w:rsidR="00AE18C0" w:rsidRPr="00E81AF7" w:rsidRDefault="00AE18C0" w:rsidP="003707EF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 w:rsidRPr="00E81AF7">
              <w:rPr>
                <w:color w:val="000000"/>
                <w:sz w:val="28"/>
              </w:rPr>
              <w:t>забезпечення просвітницької, виховної ролі національної культури;</w:t>
            </w:r>
          </w:p>
          <w:p w14:paraId="2625C271" w14:textId="77777777" w:rsidR="00AE18C0" w:rsidRDefault="00AE18C0" w:rsidP="003707EF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 w:rsidRPr="00E81AF7">
              <w:rPr>
                <w:color w:val="000000"/>
                <w:sz w:val="28"/>
              </w:rPr>
              <w:t xml:space="preserve">збереження народних традицій та </w:t>
            </w:r>
            <w:proofErr w:type="spellStart"/>
            <w:r w:rsidRPr="00E81AF7">
              <w:rPr>
                <w:color w:val="000000"/>
                <w:sz w:val="28"/>
              </w:rPr>
              <w:t>ремесел</w:t>
            </w:r>
            <w:proofErr w:type="spellEnd"/>
            <w:r w:rsidRPr="00E81AF7">
              <w:rPr>
                <w:color w:val="000000"/>
                <w:sz w:val="28"/>
              </w:rPr>
              <w:t>;</w:t>
            </w:r>
          </w:p>
          <w:p w14:paraId="11A12662" w14:textId="77777777" w:rsidR="00AE18C0" w:rsidRPr="003707EF" w:rsidRDefault="00AE18C0" w:rsidP="003707EF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 w:rsidRPr="00E81AF7">
              <w:rPr>
                <w:color w:val="000000"/>
                <w:sz w:val="28"/>
              </w:rPr>
              <w:t xml:space="preserve">прискорення інтеграції української </w:t>
            </w:r>
          </w:p>
          <w:p w14:paraId="6E4A37B5" w14:textId="77777777" w:rsidR="00AE18C0" w:rsidRPr="00E81AF7" w:rsidRDefault="00AE18C0" w:rsidP="00E81AF7">
            <w:pPr>
              <w:rPr>
                <w:sz w:val="28"/>
                <w:szCs w:val="28"/>
                <w:highlight w:val="red"/>
              </w:rPr>
            </w:pPr>
            <w:r w:rsidRPr="00E81AF7">
              <w:rPr>
                <w:color w:val="000000"/>
                <w:sz w:val="28"/>
              </w:rPr>
              <w:t>культури у світовий культурний простір, що сприятиме формуванню закладами культури позитивного іміджу громади.</w:t>
            </w:r>
          </w:p>
        </w:tc>
      </w:tr>
      <w:tr w:rsidR="00AE18C0" w:rsidRPr="00E81AF7" w14:paraId="3EF3C3EC" w14:textId="77777777" w:rsidTr="00FB65CE">
        <w:tc>
          <w:tcPr>
            <w:tcW w:w="567" w:type="dxa"/>
          </w:tcPr>
          <w:p w14:paraId="55947503" w14:textId="77777777" w:rsidR="00AE18C0" w:rsidRPr="00E81AF7" w:rsidRDefault="00AE18C0" w:rsidP="00E81AF7">
            <w:pPr>
              <w:jc w:val="center"/>
              <w:rPr>
                <w:sz w:val="28"/>
                <w:szCs w:val="28"/>
              </w:rPr>
            </w:pPr>
            <w:r w:rsidRPr="00E81AF7"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14:paraId="3B59DABE" w14:textId="77777777" w:rsidR="00AE18C0" w:rsidRPr="00E81AF7" w:rsidRDefault="00AE18C0" w:rsidP="00E81AF7">
            <w:pPr>
              <w:rPr>
                <w:sz w:val="28"/>
                <w:szCs w:val="28"/>
              </w:rPr>
            </w:pPr>
            <w:r w:rsidRPr="00E81AF7">
              <w:rPr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5812" w:type="dxa"/>
          </w:tcPr>
          <w:p w14:paraId="01297F06" w14:textId="77777777" w:rsidR="00AE18C0" w:rsidRPr="00EA1C29" w:rsidRDefault="00AE18C0" w:rsidP="00EA1C29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>
              <w:rPr>
                <w:color w:val="000000"/>
                <w:sz w:val="28"/>
              </w:rPr>
              <w:t>Збільшення обсягу фінансування мистецьких заходів;</w:t>
            </w:r>
          </w:p>
          <w:p w14:paraId="2FFAAE0C" w14:textId="77777777" w:rsidR="00AE18C0" w:rsidRPr="00DF125A" w:rsidRDefault="00AE18C0" w:rsidP="00EA1C29">
            <w:pPr>
              <w:numPr>
                <w:ilvl w:val="0"/>
                <w:numId w:val="20"/>
              </w:numPr>
              <w:tabs>
                <w:tab w:val="left" w:pos="308"/>
                <w:tab w:val="left" w:pos="720"/>
              </w:tabs>
              <w:ind w:left="0" w:firstLine="0"/>
              <w:jc w:val="both"/>
            </w:pPr>
            <w:r>
              <w:rPr>
                <w:color w:val="000000"/>
                <w:sz w:val="28"/>
              </w:rPr>
              <w:t>Збільшення фінансування на інші заходи.</w:t>
            </w:r>
          </w:p>
        </w:tc>
      </w:tr>
    </w:tbl>
    <w:p w14:paraId="28B0179B" w14:textId="77777777" w:rsidR="00AE18C0" w:rsidRDefault="00AE18C0" w:rsidP="00FB65CE">
      <w:pPr>
        <w:pStyle w:val="Default"/>
        <w:rPr>
          <w:b/>
          <w:bCs/>
          <w:sz w:val="28"/>
          <w:szCs w:val="28"/>
        </w:rPr>
      </w:pPr>
    </w:p>
    <w:p w14:paraId="06864F75" w14:textId="77777777" w:rsidR="00AE18C0" w:rsidRDefault="00AE18C0" w:rsidP="00FB65CE">
      <w:pPr>
        <w:pStyle w:val="Default"/>
        <w:rPr>
          <w:b/>
          <w:bCs/>
          <w:sz w:val="28"/>
          <w:szCs w:val="28"/>
        </w:rPr>
      </w:pPr>
    </w:p>
    <w:p w14:paraId="2DB2B685" w14:textId="77777777" w:rsidR="00AE18C0" w:rsidRPr="00C11670" w:rsidRDefault="00AE18C0" w:rsidP="00D667FC">
      <w:pPr>
        <w:pStyle w:val="Default"/>
        <w:ind w:firstLine="708"/>
        <w:jc w:val="both"/>
        <w:rPr>
          <w:sz w:val="28"/>
          <w:szCs w:val="28"/>
        </w:rPr>
      </w:pPr>
    </w:p>
    <w:p w14:paraId="3C10DD51" w14:textId="77777777" w:rsidR="00AE18C0" w:rsidRDefault="00AE18C0" w:rsidP="00D667FC">
      <w:pPr>
        <w:jc w:val="both"/>
      </w:pPr>
    </w:p>
    <w:p w14:paraId="6E072D76" w14:textId="77777777" w:rsidR="00AE18C0" w:rsidRDefault="00AE18C0"/>
    <w:p w14:paraId="2467FB2F" w14:textId="77777777" w:rsidR="00AE18C0" w:rsidRDefault="00AE18C0"/>
    <w:p w14:paraId="441C0288" w14:textId="77777777" w:rsidR="00AE18C0" w:rsidRDefault="00AE18C0"/>
    <w:p w14:paraId="0199E7B0" w14:textId="77777777" w:rsidR="00AE18C0" w:rsidRDefault="00AE18C0"/>
    <w:p w14:paraId="0859FAF8" w14:textId="77777777" w:rsidR="00AE18C0" w:rsidRDefault="00AE18C0"/>
    <w:p w14:paraId="7EFDC020" w14:textId="77777777" w:rsidR="00AE18C0" w:rsidRDefault="00AE18C0"/>
    <w:p w14:paraId="67C094A1" w14:textId="77777777" w:rsidR="00AE18C0" w:rsidRDefault="00AE18C0">
      <w:pPr>
        <w:sectPr w:rsidR="00AE18C0" w:rsidSect="009D42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212D69A" w14:textId="77777777" w:rsidR="00AE18C0" w:rsidRPr="00175246" w:rsidRDefault="00AE18C0" w:rsidP="003B726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b/>
          <w:sz w:val="28"/>
          <w:szCs w:val="28"/>
          <w:lang w:eastAsia="en-US"/>
        </w:rPr>
        <w:lastRenderedPageBreak/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175246">
        <w:rPr>
          <w:color w:val="000000"/>
        </w:rPr>
        <w:t>Додаток 1 до Програми</w:t>
      </w:r>
    </w:p>
    <w:p w14:paraId="07BFC44A" w14:textId="77777777" w:rsidR="00AE18C0" w:rsidRDefault="00AE18C0" w:rsidP="003B726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62DA0566" w14:textId="77777777" w:rsidR="00AE18C0" w:rsidRDefault="00AE18C0" w:rsidP="003B726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610E14EF" w14:textId="77777777" w:rsidR="00AE18C0" w:rsidRPr="00732DB8" w:rsidRDefault="00AE18C0" w:rsidP="008705DA">
      <w:pPr>
        <w:tabs>
          <w:tab w:val="center" w:pos="7285"/>
          <w:tab w:val="right" w:pos="14570"/>
        </w:tabs>
        <w:spacing w:after="160" w:line="259" w:lineRule="auto"/>
        <w:jc w:val="center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>ЗАХОДИ З РЕАЛІЗАЦІЇ</w:t>
      </w:r>
      <w:r w:rsidR="008C2E6A">
        <w:rPr>
          <w:b/>
          <w:sz w:val="28"/>
          <w:szCs w:val="28"/>
          <w:lang w:eastAsia="en-US"/>
        </w:rPr>
        <w:t xml:space="preserve"> ПРОГРАМИ</w:t>
      </w:r>
    </w:p>
    <w:p w14:paraId="744610D4" w14:textId="77777777" w:rsidR="00AE18C0" w:rsidRDefault="00AE18C0" w:rsidP="008705DA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11"/>
        <w:gridCol w:w="1412"/>
        <w:gridCol w:w="1524"/>
        <w:gridCol w:w="13"/>
        <w:gridCol w:w="19"/>
        <w:gridCol w:w="744"/>
        <w:gridCol w:w="990"/>
        <w:gridCol w:w="14"/>
        <w:gridCol w:w="6"/>
        <w:gridCol w:w="15"/>
        <w:gridCol w:w="816"/>
        <w:gridCol w:w="851"/>
        <w:gridCol w:w="709"/>
        <w:gridCol w:w="709"/>
        <w:gridCol w:w="709"/>
        <w:gridCol w:w="708"/>
        <w:gridCol w:w="6"/>
        <w:gridCol w:w="8"/>
        <w:gridCol w:w="688"/>
        <w:gridCol w:w="9"/>
        <w:gridCol w:w="9"/>
        <w:gridCol w:w="689"/>
        <w:gridCol w:w="9"/>
        <w:gridCol w:w="9"/>
        <w:gridCol w:w="17"/>
        <w:gridCol w:w="815"/>
        <w:gridCol w:w="9"/>
        <w:gridCol w:w="12"/>
        <w:gridCol w:w="14"/>
        <w:gridCol w:w="534"/>
        <w:gridCol w:w="12"/>
        <w:gridCol w:w="9"/>
        <w:gridCol w:w="687"/>
        <w:gridCol w:w="12"/>
        <w:gridCol w:w="9"/>
        <w:gridCol w:w="14"/>
        <w:gridCol w:w="672"/>
        <w:gridCol w:w="12"/>
        <w:gridCol w:w="9"/>
        <w:gridCol w:w="683"/>
        <w:gridCol w:w="16"/>
        <w:gridCol w:w="10"/>
        <w:gridCol w:w="1380"/>
      </w:tblGrid>
      <w:tr w:rsidR="00AE18C0" w:rsidRPr="00732DB8" w14:paraId="74BA03BC" w14:textId="77777777" w:rsidTr="008705DA">
        <w:trPr>
          <w:trHeight w:val="150"/>
        </w:trPr>
        <w:tc>
          <w:tcPr>
            <w:tcW w:w="417" w:type="dxa"/>
            <w:vMerge w:val="restart"/>
          </w:tcPr>
          <w:p w14:paraId="3F00867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№</w:t>
            </w:r>
          </w:p>
          <w:p w14:paraId="123310A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1423" w:type="dxa"/>
            <w:gridSpan w:val="2"/>
            <w:vMerge w:val="restart"/>
          </w:tcPr>
          <w:p w14:paraId="4C12511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Пріоритетні завдання</w:t>
            </w:r>
          </w:p>
        </w:tc>
        <w:tc>
          <w:tcPr>
            <w:tcW w:w="1524" w:type="dxa"/>
            <w:vMerge w:val="restart"/>
          </w:tcPr>
          <w:p w14:paraId="75BF0187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Зміст</w:t>
            </w:r>
          </w:p>
          <w:p w14:paraId="3BAA8E2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заходу</w:t>
            </w:r>
          </w:p>
        </w:tc>
        <w:tc>
          <w:tcPr>
            <w:tcW w:w="776" w:type="dxa"/>
            <w:gridSpan w:val="3"/>
            <w:vMerge w:val="restart"/>
          </w:tcPr>
          <w:p w14:paraId="191B6C05" w14:textId="77777777" w:rsidR="00AE18C0" w:rsidRPr="004A642C" w:rsidRDefault="00AE18C0" w:rsidP="008705DA">
            <w:pPr>
              <w:jc w:val="center"/>
              <w:rPr>
                <w:sz w:val="19"/>
                <w:szCs w:val="19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Строк</w:t>
            </w:r>
          </w:p>
          <w:p w14:paraId="4C0BC219" w14:textId="77777777" w:rsidR="00AE18C0" w:rsidRPr="004A642C" w:rsidRDefault="00AE18C0" w:rsidP="008705DA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в</w:t>
            </w:r>
            <w:r w:rsidRPr="004A642C">
              <w:rPr>
                <w:sz w:val="19"/>
                <w:szCs w:val="19"/>
                <w:lang w:eastAsia="en-US"/>
              </w:rPr>
              <w:t>иконання</w:t>
            </w:r>
          </w:p>
          <w:p w14:paraId="7A22217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заходу</w:t>
            </w:r>
          </w:p>
        </w:tc>
        <w:tc>
          <w:tcPr>
            <w:tcW w:w="1025" w:type="dxa"/>
            <w:gridSpan w:val="4"/>
            <w:vMerge w:val="restart"/>
          </w:tcPr>
          <w:p w14:paraId="0A6A605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Виконавці</w:t>
            </w:r>
          </w:p>
        </w:tc>
        <w:tc>
          <w:tcPr>
            <w:tcW w:w="816" w:type="dxa"/>
            <w:vMerge w:val="restart"/>
          </w:tcPr>
          <w:p w14:paraId="2DFDE2F6" w14:textId="77777777" w:rsidR="00AE18C0" w:rsidRPr="00732DB8" w:rsidRDefault="00AE18C0" w:rsidP="001C3B7D">
            <w:pPr>
              <w:ind w:left="-144" w:right="-67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Джерела</w:t>
            </w:r>
          </w:p>
          <w:p w14:paraId="7FF8C18B" w14:textId="77777777" w:rsidR="00AE18C0" w:rsidRPr="00732DB8" w:rsidRDefault="00AE18C0" w:rsidP="001C3B7D">
            <w:pPr>
              <w:ind w:left="-144" w:right="-67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</w:t>
            </w:r>
            <w:r w:rsidRPr="00732DB8">
              <w:rPr>
                <w:sz w:val="20"/>
                <w:szCs w:val="20"/>
                <w:lang w:eastAsia="en-US"/>
              </w:rPr>
              <w:t>інан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сування</w:t>
            </w:r>
            <w:proofErr w:type="spellEnd"/>
          </w:p>
        </w:tc>
        <w:tc>
          <w:tcPr>
            <w:tcW w:w="8659" w:type="dxa"/>
            <w:gridSpan w:val="31"/>
          </w:tcPr>
          <w:p w14:paraId="0525EAF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Обсяги фінансування по роках, тис. грн.</w:t>
            </w:r>
          </w:p>
        </w:tc>
        <w:tc>
          <w:tcPr>
            <w:tcW w:w="1380" w:type="dxa"/>
            <w:vMerge w:val="restart"/>
          </w:tcPr>
          <w:p w14:paraId="1AB37D6B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Очікуваний</w:t>
            </w:r>
          </w:p>
          <w:p w14:paraId="72DF1F2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результат</w:t>
            </w:r>
          </w:p>
        </w:tc>
      </w:tr>
      <w:tr w:rsidR="00AE18C0" w:rsidRPr="00732DB8" w14:paraId="4399287C" w14:textId="77777777" w:rsidTr="008705DA">
        <w:trPr>
          <w:trHeight w:val="142"/>
        </w:trPr>
        <w:tc>
          <w:tcPr>
            <w:tcW w:w="417" w:type="dxa"/>
            <w:vMerge/>
          </w:tcPr>
          <w:p w14:paraId="1F2E3FE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2"/>
            <w:vMerge/>
          </w:tcPr>
          <w:p w14:paraId="4C565D7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284C117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3"/>
            <w:vMerge/>
          </w:tcPr>
          <w:p w14:paraId="0947ED4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5" w:type="dxa"/>
            <w:gridSpan w:val="4"/>
            <w:vMerge/>
          </w:tcPr>
          <w:p w14:paraId="2765D8B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/>
          </w:tcPr>
          <w:p w14:paraId="0936BE5E" w14:textId="77777777" w:rsidR="00AE18C0" w:rsidRPr="00732DB8" w:rsidRDefault="00AE18C0" w:rsidP="008705DA">
            <w:pPr>
              <w:ind w:left="-14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</w:tcPr>
          <w:p w14:paraId="1431DB3E" w14:textId="77777777" w:rsidR="00AE18C0" w:rsidRPr="00732DB8" w:rsidRDefault="00AE18C0" w:rsidP="008705DA">
            <w:pPr>
              <w:spacing w:after="160" w:line="259" w:lineRule="auto"/>
              <w:jc w:val="center"/>
              <w:rPr>
                <w:sz w:val="20"/>
                <w:szCs w:val="20"/>
                <w:highlight w:val="red"/>
                <w:lang w:eastAsia="en-US"/>
              </w:rPr>
            </w:pPr>
            <w:r w:rsidRPr="00732DB8">
              <w:rPr>
                <w:b/>
                <w:sz w:val="20"/>
                <w:szCs w:val="20"/>
                <w:lang w:eastAsia="en-US"/>
              </w:rPr>
              <w:t xml:space="preserve">    2026 рік</w:t>
            </w:r>
          </w:p>
        </w:tc>
        <w:tc>
          <w:tcPr>
            <w:tcW w:w="1418" w:type="dxa"/>
            <w:gridSpan w:val="2"/>
          </w:tcPr>
          <w:p w14:paraId="57B48AC0" w14:textId="77777777" w:rsidR="00AE18C0" w:rsidRPr="00732DB8" w:rsidRDefault="00AE18C0" w:rsidP="008705DA">
            <w:pPr>
              <w:spacing w:after="160" w:line="259" w:lineRule="auto"/>
              <w:jc w:val="center"/>
              <w:rPr>
                <w:sz w:val="20"/>
                <w:szCs w:val="20"/>
                <w:highlight w:val="red"/>
                <w:lang w:eastAsia="en-US"/>
              </w:rPr>
            </w:pPr>
            <w:r w:rsidRPr="00732DB8">
              <w:rPr>
                <w:b/>
                <w:sz w:val="20"/>
                <w:szCs w:val="20"/>
                <w:lang w:eastAsia="en-US"/>
              </w:rPr>
              <w:t xml:space="preserve">     2027 рік</w:t>
            </w:r>
          </w:p>
        </w:tc>
        <w:tc>
          <w:tcPr>
            <w:tcW w:w="1419" w:type="dxa"/>
            <w:gridSpan w:val="5"/>
          </w:tcPr>
          <w:p w14:paraId="443BCE8D" w14:textId="77777777" w:rsidR="00AE18C0" w:rsidRPr="00732DB8" w:rsidRDefault="00AE18C0" w:rsidP="008705DA">
            <w:pPr>
              <w:spacing w:after="160" w:line="259" w:lineRule="auto"/>
              <w:jc w:val="center"/>
              <w:rPr>
                <w:sz w:val="20"/>
                <w:szCs w:val="20"/>
                <w:highlight w:val="red"/>
                <w:lang w:eastAsia="en-US"/>
              </w:rPr>
            </w:pPr>
            <w:r w:rsidRPr="00732DB8">
              <w:rPr>
                <w:b/>
                <w:sz w:val="20"/>
                <w:szCs w:val="20"/>
                <w:lang w:eastAsia="en-US"/>
              </w:rPr>
              <w:t>2028 рік</w:t>
            </w:r>
          </w:p>
        </w:tc>
        <w:tc>
          <w:tcPr>
            <w:tcW w:w="1583" w:type="dxa"/>
            <w:gridSpan w:val="9"/>
          </w:tcPr>
          <w:p w14:paraId="456FD927" w14:textId="77777777" w:rsidR="00AE18C0" w:rsidRPr="00732DB8" w:rsidRDefault="00AE18C0" w:rsidP="008705DA">
            <w:pPr>
              <w:spacing w:after="160" w:line="259" w:lineRule="auto"/>
              <w:jc w:val="center"/>
              <w:rPr>
                <w:sz w:val="20"/>
                <w:szCs w:val="20"/>
                <w:highlight w:val="red"/>
                <w:lang w:eastAsia="en-US"/>
              </w:rPr>
            </w:pPr>
            <w:r w:rsidRPr="00732DB8">
              <w:rPr>
                <w:b/>
                <w:sz w:val="20"/>
                <w:szCs w:val="20"/>
                <w:lang w:eastAsia="en-US"/>
              </w:rPr>
              <w:t>2029 рік</w:t>
            </w:r>
          </w:p>
        </w:tc>
        <w:tc>
          <w:tcPr>
            <w:tcW w:w="1277" w:type="dxa"/>
            <w:gridSpan w:val="7"/>
          </w:tcPr>
          <w:p w14:paraId="6EEA9684" w14:textId="77777777" w:rsidR="00AE18C0" w:rsidRPr="00732DB8" w:rsidRDefault="00AE18C0" w:rsidP="008705DA">
            <w:pPr>
              <w:spacing w:after="160" w:line="259" w:lineRule="auto"/>
              <w:jc w:val="center"/>
              <w:rPr>
                <w:color w:val="FFFFFF"/>
                <w:sz w:val="20"/>
                <w:szCs w:val="20"/>
                <w:highlight w:val="red"/>
                <w:lang w:eastAsia="en-US"/>
              </w:rPr>
            </w:pPr>
            <w:r w:rsidRPr="00732DB8">
              <w:rPr>
                <w:b/>
                <w:sz w:val="20"/>
                <w:szCs w:val="20"/>
                <w:lang w:eastAsia="en-US"/>
              </w:rPr>
              <w:t>2030 рік</w:t>
            </w:r>
          </w:p>
        </w:tc>
        <w:tc>
          <w:tcPr>
            <w:tcW w:w="1402" w:type="dxa"/>
            <w:gridSpan w:val="6"/>
          </w:tcPr>
          <w:p w14:paraId="389D2EA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Всього</w:t>
            </w:r>
          </w:p>
        </w:tc>
        <w:tc>
          <w:tcPr>
            <w:tcW w:w="1380" w:type="dxa"/>
            <w:vMerge/>
          </w:tcPr>
          <w:p w14:paraId="0112A6E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E18C0" w:rsidRPr="00732DB8" w14:paraId="35D50477" w14:textId="77777777" w:rsidTr="008705DA">
        <w:trPr>
          <w:trHeight w:val="165"/>
        </w:trPr>
        <w:tc>
          <w:tcPr>
            <w:tcW w:w="417" w:type="dxa"/>
            <w:vMerge/>
          </w:tcPr>
          <w:p w14:paraId="65B2E49A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2"/>
            <w:vMerge/>
          </w:tcPr>
          <w:p w14:paraId="1AF8DF2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5895DAF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3"/>
            <w:vMerge/>
          </w:tcPr>
          <w:p w14:paraId="07FF3DD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5" w:type="dxa"/>
            <w:gridSpan w:val="4"/>
            <w:vMerge/>
          </w:tcPr>
          <w:p w14:paraId="65F3DC0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/>
          </w:tcPr>
          <w:p w14:paraId="574C2B71" w14:textId="77777777" w:rsidR="00AE18C0" w:rsidRPr="00732DB8" w:rsidRDefault="00AE18C0" w:rsidP="008705DA">
            <w:pPr>
              <w:ind w:left="-14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02B6B6A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</w:tcPr>
          <w:p w14:paraId="3CC4816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</w:tcPr>
          <w:p w14:paraId="59A5E3C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</w:tcPr>
          <w:p w14:paraId="4C1F1C9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22" w:type="dxa"/>
            <w:gridSpan w:val="3"/>
          </w:tcPr>
          <w:p w14:paraId="6098662E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697" w:type="dxa"/>
            <w:gridSpan w:val="2"/>
          </w:tcPr>
          <w:p w14:paraId="5194DBA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33" w:type="dxa"/>
            <w:gridSpan w:val="5"/>
          </w:tcPr>
          <w:p w14:paraId="56BCB4C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50" w:type="dxa"/>
            <w:gridSpan w:val="4"/>
          </w:tcPr>
          <w:p w14:paraId="206FCE7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546" w:type="dxa"/>
            <w:gridSpan w:val="2"/>
          </w:tcPr>
          <w:p w14:paraId="7C51AB4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31" w:type="dxa"/>
            <w:gridSpan w:val="5"/>
          </w:tcPr>
          <w:p w14:paraId="6425F95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84" w:type="dxa"/>
            <w:gridSpan w:val="2"/>
          </w:tcPr>
          <w:p w14:paraId="1FDBAAB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18" w:type="dxa"/>
            <w:gridSpan w:val="4"/>
          </w:tcPr>
          <w:p w14:paraId="49311116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380" w:type="dxa"/>
          </w:tcPr>
          <w:p w14:paraId="7A69545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E18C0" w:rsidRPr="00732DB8" w14:paraId="6F2EC1A1" w14:textId="77777777" w:rsidTr="008705DA">
        <w:tc>
          <w:tcPr>
            <w:tcW w:w="417" w:type="dxa"/>
          </w:tcPr>
          <w:p w14:paraId="48191D1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3" w:type="dxa"/>
            <w:gridSpan w:val="2"/>
          </w:tcPr>
          <w:p w14:paraId="067D459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4" w:type="dxa"/>
          </w:tcPr>
          <w:p w14:paraId="0EE248C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6" w:type="dxa"/>
            <w:gridSpan w:val="3"/>
          </w:tcPr>
          <w:p w14:paraId="1A0DEAB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5" w:type="dxa"/>
            <w:gridSpan w:val="4"/>
          </w:tcPr>
          <w:p w14:paraId="22F2E0E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6" w:type="dxa"/>
          </w:tcPr>
          <w:p w14:paraId="5AA9BC27" w14:textId="77777777" w:rsidR="00AE18C0" w:rsidRPr="00732DB8" w:rsidRDefault="00AE18C0" w:rsidP="008705DA">
            <w:pPr>
              <w:ind w:left="-144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14:paraId="3CA408A6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14:paraId="7BEC920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14:paraId="3DAB32EB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14:paraId="6BCD3E8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2" w:type="dxa"/>
            <w:gridSpan w:val="3"/>
            <w:vAlign w:val="center"/>
          </w:tcPr>
          <w:p w14:paraId="3BE3D29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97" w:type="dxa"/>
            <w:gridSpan w:val="2"/>
            <w:vAlign w:val="center"/>
          </w:tcPr>
          <w:p w14:paraId="2E131B9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3" w:type="dxa"/>
            <w:gridSpan w:val="5"/>
            <w:vAlign w:val="center"/>
          </w:tcPr>
          <w:p w14:paraId="2E171C5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gridSpan w:val="4"/>
            <w:vAlign w:val="center"/>
          </w:tcPr>
          <w:p w14:paraId="47A637C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46" w:type="dxa"/>
            <w:gridSpan w:val="2"/>
            <w:vAlign w:val="center"/>
          </w:tcPr>
          <w:p w14:paraId="4EB78E4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31" w:type="dxa"/>
            <w:gridSpan w:val="5"/>
            <w:vAlign w:val="center"/>
          </w:tcPr>
          <w:p w14:paraId="72DA660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84" w:type="dxa"/>
            <w:gridSpan w:val="2"/>
            <w:vAlign w:val="center"/>
          </w:tcPr>
          <w:p w14:paraId="3F89F14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18" w:type="dxa"/>
            <w:gridSpan w:val="4"/>
            <w:vAlign w:val="center"/>
          </w:tcPr>
          <w:p w14:paraId="29F990F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0" w:type="dxa"/>
          </w:tcPr>
          <w:p w14:paraId="663A8C8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19</w:t>
            </w:r>
          </w:p>
        </w:tc>
      </w:tr>
      <w:tr w:rsidR="00AE18C0" w:rsidRPr="00732DB8" w14:paraId="5AB64C11" w14:textId="77777777" w:rsidTr="008705DA">
        <w:tc>
          <w:tcPr>
            <w:tcW w:w="417" w:type="dxa"/>
          </w:tcPr>
          <w:p w14:paraId="6FC7377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3" w:type="dxa"/>
            <w:gridSpan w:val="2"/>
          </w:tcPr>
          <w:p w14:paraId="48A7EBB5" w14:textId="23BBA163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Стимулюючі заходи</w:t>
            </w:r>
            <w:r w:rsidR="0076652D">
              <w:rPr>
                <w:sz w:val="20"/>
                <w:szCs w:val="20"/>
                <w:shd w:val="clear" w:color="auto" w:fill="F9F9F9"/>
                <w:lang w:eastAsia="en-US"/>
              </w:rPr>
              <w:t xml:space="preserve"> </w:t>
            </w: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з боку органів влади для розвитку приватної допомоги на культуру</w:t>
            </w:r>
          </w:p>
        </w:tc>
        <w:tc>
          <w:tcPr>
            <w:tcW w:w="1524" w:type="dxa"/>
          </w:tcPr>
          <w:p w14:paraId="6D0A54FE" w14:textId="77777777" w:rsidR="00AE18C0" w:rsidRPr="00732DB8" w:rsidRDefault="00AE18C0" w:rsidP="00D648C0">
            <w:pPr>
              <w:ind w:right="-164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</w:rPr>
              <w:t>Придбання квітів до дер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32DB8">
              <w:rPr>
                <w:sz w:val="20"/>
                <w:szCs w:val="20"/>
              </w:rPr>
              <w:t>жав</w:t>
            </w:r>
            <w:r>
              <w:rPr>
                <w:sz w:val="20"/>
                <w:szCs w:val="20"/>
              </w:rPr>
              <w:t>них,</w:t>
            </w:r>
            <w:r w:rsidRPr="00732DB8">
              <w:rPr>
                <w:sz w:val="20"/>
                <w:szCs w:val="20"/>
              </w:rPr>
              <w:t>профе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732DB8">
              <w:rPr>
                <w:sz w:val="20"/>
                <w:szCs w:val="20"/>
              </w:rPr>
              <w:t>сійних</w:t>
            </w:r>
            <w:proofErr w:type="spellEnd"/>
            <w:r w:rsidRPr="00732DB8">
              <w:rPr>
                <w:sz w:val="20"/>
                <w:szCs w:val="20"/>
              </w:rPr>
              <w:t xml:space="preserve">, </w:t>
            </w:r>
            <w:proofErr w:type="spellStart"/>
            <w:r w:rsidRPr="00732DB8">
              <w:rPr>
                <w:sz w:val="20"/>
                <w:szCs w:val="20"/>
              </w:rPr>
              <w:t>загаль</w:t>
            </w:r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номісь</w:t>
            </w:r>
            <w:r>
              <w:rPr>
                <w:sz w:val="20"/>
                <w:szCs w:val="20"/>
              </w:rPr>
              <w:t>ких</w:t>
            </w:r>
            <w:proofErr w:type="spellEnd"/>
            <w:r>
              <w:rPr>
                <w:sz w:val="20"/>
                <w:szCs w:val="20"/>
              </w:rPr>
              <w:t xml:space="preserve"> заходів та </w:t>
            </w:r>
            <w:r w:rsidRPr="00732DB8">
              <w:rPr>
                <w:sz w:val="20"/>
                <w:szCs w:val="20"/>
              </w:rPr>
              <w:t>свят, пам’ятних, ювілейних та знаменних дат</w:t>
            </w:r>
          </w:p>
        </w:tc>
        <w:tc>
          <w:tcPr>
            <w:tcW w:w="776" w:type="dxa"/>
            <w:gridSpan w:val="3"/>
          </w:tcPr>
          <w:p w14:paraId="406B9719" w14:textId="77777777" w:rsidR="00AE18C0" w:rsidRPr="00732DB8" w:rsidRDefault="00AE18C0" w:rsidP="008705DA">
            <w:pPr>
              <w:ind w:left="-53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7A90799D" w14:textId="77777777" w:rsidR="00AE18C0" w:rsidRPr="00732DB8" w:rsidRDefault="00AE18C0" w:rsidP="008705DA">
            <w:pPr>
              <w:ind w:left="-53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  <w:p w14:paraId="13966C95" w14:textId="77777777" w:rsidR="00AE18C0" w:rsidRPr="00732DB8" w:rsidRDefault="00AE18C0" w:rsidP="008705DA">
            <w:pPr>
              <w:ind w:left="-53" w:right="-11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5" w:type="dxa"/>
            <w:gridSpan w:val="4"/>
          </w:tcPr>
          <w:p w14:paraId="0CD03D0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Відділ культури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Козя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тинської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816" w:type="dxa"/>
          </w:tcPr>
          <w:p w14:paraId="2BC16E5D" w14:textId="77777777" w:rsidR="00AE18C0" w:rsidRDefault="00AE18C0" w:rsidP="008705DA">
            <w:pPr>
              <w:ind w:left="-144"/>
              <w:jc w:val="center"/>
              <w:rPr>
                <w:sz w:val="19"/>
                <w:szCs w:val="19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Міський</w:t>
            </w:r>
          </w:p>
          <w:p w14:paraId="36B3AA32" w14:textId="77777777" w:rsidR="00AE18C0" w:rsidRPr="004A642C" w:rsidRDefault="00AE18C0" w:rsidP="008705DA">
            <w:pPr>
              <w:ind w:left="-144"/>
              <w:jc w:val="center"/>
              <w:rPr>
                <w:sz w:val="19"/>
                <w:szCs w:val="19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бюджет</w:t>
            </w:r>
          </w:p>
        </w:tc>
        <w:tc>
          <w:tcPr>
            <w:tcW w:w="851" w:type="dxa"/>
          </w:tcPr>
          <w:p w14:paraId="259513C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09" w:type="dxa"/>
          </w:tcPr>
          <w:p w14:paraId="6324D4C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7035FB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709" w:type="dxa"/>
          </w:tcPr>
          <w:p w14:paraId="777C84C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EFF1CE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3"/>
          </w:tcPr>
          <w:p w14:paraId="1C0412B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97" w:type="dxa"/>
            <w:gridSpan w:val="2"/>
          </w:tcPr>
          <w:p w14:paraId="634E1599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gridSpan w:val="5"/>
          </w:tcPr>
          <w:p w14:paraId="459F6DBE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0" w:type="dxa"/>
            <w:gridSpan w:val="4"/>
          </w:tcPr>
          <w:p w14:paraId="1041DFBA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gridSpan w:val="2"/>
          </w:tcPr>
          <w:p w14:paraId="4A30A3E8" w14:textId="77777777" w:rsidR="00AE18C0" w:rsidRPr="00732DB8" w:rsidRDefault="00AE18C0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val="ru-RU"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</w:t>
            </w: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,0</w:t>
            </w:r>
          </w:p>
          <w:p w14:paraId="470CE41B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1" w:type="dxa"/>
            <w:gridSpan w:val="5"/>
          </w:tcPr>
          <w:p w14:paraId="5497BE11" w14:textId="77777777" w:rsidR="00AE18C0" w:rsidRPr="0007219C" w:rsidRDefault="00AE18C0" w:rsidP="008705DA">
            <w:pPr>
              <w:ind w:left="-108" w:right="-108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684" w:type="dxa"/>
            <w:gridSpan w:val="2"/>
          </w:tcPr>
          <w:p w14:paraId="5C637F58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  <w:r w:rsidRPr="0009208F">
              <w:rPr>
                <w:sz w:val="20"/>
                <w:szCs w:val="20"/>
                <w:lang w:val="ru-RU" w:eastAsia="en-US"/>
              </w:rPr>
              <w:t>450,0</w:t>
            </w:r>
          </w:p>
        </w:tc>
        <w:tc>
          <w:tcPr>
            <w:tcW w:w="718" w:type="dxa"/>
            <w:gridSpan w:val="4"/>
          </w:tcPr>
          <w:p w14:paraId="701945C2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14:paraId="149607CF" w14:textId="77777777" w:rsidR="00AE18C0" w:rsidRPr="00732DB8" w:rsidRDefault="00AE18C0" w:rsidP="00A576A1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Відзначення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кращих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працівників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громади</w:t>
            </w:r>
            <w:proofErr w:type="spellEnd"/>
          </w:p>
        </w:tc>
      </w:tr>
      <w:tr w:rsidR="00AE18C0" w:rsidRPr="00732DB8" w14:paraId="2B8FC52E" w14:textId="77777777" w:rsidTr="008705DA">
        <w:tc>
          <w:tcPr>
            <w:tcW w:w="417" w:type="dxa"/>
          </w:tcPr>
          <w:p w14:paraId="1E91070A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gridSpan w:val="2"/>
          </w:tcPr>
          <w:p w14:paraId="3CC7BC76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</w:rPr>
              <w:t>Розроблення заходів з вив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32DB8">
              <w:rPr>
                <w:sz w:val="20"/>
                <w:szCs w:val="20"/>
              </w:rPr>
              <w:t>чення</w:t>
            </w:r>
            <w:proofErr w:type="spellEnd"/>
            <w:r w:rsidRPr="00732DB8">
              <w:rPr>
                <w:sz w:val="20"/>
                <w:szCs w:val="20"/>
              </w:rPr>
              <w:t xml:space="preserve"> потреб населення, щодо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732DB8"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них культур</w:t>
            </w:r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них послуг</w:t>
            </w:r>
          </w:p>
        </w:tc>
        <w:tc>
          <w:tcPr>
            <w:tcW w:w="1524" w:type="dxa"/>
          </w:tcPr>
          <w:p w14:paraId="5595CCB0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Рекламна </w:t>
            </w:r>
          </w:p>
          <w:p w14:paraId="6EDA6343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732DB8">
              <w:rPr>
                <w:sz w:val="20"/>
                <w:szCs w:val="20"/>
                <w:lang w:eastAsia="en-US"/>
              </w:rPr>
              <w:t>родукція( банери, клей, стенди)</w:t>
            </w:r>
          </w:p>
          <w:p w14:paraId="4B1EEDB0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gridSpan w:val="3"/>
          </w:tcPr>
          <w:p w14:paraId="7C914596" w14:textId="77777777" w:rsidR="00AE18C0" w:rsidRPr="00732DB8" w:rsidRDefault="00AE18C0" w:rsidP="008705DA">
            <w:pPr>
              <w:ind w:left="-53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6C2784B9" w14:textId="77777777" w:rsidR="00AE18C0" w:rsidRPr="00732DB8" w:rsidRDefault="00AE18C0" w:rsidP="008705DA">
            <w:pPr>
              <w:ind w:left="-53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25" w:type="dxa"/>
            <w:gridSpan w:val="4"/>
          </w:tcPr>
          <w:p w14:paraId="431BA983" w14:textId="77777777" w:rsidR="00AE18C0" w:rsidRPr="006726D9" w:rsidRDefault="00AE18C0" w:rsidP="00A94E38">
            <w:pPr>
              <w:jc w:val="center"/>
              <w:rPr>
                <w:sz w:val="20"/>
                <w:szCs w:val="20"/>
                <w:lang w:eastAsia="en-US"/>
              </w:rPr>
            </w:pPr>
            <w:r w:rsidRPr="006726D9">
              <w:rPr>
                <w:sz w:val="20"/>
                <w:szCs w:val="20"/>
                <w:lang w:eastAsia="en-US"/>
              </w:rPr>
              <w:t xml:space="preserve">Відділ культури </w:t>
            </w:r>
            <w:proofErr w:type="spellStart"/>
            <w:r w:rsidRPr="006726D9">
              <w:rPr>
                <w:sz w:val="20"/>
                <w:szCs w:val="20"/>
                <w:lang w:eastAsia="en-US"/>
              </w:rPr>
              <w:t>Козя</w:t>
            </w:r>
            <w:r>
              <w:rPr>
                <w:sz w:val="20"/>
                <w:szCs w:val="20"/>
                <w:lang w:eastAsia="en-US"/>
              </w:rPr>
              <w:t>-тинської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816" w:type="dxa"/>
          </w:tcPr>
          <w:p w14:paraId="1742ED9E" w14:textId="77777777" w:rsidR="00AE18C0" w:rsidRPr="004A642C" w:rsidRDefault="00AE18C0" w:rsidP="008705DA">
            <w:pPr>
              <w:ind w:left="-95" w:right="-204"/>
              <w:rPr>
                <w:sz w:val="19"/>
                <w:szCs w:val="19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7DA296DE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09" w:type="dxa"/>
          </w:tcPr>
          <w:p w14:paraId="6182C5F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0F2B18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09" w:type="dxa"/>
          </w:tcPr>
          <w:p w14:paraId="2990BB5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3"/>
          </w:tcPr>
          <w:p w14:paraId="306EEC4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97" w:type="dxa"/>
            <w:gridSpan w:val="2"/>
          </w:tcPr>
          <w:p w14:paraId="2A6ABE6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gridSpan w:val="5"/>
          </w:tcPr>
          <w:p w14:paraId="5C164243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2DB8">
              <w:rPr>
                <w:sz w:val="20"/>
                <w:szCs w:val="20"/>
              </w:rPr>
              <w:t>30</w:t>
            </w:r>
            <w:r w:rsidRPr="00732DB8">
              <w:rPr>
                <w:sz w:val="20"/>
                <w:szCs w:val="20"/>
                <w:lang w:val="ru-RU"/>
              </w:rPr>
              <w:t>,0</w:t>
            </w:r>
          </w:p>
          <w:p w14:paraId="5CF8F8ED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  <w:gridSpan w:val="4"/>
          </w:tcPr>
          <w:p w14:paraId="56728E36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546" w:type="dxa"/>
            <w:gridSpan w:val="2"/>
          </w:tcPr>
          <w:p w14:paraId="03C69FF6" w14:textId="77777777" w:rsidR="00AE18C0" w:rsidRPr="00732DB8" w:rsidRDefault="00AE18C0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val="ru-RU"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30,0</w:t>
            </w:r>
          </w:p>
          <w:p w14:paraId="75F35AE2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731" w:type="dxa"/>
            <w:gridSpan w:val="5"/>
          </w:tcPr>
          <w:p w14:paraId="13F28AFD" w14:textId="77777777" w:rsidR="00AE18C0" w:rsidRPr="0007219C" w:rsidRDefault="00AE18C0" w:rsidP="008705DA">
            <w:pPr>
              <w:ind w:left="-108" w:right="-108"/>
              <w:jc w:val="center"/>
              <w:rPr>
                <w:sz w:val="20"/>
                <w:szCs w:val="20"/>
                <w:highlight w:val="green"/>
                <w:lang w:val="ru-RU" w:eastAsia="en-US"/>
              </w:rPr>
            </w:pPr>
          </w:p>
        </w:tc>
        <w:tc>
          <w:tcPr>
            <w:tcW w:w="684" w:type="dxa"/>
            <w:gridSpan w:val="2"/>
          </w:tcPr>
          <w:p w14:paraId="5ACABB30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  <w:r w:rsidRPr="0009208F">
              <w:rPr>
                <w:sz w:val="20"/>
                <w:szCs w:val="20"/>
                <w:lang w:val="ru-RU" w:eastAsia="en-US"/>
              </w:rPr>
              <w:t>150,0</w:t>
            </w:r>
          </w:p>
        </w:tc>
        <w:tc>
          <w:tcPr>
            <w:tcW w:w="718" w:type="dxa"/>
            <w:gridSpan w:val="4"/>
          </w:tcPr>
          <w:p w14:paraId="2E7C11E1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14:paraId="68C6BEBA" w14:textId="77777777" w:rsidR="00AE18C0" w:rsidRPr="00732DB8" w:rsidRDefault="00AE18C0" w:rsidP="00A576A1">
            <w:pPr>
              <w:rPr>
                <w:sz w:val="20"/>
                <w:szCs w:val="20"/>
                <w:lang w:val="ru-RU"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Збільшення відсотку  охоплення населення  культурно-мистецькими заходами</w:t>
            </w:r>
          </w:p>
        </w:tc>
      </w:tr>
      <w:tr w:rsidR="00AE18C0" w:rsidRPr="00732DB8" w14:paraId="6AD2F6DF" w14:textId="77777777" w:rsidTr="008705DA">
        <w:tc>
          <w:tcPr>
            <w:tcW w:w="417" w:type="dxa"/>
          </w:tcPr>
          <w:p w14:paraId="458C46D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3" w:type="dxa"/>
            <w:gridSpan w:val="2"/>
          </w:tcPr>
          <w:p w14:paraId="318734E6" w14:textId="77777777" w:rsidR="00AE18C0" w:rsidRPr="00732DB8" w:rsidRDefault="00AE18C0" w:rsidP="00D648C0">
            <w:pPr>
              <w:ind w:right="-68"/>
              <w:rPr>
                <w:sz w:val="20"/>
                <w:szCs w:val="20"/>
                <w:lang w:eastAsia="en-US"/>
              </w:rPr>
            </w:pPr>
            <w:r w:rsidRPr="00732DB8">
              <w:rPr>
                <w:color w:val="000000"/>
                <w:sz w:val="23"/>
                <w:szCs w:val="23"/>
                <w:lang w:eastAsia="uk-UA"/>
              </w:rPr>
              <w:t>С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прияння роз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витку творчо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 xml:space="preserve">го потенціалу, творчій </w:t>
            </w:r>
            <w:proofErr w:type="spellStart"/>
            <w:r w:rsidRPr="00732DB8">
              <w:rPr>
                <w:color w:val="000000"/>
                <w:sz w:val="20"/>
                <w:szCs w:val="20"/>
                <w:lang w:eastAsia="uk-UA"/>
              </w:rPr>
              <w:t>діяль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ності</w:t>
            </w:r>
            <w:proofErr w:type="spellEnd"/>
            <w:r w:rsidRPr="00732DB8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митців, </w:t>
            </w:r>
            <w:r w:rsidRPr="00732DB8">
              <w:rPr>
                <w:sz w:val="20"/>
                <w:szCs w:val="20"/>
              </w:rPr>
              <w:t xml:space="preserve">творчих </w:t>
            </w:r>
            <w:proofErr w:type="spellStart"/>
            <w:r w:rsidRPr="00732DB8"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цівників</w:t>
            </w:r>
            <w:proofErr w:type="spellEnd"/>
            <w:r w:rsidRPr="00732DB8">
              <w:rPr>
                <w:sz w:val="20"/>
                <w:szCs w:val="20"/>
              </w:rPr>
              <w:t xml:space="preserve"> та колективів</w:t>
            </w:r>
          </w:p>
        </w:tc>
        <w:tc>
          <w:tcPr>
            <w:tcW w:w="1524" w:type="dxa"/>
          </w:tcPr>
          <w:p w14:paraId="2B052044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Транспортні </w:t>
            </w:r>
          </w:p>
          <w:p w14:paraId="7EB399D4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послуги</w:t>
            </w:r>
          </w:p>
        </w:tc>
        <w:tc>
          <w:tcPr>
            <w:tcW w:w="776" w:type="dxa"/>
            <w:gridSpan w:val="3"/>
          </w:tcPr>
          <w:p w14:paraId="4B216502" w14:textId="77777777" w:rsidR="00AE18C0" w:rsidRPr="00732DB8" w:rsidRDefault="00AE18C0" w:rsidP="008705DA">
            <w:pPr>
              <w:ind w:left="-54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5B2CD577" w14:textId="77777777" w:rsidR="00AE18C0" w:rsidRPr="00732DB8" w:rsidRDefault="00AE18C0" w:rsidP="008705DA">
            <w:pPr>
              <w:ind w:left="-54" w:right="-11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25" w:type="dxa"/>
            <w:gridSpan w:val="4"/>
          </w:tcPr>
          <w:p w14:paraId="62062AF8" w14:textId="77777777" w:rsidR="00AE18C0" w:rsidRPr="006726D9" w:rsidRDefault="00AE18C0" w:rsidP="003A5D6E">
            <w:pPr>
              <w:rPr>
                <w:sz w:val="20"/>
                <w:szCs w:val="20"/>
                <w:lang w:eastAsia="en-US"/>
              </w:rPr>
            </w:pPr>
            <w:r w:rsidRPr="006726D9">
              <w:rPr>
                <w:sz w:val="20"/>
                <w:szCs w:val="20"/>
                <w:lang w:eastAsia="en-US"/>
              </w:rPr>
              <w:t xml:space="preserve">Відділ культури </w:t>
            </w:r>
            <w:proofErr w:type="spellStart"/>
            <w:r w:rsidRPr="006726D9">
              <w:rPr>
                <w:sz w:val="20"/>
                <w:szCs w:val="20"/>
                <w:lang w:eastAsia="en-US"/>
              </w:rPr>
              <w:t>Козя</w:t>
            </w:r>
            <w:r>
              <w:rPr>
                <w:sz w:val="20"/>
                <w:szCs w:val="20"/>
                <w:lang w:eastAsia="en-US"/>
              </w:rPr>
              <w:t>-тинської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816" w:type="dxa"/>
          </w:tcPr>
          <w:p w14:paraId="21AB45C9" w14:textId="77777777" w:rsidR="00AE18C0" w:rsidRPr="004A642C" w:rsidRDefault="00AE18C0" w:rsidP="008705DA">
            <w:pPr>
              <w:ind w:left="-95" w:right="-204"/>
              <w:rPr>
                <w:sz w:val="19"/>
                <w:szCs w:val="19"/>
                <w:lang w:eastAsia="en-US"/>
              </w:rPr>
            </w:pPr>
            <w:r w:rsidRPr="004A642C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42A0F3C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9" w:type="dxa"/>
          </w:tcPr>
          <w:p w14:paraId="33B414B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8CB0D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709" w:type="dxa"/>
          </w:tcPr>
          <w:p w14:paraId="1669E11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gridSpan w:val="3"/>
          </w:tcPr>
          <w:p w14:paraId="76ECB17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97" w:type="dxa"/>
            <w:gridSpan w:val="2"/>
          </w:tcPr>
          <w:p w14:paraId="71608C46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gridSpan w:val="5"/>
          </w:tcPr>
          <w:p w14:paraId="1FF2513E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2DB8">
              <w:rPr>
                <w:sz w:val="20"/>
                <w:szCs w:val="20"/>
              </w:rPr>
              <w:t>100</w:t>
            </w:r>
            <w:r w:rsidRPr="00732DB8">
              <w:rPr>
                <w:sz w:val="20"/>
                <w:szCs w:val="20"/>
                <w:lang w:val="ru-RU"/>
              </w:rPr>
              <w:t>,0</w:t>
            </w:r>
          </w:p>
          <w:p w14:paraId="2E237C16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  <w:gridSpan w:val="4"/>
          </w:tcPr>
          <w:p w14:paraId="225C1330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546" w:type="dxa"/>
            <w:gridSpan w:val="2"/>
          </w:tcPr>
          <w:p w14:paraId="4158DEF2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100,0</w:t>
            </w:r>
          </w:p>
        </w:tc>
        <w:tc>
          <w:tcPr>
            <w:tcW w:w="731" w:type="dxa"/>
            <w:gridSpan w:val="5"/>
          </w:tcPr>
          <w:p w14:paraId="096DC0D6" w14:textId="77777777" w:rsidR="00AE18C0" w:rsidRPr="0007219C" w:rsidRDefault="00AE18C0" w:rsidP="008705DA">
            <w:pPr>
              <w:ind w:left="-108" w:right="-108"/>
              <w:jc w:val="center"/>
              <w:rPr>
                <w:sz w:val="20"/>
                <w:szCs w:val="20"/>
                <w:highlight w:val="green"/>
                <w:lang w:val="ru-RU" w:eastAsia="en-US"/>
              </w:rPr>
            </w:pPr>
          </w:p>
        </w:tc>
        <w:tc>
          <w:tcPr>
            <w:tcW w:w="684" w:type="dxa"/>
            <w:gridSpan w:val="2"/>
          </w:tcPr>
          <w:p w14:paraId="528B79D4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  <w:r w:rsidRPr="0009208F">
              <w:rPr>
                <w:sz w:val="20"/>
                <w:szCs w:val="20"/>
                <w:lang w:val="ru-RU" w:eastAsia="en-US"/>
              </w:rPr>
              <w:t>390,0</w:t>
            </w:r>
          </w:p>
        </w:tc>
        <w:tc>
          <w:tcPr>
            <w:tcW w:w="718" w:type="dxa"/>
            <w:gridSpan w:val="4"/>
          </w:tcPr>
          <w:p w14:paraId="4BCD9AA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14:paraId="29B39E77" w14:textId="77777777" w:rsidR="00AE18C0" w:rsidRPr="00732DB8" w:rsidRDefault="00AE18C0" w:rsidP="00D648C0">
            <w:pPr>
              <w:ind w:right="-108"/>
              <w:rPr>
                <w:sz w:val="20"/>
                <w:szCs w:val="20"/>
                <w:lang w:val="ru-RU" w:eastAsia="en-US"/>
              </w:rPr>
            </w:pPr>
            <w:r w:rsidRPr="00732DB8">
              <w:rPr>
                <w:sz w:val="20"/>
                <w:szCs w:val="20"/>
              </w:rPr>
              <w:t>Розроблення заходів з вив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32DB8">
              <w:rPr>
                <w:sz w:val="20"/>
                <w:szCs w:val="20"/>
              </w:rPr>
              <w:t>чення</w:t>
            </w:r>
            <w:proofErr w:type="spellEnd"/>
            <w:r w:rsidRPr="00732DB8">
              <w:rPr>
                <w:sz w:val="20"/>
                <w:szCs w:val="20"/>
              </w:rPr>
              <w:t xml:space="preserve"> потреб населення, щодо </w:t>
            </w:r>
            <w:proofErr w:type="spellStart"/>
            <w:r w:rsidRPr="00732DB8">
              <w:rPr>
                <w:sz w:val="20"/>
                <w:szCs w:val="20"/>
              </w:rPr>
              <w:t>сучас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них культур</w:t>
            </w:r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 xml:space="preserve">них послуг, обмін </w:t>
            </w:r>
            <w:proofErr w:type="spellStart"/>
            <w:r w:rsidRPr="00732DB8">
              <w:rPr>
                <w:sz w:val="20"/>
                <w:szCs w:val="20"/>
              </w:rPr>
              <w:t>досві</w:t>
            </w:r>
            <w:r>
              <w:rPr>
                <w:sz w:val="20"/>
                <w:szCs w:val="20"/>
              </w:rPr>
              <w:t>-</w:t>
            </w:r>
            <w:r w:rsidRPr="00732DB8">
              <w:rPr>
                <w:sz w:val="20"/>
                <w:szCs w:val="20"/>
              </w:rPr>
              <w:t>дом</w:t>
            </w:r>
            <w:proofErr w:type="spellEnd"/>
          </w:p>
        </w:tc>
      </w:tr>
      <w:tr w:rsidR="00AE18C0" w:rsidRPr="00732DB8" w14:paraId="1418BEB1" w14:textId="77777777" w:rsidTr="0009208F">
        <w:trPr>
          <w:trHeight w:val="2510"/>
        </w:trPr>
        <w:tc>
          <w:tcPr>
            <w:tcW w:w="417" w:type="dxa"/>
          </w:tcPr>
          <w:p w14:paraId="3A55B95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23" w:type="dxa"/>
            <w:gridSpan w:val="2"/>
          </w:tcPr>
          <w:p w14:paraId="05B3B026" w14:textId="77777777" w:rsidR="00AE18C0" w:rsidRDefault="00AE18C0" w:rsidP="00D648C0">
            <w:pPr>
              <w:ind w:right="-68"/>
              <w:rPr>
                <w:sz w:val="20"/>
                <w:szCs w:val="20"/>
                <w:shd w:val="clear" w:color="auto" w:fill="F9F9F9"/>
              </w:rPr>
            </w:pPr>
            <w:r w:rsidRPr="00732DB8">
              <w:rPr>
                <w:sz w:val="20"/>
                <w:szCs w:val="20"/>
                <w:shd w:val="clear" w:color="auto" w:fill="F9F9F9"/>
              </w:rPr>
              <w:t xml:space="preserve">Підвищення в діяльності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зак</w:t>
            </w:r>
            <w:proofErr w:type="spellEnd"/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ладів культури інно</w:t>
            </w:r>
            <w:r>
              <w:rPr>
                <w:sz w:val="20"/>
                <w:szCs w:val="20"/>
                <w:shd w:val="clear" w:color="auto" w:fill="F9F9F9"/>
              </w:rPr>
              <w:t xml:space="preserve">ваційних </w:t>
            </w:r>
            <w:proofErr w:type="spellStart"/>
            <w:r>
              <w:rPr>
                <w:sz w:val="20"/>
                <w:szCs w:val="20"/>
                <w:shd w:val="clear" w:color="auto" w:fill="F9F9F9"/>
              </w:rPr>
              <w:t>підходів,</w:t>
            </w:r>
            <w:r w:rsidRPr="00732DB8">
              <w:rPr>
                <w:sz w:val="20"/>
                <w:szCs w:val="20"/>
                <w:shd w:val="clear" w:color="auto" w:fill="F9F9F9"/>
              </w:rPr>
              <w:t>вико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рінюючи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шаб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лонні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практи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ки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в обслуго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вуванні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корис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тувачів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літера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турою</w:t>
            </w:r>
          </w:p>
          <w:p w14:paraId="5979531B" w14:textId="77777777" w:rsidR="00AE18C0" w:rsidRDefault="00AE18C0" w:rsidP="00D648C0">
            <w:pPr>
              <w:ind w:right="-68"/>
              <w:rPr>
                <w:sz w:val="20"/>
                <w:szCs w:val="20"/>
                <w:lang w:eastAsia="en-US"/>
              </w:rPr>
            </w:pPr>
          </w:p>
          <w:p w14:paraId="1E762095" w14:textId="77777777" w:rsidR="00AE18C0" w:rsidRPr="00732DB8" w:rsidRDefault="00AE18C0" w:rsidP="00D648C0">
            <w:pPr>
              <w:ind w:right="-6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gridSpan w:val="2"/>
          </w:tcPr>
          <w:p w14:paraId="34CCAB94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</w:rPr>
              <w:t>Поліграфічна продукція</w:t>
            </w:r>
          </w:p>
        </w:tc>
        <w:tc>
          <w:tcPr>
            <w:tcW w:w="763" w:type="dxa"/>
            <w:gridSpan w:val="2"/>
          </w:tcPr>
          <w:p w14:paraId="2ADF1021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4A7A80C7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10" w:type="dxa"/>
            <w:gridSpan w:val="3"/>
          </w:tcPr>
          <w:p w14:paraId="58AB345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1" w:type="dxa"/>
            <w:gridSpan w:val="2"/>
          </w:tcPr>
          <w:p w14:paraId="3B0517CC" w14:textId="77777777" w:rsidR="00AE18C0" w:rsidRDefault="00AE18C0" w:rsidP="008705DA">
            <w:pPr>
              <w:ind w:left="-212" w:right="-67" w:firstLine="32"/>
              <w:jc w:val="center"/>
              <w:rPr>
                <w:sz w:val="19"/>
                <w:szCs w:val="19"/>
                <w:lang w:eastAsia="en-US"/>
              </w:rPr>
            </w:pPr>
            <w:r w:rsidRPr="0021379C">
              <w:rPr>
                <w:sz w:val="19"/>
                <w:szCs w:val="19"/>
                <w:lang w:eastAsia="en-US"/>
              </w:rPr>
              <w:t>Міський</w:t>
            </w:r>
          </w:p>
          <w:p w14:paraId="4D6ECD8B" w14:textId="77777777" w:rsidR="00AE18C0" w:rsidRDefault="00AE18C0" w:rsidP="008705DA">
            <w:pPr>
              <w:ind w:left="-212" w:right="-67" w:firstLine="32"/>
              <w:jc w:val="center"/>
            </w:pPr>
            <w:r w:rsidRPr="0021379C">
              <w:rPr>
                <w:sz w:val="19"/>
                <w:szCs w:val="19"/>
                <w:lang w:eastAsia="en-US"/>
              </w:rPr>
              <w:t>бюджет</w:t>
            </w:r>
          </w:p>
        </w:tc>
        <w:tc>
          <w:tcPr>
            <w:tcW w:w="851" w:type="dxa"/>
          </w:tcPr>
          <w:p w14:paraId="2ED01E9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09" w:type="dxa"/>
          </w:tcPr>
          <w:p w14:paraId="01318F0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549883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09" w:type="dxa"/>
          </w:tcPr>
          <w:p w14:paraId="50FA888E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</w:tcPr>
          <w:p w14:paraId="3655A33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5" w:type="dxa"/>
            <w:gridSpan w:val="3"/>
          </w:tcPr>
          <w:p w14:paraId="0E62BFC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7D6436D7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val="ru-RU"/>
              </w:rPr>
              <w:t>50,0</w:t>
            </w:r>
          </w:p>
          <w:p w14:paraId="0898D87C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gridSpan w:val="5"/>
          </w:tcPr>
          <w:p w14:paraId="6AB5C29E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59F822BB" w14:textId="77777777" w:rsidR="00AE18C0" w:rsidRPr="00732DB8" w:rsidRDefault="00AE18C0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val="ru-RU"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50,0</w:t>
            </w:r>
          </w:p>
          <w:p w14:paraId="1F593907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3CED73E5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7C83F46D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val="ru-RU" w:eastAsia="en-US"/>
              </w:rPr>
            </w:pPr>
            <w:r w:rsidRPr="0009208F">
              <w:rPr>
                <w:sz w:val="20"/>
                <w:szCs w:val="20"/>
                <w:lang w:val="ru-RU" w:eastAsia="en-US"/>
              </w:rPr>
              <w:t>200,0</w:t>
            </w:r>
          </w:p>
          <w:p w14:paraId="6D44EA70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9" w:type="dxa"/>
            <w:gridSpan w:val="2"/>
          </w:tcPr>
          <w:p w14:paraId="07E2B9C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1FFEFC10" w14:textId="77777777" w:rsidR="00AE18C0" w:rsidRPr="00732DB8" w:rsidRDefault="00AE18C0" w:rsidP="00A576A1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Збільшення відсотку  охоплення населення  культурно-мистецькими заходами</w:t>
            </w:r>
          </w:p>
        </w:tc>
      </w:tr>
      <w:tr w:rsidR="00AE18C0" w:rsidRPr="00732DB8" w14:paraId="31085485" w14:textId="77777777" w:rsidTr="00293CF4">
        <w:trPr>
          <w:trHeight w:val="1404"/>
        </w:trPr>
        <w:tc>
          <w:tcPr>
            <w:tcW w:w="417" w:type="dxa"/>
          </w:tcPr>
          <w:p w14:paraId="14584DB7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gridSpan w:val="2"/>
          </w:tcPr>
          <w:p w14:paraId="1AAA2EEA" w14:textId="77777777" w:rsidR="00AE18C0" w:rsidRDefault="00AE18C0" w:rsidP="0009208F">
            <w:pPr>
              <w:ind w:right="-68"/>
              <w:rPr>
                <w:sz w:val="20"/>
                <w:szCs w:val="20"/>
                <w:shd w:val="clear" w:color="auto" w:fill="F9F9F9"/>
              </w:rPr>
            </w:pPr>
            <w:r w:rsidRPr="00732DB8">
              <w:rPr>
                <w:sz w:val="20"/>
                <w:szCs w:val="20"/>
                <w:shd w:val="clear" w:color="auto" w:fill="F9F9F9"/>
              </w:rPr>
              <w:t xml:space="preserve">Забезпечення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достатного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рівня, якості та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різноманіт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тя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культурних послуг</w:t>
            </w:r>
          </w:p>
          <w:p w14:paraId="0DD67AC9" w14:textId="77777777" w:rsidR="00AE18C0" w:rsidRDefault="00AE18C0" w:rsidP="0009208F">
            <w:pPr>
              <w:ind w:right="-68"/>
              <w:rPr>
                <w:sz w:val="20"/>
                <w:szCs w:val="20"/>
                <w:lang w:eastAsia="en-US"/>
              </w:rPr>
            </w:pPr>
          </w:p>
          <w:p w14:paraId="78313833" w14:textId="77777777" w:rsidR="00AE18C0" w:rsidRPr="00732DB8" w:rsidRDefault="00AE18C0" w:rsidP="0009208F">
            <w:pPr>
              <w:ind w:right="-6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gridSpan w:val="2"/>
          </w:tcPr>
          <w:p w14:paraId="1345EBCD" w14:textId="77777777" w:rsidR="00AE18C0" w:rsidRPr="00732DB8" w:rsidRDefault="00AE18C0" w:rsidP="0009208F">
            <w:pPr>
              <w:ind w:right="-151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Послуги звукорежисерів,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операторів,оранжувальни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ків</w:t>
            </w:r>
            <w:proofErr w:type="spellEnd"/>
          </w:p>
        </w:tc>
        <w:tc>
          <w:tcPr>
            <w:tcW w:w="763" w:type="dxa"/>
            <w:gridSpan w:val="2"/>
          </w:tcPr>
          <w:p w14:paraId="7C73C0E8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7FBC6F46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10" w:type="dxa"/>
            <w:gridSpan w:val="3"/>
          </w:tcPr>
          <w:p w14:paraId="7B05DF5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1" w:type="dxa"/>
            <w:gridSpan w:val="2"/>
          </w:tcPr>
          <w:p w14:paraId="2B550F41" w14:textId="77777777" w:rsidR="00AE18C0" w:rsidRDefault="00AE18C0" w:rsidP="008705DA">
            <w:pPr>
              <w:ind w:left="-212" w:right="-67" w:firstLine="32"/>
              <w:jc w:val="center"/>
              <w:rPr>
                <w:sz w:val="19"/>
                <w:szCs w:val="19"/>
                <w:lang w:eastAsia="en-US"/>
              </w:rPr>
            </w:pPr>
            <w:r w:rsidRPr="0021379C">
              <w:rPr>
                <w:sz w:val="19"/>
                <w:szCs w:val="19"/>
                <w:lang w:eastAsia="en-US"/>
              </w:rPr>
              <w:t>Міський</w:t>
            </w:r>
          </w:p>
          <w:p w14:paraId="7936E895" w14:textId="77777777" w:rsidR="00AE18C0" w:rsidRDefault="00AE18C0" w:rsidP="008705DA">
            <w:pPr>
              <w:ind w:left="-212" w:right="-67" w:firstLine="32"/>
              <w:jc w:val="center"/>
            </w:pPr>
            <w:r w:rsidRPr="0021379C">
              <w:rPr>
                <w:sz w:val="19"/>
                <w:szCs w:val="19"/>
                <w:lang w:eastAsia="en-US"/>
              </w:rPr>
              <w:t>бюджет</w:t>
            </w:r>
          </w:p>
        </w:tc>
        <w:tc>
          <w:tcPr>
            <w:tcW w:w="851" w:type="dxa"/>
          </w:tcPr>
          <w:p w14:paraId="4A85904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9" w:type="dxa"/>
          </w:tcPr>
          <w:p w14:paraId="00FC6F87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F4F33F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9" w:type="dxa"/>
          </w:tcPr>
          <w:p w14:paraId="4C891466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1E05CB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</w:tcPr>
          <w:p w14:paraId="5751427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05" w:type="dxa"/>
            <w:gridSpan w:val="3"/>
          </w:tcPr>
          <w:p w14:paraId="636F268B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3A268A7F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62" w:type="dxa"/>
            <w:gridSpan w:val="5"/>
          </w:tcPr>
          <w:p w14:paraId="739C0878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43FDD7BC" w14:textId="77777777" w:rsidR="00AE18C0" w:rsidRPr="00732DB8" w:rsidRDefault="00AE18C0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val="ru-RU"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100,0</w:t>
            </w:r>
          </w:p>
          <w:p w14:paraId="7C4A0FC0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404B2B64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1ECC71DF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699" w:type="dxa"/>
            <w:gridSpan w:val="2"/>
          </w:tcPr>
          <w:p w14:paraId="243949F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44D81772" w14:textId="77777777" w:rsidR="00AE18C0" w:rsidRPr="00732DB8" w:rsidRDefault="00AE18C0" w:rsidP="00293CF4">
            <w:pPr>
              <w:ind w:right="-108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 xml:space="preserve">Забезпечення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достатного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 xml:space="preserve"> рівня, якості та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різноманіт</w:t>
            </w:r>
            <w:r>
              <w:rPr>
                <w:sz w:val="20"/>
                <w:szCs w:val="20"/>
                <w:shd w:val="clear" w:color="auto" w:fill="F9F9F9"/>
                <w:lang w:eastAsia="en-US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тя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 xml:space="preserve"> культурних послуг</w:t>
            </w:r>
          </w:p>
        </w:tc>
      </w:tr>
      <w:tr w:rsidR="00AE18C0" w:rsidRPr="00732DB8" w14:paraId="1C844E04" w14:textId="77777777" w:rsidTr="00293CF4">
        <w:trPr>
          <w:trHeight w:val="1954"/>
        </w:trPr>
        <w:tc>
          <w:tcPr>
            <w:tcW w:w="417" w:type="dxa"/>
          </w:tcPr>
          <w:p w14:paraId="279F3F9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3" w:type="dxa"/>
            <w:gridSpan w:val="2"/>
          </w:tcPr>
          <w:p w14:paraId="235681EF" w14:textId="77777777" w:rsidR="00AE18C0" w:rsidRDefault="00AE18C0" w:rsidP="00293CF4">
            <w:pPr>
              <w:ind w:right="-68"/>
              <w:rPr>
                <w:sz w:val="20"/>
                <w:szCs w:val="20"/>
                <w:shd w:val="clear" w:color="auto" w:fill="F9F9F9"/>
              </w:rPr>
            </w:pPr>
            <w:r w:rsidRPr="00732DB8">
              <w:rPr>
                <w:sz w:val="20"/>
                <w:szCs w:val="20"/>
                <w:shd w:val="clear" w:color="auto" w:fill="F9F9F9"/>
              </w:rPr>
              <w:t>Підвищення в діяльності закладів куль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 xml:space="preserve">тури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іннова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ційних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підхо</w:t>
            </w:r>
            <w:proofErr w:type="spellEnd"/>
            <w:r>
              <w:rPr>
                <w:sz w:val="20"/>
                <w:szCs w:val="20"/>
                <w:shd w:val="clear" w:color="auto" w:fill="F9F9F9"/>
              </w:rPr>
              <w:t xml:space="preserve">-дів,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викорі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нюючи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shd w:val="clear" w:color="auto" w:fill="F9F9F9"/>
              </w:rPr>
              <w:t>шаб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лонні</w:t>
            </w:r>
            <w:proofErr w:type="spellEnd"/>
            <w:r w:rsidRPr="00732DB8">
              <w:rPr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9F9F9"/>
              </w:rPr>
              <w:t>п</w:t>
            </w:r>
            <w:r w:rsidRPr="00732DB8">
              <w:rPr>
                <w:sz w:val="20"/>
                <w:szCs w:val="20"/>
                <w:shd w:val="clear" w:color="auto" w:fill="F9F9F9"/>
              </w:rPr>
              <w:t>ракти</w:t>
            </w:r>
            <w:r>
              <w:rPr>
                <w:sz w:val="20"/>
                <w:szCs w:val="20"/>
                <w:shd w:val="clear" w:color="auto" w:fill="F9F9F9"/>
              </w:rPr>
              <w:t>-</w:t>
            </w:r>
            <w:r w:rsidRPr="00732DB8">
              <w:rPr>
                <w:sz w:val="20"/>
                <w:szCs w:val="20"/>
                <w:shd w:val="clear" w:color="auto" w:fill="F9F9F9"/>
              </w:rPr>
              <w:t>ки</w:t>
            </w:r>
            <w:proofErr w:type="spellEnd"/>
          </w:p>
          <w:p w14:paraId="48C362A6" w14:textId="77777777" w:rsidR="00AE18C0" w:rsidRDefault="00AE18C0" w:rsidP="00293CF4">
            <w:pPr>
              <w:ind w:right="-68"/>
              <w:rPr>
                <w:sz w:val="20"/>
                <w:szCs w:val="20"/>
                <w:lang w:eastAsia="en-US"/>
              </w:rPr>
            </w:pPr>
          </w:p>
          <w:p w14:paraId="0AAC5652" w14:textId="77777777" w:rsidR="00AE18C0" w:rsidRPr="00732DB8" w:rsidRDefault="00AE18C0" w:rsidP="00293CF4">
            <w:pPr>
              <w:ind w:right="-6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gridSpan w:val="2"/>
          </w:tcPr>
          <w:p w14:paraId="10783D5E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Сувеніри, </w:t>
            </w:r>
          </w:p>
          <w:p w14:paraId="6FD6EDC0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матеріали </w:t>
            </w:r>
          </w:p>
          <w:p w14:paraId="236BDE35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для </w:t>
            </w:r>
          </w:p>
          <w:p w14:paraId="7C3849AD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проведення заходів</w:t>
            </w:r>
          </w:p>
        </w:tc>
        <w:tc>
          <w:tcPr>
            <w:tcW w:w="763" w:type="dxa"/>
            <w:gridSpan w:val="2"/>
          </w:tcPr>
          <w:p w14:paraId="166F7B6B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4DDE7E3A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10" w:type="dxa"/>
            <w:gridSpan w:val="3"/>
          </w:tcPr>
          <w:p w14:paraId="6B9D666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1" w:type="dxa"/>
            <w:gridSpan w:val="2"/>
          </w:tcPr>
          <w:p w14:paraId="106EC734" w14:textId="77777777" w:rsidR="00AE18C0" w:rsidRDefault="00AE18C0" w:rsidP="008705DA">
            <w:pPr>
              <w:ind w:left="-212" w:right="-67" w:firstLine="32"/>
              <w:jc w:val="center"/>
            </w:pPr>
            <w:r w:rsidRPr="0021379C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04DCCF8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70,0</w:t>
            </w:r>
          </w:p>
          <w:p w14:paraId="2611A23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D88F8B7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ABA4B1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7DE82B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E48D75B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B7A9F16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A3617E3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709" w:type="dxa"/>
          </w:tcPr>
          <w:p w14:paraId="783F33E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</w:tcPr>
          <w:p w14:paraId="2BB7405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5" w:type="dxa"/>
            <w:gridSpan w:val="3"/>
          </w:tcPr>
          <w:p w14:paraId="302B592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0A077B45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62" w:type="dxa"/>
            <w:gridSpan w:val="5"/>
          </w:tcPr>
          <w:p w14:paraId="5C10BA97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08D3195C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100,0</w:t>
            </w:r>
          </w:p>
          <w:p w14:paraId="2580A47B" w14:textId="77777777" w:rsidR="00AE18C0" w:rsidRPr="00732DB8" w:rsidRDefault="00AE18C0" w:rsidP="008705DA">
            <w:pPr>
              <w:ind w:left="-10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5332D627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604E7D58" w14:textId="77777777" w:rsidR="00AE18C0" w:rsidRPr="0009208F" w:rsidRDefault="00AE18C0" w:rsidP="008705DA">
            <w:pPr>
              <w:ind w:right="-108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 xml:space="preserve">450,0     </w:t>
            </w:r>
          </w:p>
          <w:p w14:paraId="3E2B7761" w14:textId="77777777" w:rsidR="00AE18C0" w:rsidRPr="0009208F" w:rsidRDefault="00AE18C0" w:rsidP="008705DA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</w:tcPr>
          <w:p w14:paraId="248F98FC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  <w:gridSpan w:val="3"/>
          </w:tcPr>
          <w:p w14:paraId="33ECBFBC" w14:textId="77777777" w:rsidR="00AE18C0" w:rsidRPr="00732DB8" w:rsidRDefault="00AE18C0" w:rsidP="00A576A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32DB8">
              <w:rPr>
                <w:sz w:val="20"/>
                <w:szCs w:val="20"/>
                <w:lang w:eastAsia="en-US"/>
              </w:rPr>
              <w:t>Розповсюд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ження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мате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ріалів під час проведення заходів та на інформацій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них розклад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ках</w:t>
            </w:r>
            <w:proofErr w:type="spellEnd"/>
          </w:p>
        </w:tc>
      </w:tr>
      <w:tr w:rsidR="000B0327" w:rsidRPr="00732DB8" w14:paraId="3158BD91" w14:textId="77777777" w:rsidTr="00293CF4">
        <w:trPr>
          <w:trHeight w:val="1954"/>
        </w:trPr>
        <w:tc>
          <w:tcPr>
            <w:tcW w:w="417" w:type="dxa"/>
          </w:tcPr>
          <w:p w14:paraId="19AB6128" w14:textId="5B769E4D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23" w:type="dxa"/>
            <w:gridSpan w:val="2"/>
          </w:tcPr>
          <w:p w14:paraId="5EBAF466" w14:textId="5107681D" w:rsidR="000B0327" w:rsidRPr="00732DB8" w:rsidRDefault="0076652D" w:rsidP="00293CF4">
            <w:pPr>
              <w:ind w:right="-68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Ви</w:t>
            </w:r>
            <w:r w:rsidR="000B0327">
              <w:rPr>
                <w:sz w:val="20"/>
                <w:szCs w:val="20"/>
                <w:shd w:val="clear" w:color="auto" w:fill="F9F9F9"/>
              </w:rPr>
              <w:t>користання символіки, історії, культурної спадщини громади для створення унікального продукту</w:t>
            </w:r>
          </w:p>
        </w:tc>
        <w:tc>
          <w:tcPr>
            <w:tcW w:w="1537" w:type="dxa"/>
            <w:gridSpan w:val="2"/>
          </w:tcPr>
          <w:p w14:paraId="453EE816" w14:textId="6E803282" w:rsidR="000B0327" w:rsidRPr="00732DB8" w:rsidRDefault="000B0327" w:rsidP="00870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9F9F9"/>
              </w:rPr>
              <w:t>Сувеніри та іміджева продукція</w:t>
            </w:r>
          </w:p>
        </w:tc>
        <w:tc>
          <w:tcPr>
            <w:tcW w:w="763" w:type="dxa"/>
            <w:gridSpan w:val="2"/>
          </w:tcPr>
          <w:p w14:paraId="77322D32" w14:textId="77777777" w:rsidR="000B0327" w:rsidRPr="00732DB8" w:rsidRDefault="000B0327" w:rsidP="000B0327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195A7793" w14:textId="5AFCD771" w:rsidR="000B0327" w:rsidRPr="00732DB8" w:rsidRDefault="000B0327" w:rsidP="000B0327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10" w:type="dxa"/>
            <w:gridSpan w:val="3"/>
          </w:tcPr>
          <w:p w14:paraId="3EAA053D" w14:textId="4FE2A1EF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1" w:type="dxa"/>
            <w:gridSpan w:val="2"/>
          </w:tcPr>
          <w:p w14:paraId="1B97CFE7" w14:textId="56D06C57" w:rsidR="000B0327" w:rsidRPr="0021379C" w:rsidRDefault="000B0327" w:rsidP="008705DA">
            <w:pPr>
              <w:ind w:left="-212" w:right="-67" w:firstLine="32"/>
              <w:jc w:val="center"/>
              <w:rPr>
                <w:sz w:val="19"/>
                <w:szCs w:val="19"/>
                <w:lang w:eastAsia="en-US"/>
              </w:rPr>
            </w:pPr>
            <w:r w:rsidRPr="0021379C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2A0F831F" w14:textId="347B5A3B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9" w:type="dxa"/>
          </w:tcPr>
          <w:p w14:paraId="30260A90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E700909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B176620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</w:tcPr>
          <w:p w14:paraId="7BB5BAE1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gridSpan w:val="3"/>
          </w:tcPr>
          <w:p w14:paraId="05CF4141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7B07034C" w14:textId="77777777" w:rsidR="000B0327" w:rsidRPr="00732DB8" w:rsidRDefault="000B0327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gridSpan w:val="5"/>
          </w:tcPr>
          <w:p w14:paraId="57166CA6" w14:textId="77777777" w:rsidR="000B0327" w:rsidRPr="00732DB8" w:rsidRDefault="000B0327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125307D4" w14:textId="77777777" w:rsidR="000B0327" w:rsidRPr="00732DB8" w:rsidRDefault="000B0327" w:rsidP="008705DA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16601C98" w14:textId="77777777" w:rsidR="000B0327" w:rsidRPr="00732DB8" w:rsidRDefault="000B0327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0035BF20" w14:textId="1DE59B13" w:rsidR="000B0327" w:rsidRPr="0009208F" w:rsidRDefault="00516766" w:rsidP="008705DA">
            <w:pPr>
              <w:ind w:right="-108"/>
              <w:rPr>
                <w:sz w:val="20"/>
                <w:szCs w:val="20"/>
                <w:lang w:eastAsia="en-US"/>
              </w:rPr>
            </w:pPr>
            <w:r w:rsidRPr="00557294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83" w:type="dxa"/>
          </w:tcPr>
          <w:p w14:paraId="28F1E22D" w14:textId="77777777" w:rsidR="000B0327" w:rsidRPr="00732DB8" w:rsidRDefault="000B0327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  <w:gridSpan w:val="3"/>
          </w:tcPr>
          <w:p w14:paraId="627EB0FD" w14:textId="64AAFAE1" w:rsidR="000B0327" w:rsidRPr="00732DB8" w:rsidRDefault="0040122E" w:rsidP="00A576A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Забезпеченнясистемного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представлення громади на заходах різного рівня через іміджеву продукцію</w:t>
            </w:r>
          </w:p>
        </w:tc>
      </w:tr>
      <w:tr w:rsidR="00AE18C0" w:rsidRPr="00732DB8" w14:paraId="3A78A923" w14:textId="77777777" w:rsidTr="00412643">
        <w:trPr>
          <w:trHeight w:val="3681"/>
        </w:trPr>
        <w:tc>
          <w:tcPr>
            <w:tcW w:w="417" w:type="dxa"/>
          </w:tcPr>
          <w:p w14:paraId="1AB1A435" w14:textId="40D28B4B" w:rsidR="00AE18C0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2BF533F0" w14:textId="77777777" w:rsidR="00AE18C0" w:rsidRPr="00732DB8" w:rsidRDefault="00AE18C0" w:rsidP="00293CF4">
            <w:pPr>
              <w:autoSpaceDE w:val="0"/>
              <w:autoSpaceDN w:val="0"/>
              <w:adjustRightInd w:val="0"/>
              <w:ind w:right="-68"/>
              <w:rPr>
                <w:color w:val="000000"/>
                <w:sz w:val="20"/>
                <w:szCs w:val="20"/>
                <w:lang w:eastAsia="uk-UA"/>
              </w:rPr>
            </w:pPr>
            <w:r w:rsidRPr="00732DB8">
              <w:rPr>
                <w:color w:val="000000"/>
                <w:sz w:val="20"/>
                <w:szCs w:val="20"/>
                <w:lang w:eastAsia="uk-UA"/>
              </w:rPr>
              <w:t>Сприяння культурному і духовному розвитку,</w:t>
            </w:r>
          </w:p>
          <w:p w14:paraId="78D637E1" w14:textId="77777777" w:rsidR="00AE18C0" w:rsidRPr="00732DB8" w:rsidRDefault="00AE18C0" w:rsidP="00293CF4">
            <w:pPr>
              <w:autoSpaceDE w:val="0"/>
              <w:autoSpaceDN w:val="0"/>
              <w:adjustRightInd w:val="0"/>
              <w:ind w:right="-68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п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атріотично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му вихованню жителів громади</w:t>
            </w:r>
          </w:p>
          <w:p w14:paraId="4D2AADB2" w14:textId="77777777" w:rsidR="00AE18C0" w:rsidRPr="00732DB8" w:rsidRDefault="00AE18C0" w:rsidP="00945F27">
            <w:pPr>
              <w:ind w:right="-6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gridSpan w:val="2"/>
          </w:tcPr>
          <w:p w14:paraId="79566259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Мистецькі послуги: Проведення заходів, концертів, фестивалів та ін.</w:t>
            </w:r>
          </w:p>
        </w:tc>
        <w:tc>
          <w:tcPr>
            <w:tcW w:w="763" w:type="dxa"/>
            <w:gridSpan w:val="2"/>
          </w:tcPr>
          <w:p w14:paraId="0207E4A0" w14:textId="77777777" w:rsidR="00AE18C0" w:rsidRPr="00732DB8" w:rsidRDefault="00AE18C0" w:rsidP="00A94E38">
            <w:pPr>
              <w:ind w:right="-108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03DA7E02" w14:textId="77777777" w:rsidR="00AE18C0" w:rsidRPr="00732DB8" w:rsidRDefault="00AE18C0" w:rsidP="00A94E38">
            <w:pPr>
              <w:ind w:right="-108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2030р..</w:t>
            </w:r>
          </w:p>
        </w:tc>
        <w:tc>
          <w:tcPr>
            <w:tcW w:w="1010" w:type="dxa"/>
            <w:gridSpan w:val="3"/>
          </w:tcPr>
          <w:p w14:paraId="7020C8D3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1" w:type="dxa"/>
            <w:gridSpan w:val="2"/>
          </w:tcPr>
          <w:p w14:paraId="34C53D08" w14:textId="77777777" w:rsidR="00AE18C0" w:rsidRDefault="00AE18C0" w:rsidP="00945F27">
            <w:pPr>
              <w:ind w:left="-212" w:right="-67" w:firstLine="32"/>
              <w:jc w:val="center"/>
            </w:pPr>
            <w:r w:rsidRPr="0021379C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0DC32650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70,0</w:t>
            </w:r>
          </w:p>
          <w:p w14:paraId="12A18CB4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A9F8D5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FEF690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145BA9F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B15241A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16D815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709" w:type="dxa"/>
          </w:tcPr>
          <w:p w14:paraId="486C60EA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gridSpan w:val="2"/>
          </w:tcPr>
          <w:p w14:paraId="00CECF32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5" w:type="dxa"/>
            <w:gridSpan w:val="3"/>
          </w:tcPr>
          <w:p w14:paraId="18EF7101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34CF03EA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62" w:type="dxa"/>
            <w:gridSpan w:val="5"/>
          </w:tcPr>
          <w:p w14:paraId="04D5F11B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1E8F4069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8" w:type="dxa"/>
            <w:gridSpan w:val="3"/>
          </w:tcPr>
          <w:p w14:paraId="78A6C2B0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3087C785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450,0</w:t>
            </w:r>
          </w:p>
          <w:p w14:paraId="63FE18FF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2611ED1E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</w:tcPr>
          <w:p w14:paraId="18C262C1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  <w:gridSpan w:val="3"/>
          </w:tcPr>
          <w:p w14:paraId="74534B32" w14:textId="77777777" w:rsidR="00AE18C0" w:rsidRPr="00732DB8" w:rsidRDefault="00AE18C0" w:rsidP="001C3B7D">
            <w:pPr>
              <w:ind w:right="-108"/>
              <w:rPr>
                <w:sz w:val="20"/>
                <w:szCs w:val="20"/>
                <w:shd w:val="clear" w:color="auto" w:fill="F9F9F9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Поширення уявлення про історію країни, традицій українських символів, сприяння виникненню почуття гідно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  <w:proofErr w:type="spellStart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сті</w:t>
            </w:r>
            <w:proofErr w:type="spellEnd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 xml:space="preserve"> за свою країну, </w:t>
            </w:r>
            <w:proofErr w:type="spellStart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бажан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 xml:space="preserve">ня бути </w:t>
            </w:r>
            <w:proofErr w:type="spellStart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корис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 xml:space="preserve">ним для </w:t>
            </w:r>
            <w:proofErr w:type="spellStart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ін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ших</w:t>
            </w:r>
            <w:proofErr w:type="spellEnd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, допомога тим, хто цього потребує; фор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  <w:proofErr w:type="spellStart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>мування</w:t>
            </w:r>
            <w:proofErr w:type="spellEnd"/>
            <w:r w:rsidRPr="00732DB8">
              <w:rPr>
                <w:sz w:val="20"/>
                <w:szCs w:val="20"/>
                <w:shd w:val="clear" w:color="auto" w:fill="FFFFFF"/>
                <w:lang w:eastAsia="en-US"/>
              </w:rPr>
              <w:t xml:space="preserve"> патріотичної свідомості, розвиток пізнавальних інтересів.</w:t>
            </w:r>
          </w:p>
        </w:tc>
      </w:tr>
      <w:tr w:rsidR="00AE18C0" w:rsidRPr="00732DB8" w14:paraId="4D4BDB7B" w14:textId="77777777" w:rsidTr="00412643">
        <w:tc>
          <w:tcPr>
            <w:tcW w:w="417" w:type="dxa"/>
          </w:tcPr>
          <w:p w14:paraId="41FD73D0" w14:textId="4D5D9B99" w:rsidR="00AE18C0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23" w:type="dxa"/>
            <w:gridSpan w:val="2"/>
            <w:vMerge/>
          </w:tcPr>
          <w:p w14:paraId="3350D312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3EBE3195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Анімації та </w:t>
            </w:r>
          </w:p>
          <w:p w14:paraId="2180E504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розваги для </w:t>
            </w:r>
          </w:p>
          <w:p w14:paraId="68DE93A8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дітей на </w:t>
            </w:r>
          </w:p>
          <w:p w14:paraId="3DD37FA1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період </w:t>
            </w:r>
          </w:p>
          <w:p w14:paraId="75D41708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проведення </w:t>
            </w:r>
          </w:p>
          <w:p w14:paraId="64847C0D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заходів</w:t>
            </w:r>
          </w:p>
        </w:tc>
        <w:tc>
          <w:tcPr>
            <w:tcW w:w="776" w:type="dxa"/>
            <w:gridSpan w:val="3"/>
          </w:tcPr>
          <w:p w14:paraId="4997D929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6172DCF3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0E933511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0677809" w14:textId="77777777" w:rsidR="00AE18C0" w:rsidRDefault="00AE18C0" w:rsidP="00945F27">
            <w:pPr>
              <w:ind w:left="-212" w:right="-67"/>
              <w:jc w:val="center"/>
            </w:pPr>
            <w:r w:rsidRPr="00987C9D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5C74C736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9" w:type="dxa"/>
          </w:tcPr>
          <w:p w14:paraId="070B4993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122F8B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9" w:type="dxa"/>
          </w:tcPr>
          <w:p w14:paraId="6FB6C89A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23AA55E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EE6F6DE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11" w:type="dxa"/>
            <w:gridSpan w:val="4"/>
          </w:tcPr>
          <w:p w14:paraId="6D9975D1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3349C498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40,0</w:t>
            </w:r>
          </w:p>
        </w:tc>
        <w:tc>
          <w:tcPr>
            <w:tcW w:w="850" w:type="dxa"/>
            <w:gridSpan w:val="4"/>
          </w:tcPr>
          <w:p w14:paraId="3007C3D3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34F04FDE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8" w:type="dxa"/>
            <w:gridSpan w:val="3"/>
          </w:tcPr>
          <w:p w14:paraId="0234C5CE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3D950E42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708" w:type="dxa"/>
            <w:gridSpan w:val="3"/>
          </w:tcPr>
          <w:p w14:paraId="1A50CA14" w14:textId="77777777" w:rsidR="00AE18C0" w:rsidRPr="0009208F" w:rsidRDefault="00AE18C0" w:rsidP="00945F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2865326A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Підвищення в діяльності закладів культури інноваційних підходів, викорінюючи шаблонні практики.</w:t>
            </w:r>
          </w:p>
        </w:tc>
      </w:tr>
      <w:tr w:rsidR="00AE18C0" w:rsidRPr="00732DB8" w14:paraId="08172574" w14:textId="77777777" w:rsidTr="00412643">
        <w:tc>
          <w:tcPr>
            <w:tcW w:w="417" w:type="dxa"/>
          </w:tcPr>
          <w:p w14:paraId="722FE8C1" w14:textId="2AB597D2" w:rsidR="00AE18C0" w:rsidRPr="00732DB8" w:rsidRDefault="0076652D" w:rsidP="00412643">
            <w:pPr>
              <w:ind w:right="-5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3" w:type="dxa"/>
            <w:gridSpan w:val="2"/>
            <w:vMerge/>
          </w:tcPr>
          <w:p w14:paraId="3301239C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4DBFD5F0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Вінки, </w:t>
            </w:r>
          </w:p>
          <w:p w14:paraId="537F2FDA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корзини </w:t>
            </w:r>
          </w:p>
          <w:p w14:paraId="515BABF7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квітів, </w:t>
            </w:r>
          </w:p>
          <w:p w14:paraId="44E1008A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лампадки</w:t>
            </w:r>
          </w:p>
        </w:tc>
        <w:tc>
          <w:tcPr>
            <w:tcW w:w="776" w:type="dxa"/>
            <w:gridSpan w:val="3"/>
          </w:tcPr>
          <w:p w14:paraId="06DE97DC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247491B7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2706D533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C2DD673" w14:textId="77777777" w:rsidR="00AE18C0" w:rsidRDefault="00AE18C0" w:rsidP="00945F27">
            <w:pPr>
              <w:ind w:left="-212"/>
              <w:jc w:val="center"/>
            </w:pPr>
            <w:r w:rsidRPr="00627600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1588DA37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9" w:type="dxa"/>
          </w:tcPr>
          <w:p w14:paraId="3E281AB1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94C04F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</w:tcPr>
          <w:p w14:paraId="1CA25F88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C37AD2A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20,0</w:t>
            </w:r>
          </w:p>
        </w:tc>
        <w:tc>
          <w:tcPr>
            <w:tcW w:w="720" w:type="dxa"/>
            <w:gridSpan w:val="5"/>
          </w:tcPr>
          <w:p w14:paraId="1EFAE60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1A582045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20,0</w:t>
            </w:r>
          </w:p>
        </w:tc>
        <w:tc>
          <w:tcPr>
            <w:tcW w:w="853" w:type="dxa"/>
            <w:gridSpan w:val="4"/>
          </w:tcPr>
          <w:p w14:paraId="41DABC9A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7F8228FF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8" w:type="dxa"/>
            <w:gridSpan w:val="3"/>
          </w:tcPr>
          <w:p w14:paraId="3F6BC2A9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2417A955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99" w:type="dxa"/>
            <w:gridSpan w:val="2"/>
          </w:tcPr>
          <w:p w14:paraId="3AC7F6D9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2455BBEC" w14:textId="77777777" w:rsidR="00AE18C0" w:rsidRPr="00732DB8" w:rsidRDefault="00AE18C0" w:rsidP="001C3B7D">
            <w:pPr>
              <w:ind w:right="-108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Підвищення рівня знань стосовно подій,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пов’я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заних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із збройною агресією російської федерації проти </w:t>
            </w:r>
            <w:r w:rsidRPr="00732DB8">
              <w:rPr>
                <w:sz w:val="20"/>
                <w:szCs w:val="20"/>
                <w:lang w:eastAsia="en-US"/>
              </w:rPr>
              <w:lastRenderedPageBreak/>
              <w:t xml:space="preserve">України, видатних осіб, борців за незалежність </w:t>
            </w:r>
            <w:r>
              <w:rPr>
                <w:sz w:val="20"/>
                <w:szCs w:val="20"/>
                <w:lang w:eastAsia="en-US"/>
              </w:rPr>
              <w:t>У</w:t>
            </w:r>
            <w:r w:rsidRPr="00732DB8">
              <w:rPr>
                <w:sz w:val="20"/>
                <w:szCs w:val="20"/>
                <w:lang w:eastAsia="en-US"/>
              </w:rPr>
              <w:t>країни</w:t>
            </w:r>
          </w:p>
        </w:tc>
      </w:tr>
      <w:tr w:rsidR="00AE18C0" w:rsidRPr="00732DB8" w14:paraId="68DD4E9B" w14:textId="77777777" w:rsidTr="00412643">
        <w:tc>
          <w:tcPr>
            <w:tcW w:w="417" w:type="dxa"/>
          </w:tcPr>
          <w:p w14:paraId="7B048903" w14:textId="319F1D74" w:rsidR="00AE18C0" w:rsidRDefault="0076652D" w:rsidP="00870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423" w:type="dxa"/>
            <w:gridSpan w:val="2"/>
            <w:vMerge/>
          </w:tcPr>
          <w:p w14:paraId="780928EE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12742195" w14:textId="77777777" w:rsidR="00AE18C0" w:rsidRPr="00732DB8" w:rsidRDefault="00AE18C0" w:rsidP="00945F27">
            <w:pPr>
              <w:rPr>
                <w:sz w:val="18"/>
                <w:szCs w:val="18"/>
                <w:lang w:eastAsia="en-US"/>
              </w:rPr>
            </w:pPr>
            <w:r w:rsidRPr="00732DB8">
              <w:rPr>
                <w:sz w:val="18"/>
                <w:szCs w:val="18"/>
                <w:lang w:eastAsia="en-US"/>
              </w:rPr>
              <w:t xml:space="preserve">Встановлення </w:t>
            </w:r>
          </w:p>
          <w:p w14:paraId="0C3912FF" w14:textId="77777777" w:rsidR="00AE18C0" w:rsidRPr="00732DB8" w:rsidRDefault="00AE18C0" w:rsidP="00945F27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32DB8">
              <w:rPr>
                <w:sz w:val="18"/>
                <w:szCs w:val="18"/>
                <w:lang w:eastAsia="en-US"/>
              </w:rPr>
              <w:t>різдвяно</w:t>
            </w:r>
            <w:proofErr w:type="spellEnd"/>
            <w:r w:rsidRPr="00732DB8">
              <w:rPr>
                <w:sz w:val="18"/>
                <w:szCs w:val="18"/>
                <w:lang w:eastAsia="en-US"/>
              </w:rPr>
              <w:t xml:space="preserve"> – </w:t>
            </w:r>
          </w:p>
          <w:p w14:paraId="049A6727" w14:textId="77777777" w:rsidR="00AE18C0" w:rsidRPr="00732DB8" w:rsidRDefault="00AE18C0" w:rsidP="00945F27">
            <w:pPr>
              <w:rPr>
                <w:sz w:val="18"/>
                <w:szCs w:val="18"/>
                <w:lang w:eastAsia="en-US"/>
              </w:rPr>
            </w:pPr>
            <w:r w:rsidRPr="00732DB8">
              <w:rPr>
                <w:sz w:val="18"/>
                <w:szCs w:val="18"/>
                <w:lang w:eastAsia="en-US"/>
              </w:rPr>
              <w:t xml:space="preserve">новорічних </w:t>
            </w:r>
          </w:p>
          <w:p w14:paraId="32740495" w14:textId="77777777" w:rsidR="00AE18C0" w:rsidRPr="00732DB8" w:rsidRDefault="00AE18C0" w:rsidP="00945F27">
            <w:pPr>
              <w:rPr>
                <w:sz w:val="18"/>
                <w:szCs w:val="18"/>
                <w:lang w:eastAsia="en-US"/>
              </w:rPr>
            </w:pPr>
            <w:r w:rsidRPr="00732DB8">
              <w:rPr>
                <w:sz w:val="18"/>
                <w:szCs w:val="18"/>
                <w:lang w:eastAsia="en-US"/>
              </w:rPr>
              <w:t>інсталяцій</w:t>
            </w:r>
          </w:p>
        </w:tc>
        <w:tc>
          <w:tcPr>
            <w:tcW w:w="776" w:type="dxa"/>
            <w:gridSpan w:val="3"/>
          </w:tcPr>
          <w:p w14:paraId="27E0918F" w14:textId="77777777" w:rsidR="00AE18C0" w:rsidRPr="00732DB8" w:rsidRDefault="00AE18C0" w:rsidP="00945F27">
            <w:pPr>
              <w:ind w:left="-84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6D3CF516" w14:textId="77777777" w:rsidR="00AE18C0" w:rsidRPr="00732DB8" w:rsidRDefault="00AE18C0" w:rsidP="00945F27">
            <w:pPr>
              <w:ind w:left="-84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56933A89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69398930" w14:textId="77777777" w:rsidR="00AE18C0" w:rsidRDefault="00AE18C0" w:rsidP="00945F27">
            <w:pPr>
              <w:ind w:left="-198" w:right="-247"/>
              <w:jc w:val="center"/>
            </w:pPr>
            <w:r w:rsidRPr="00512911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5F50D419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09" w:type="dxa"/>
          </w:tcPr>
          <w:p w14:paraId="3AE59EDF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60C980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09" w:type="dxa"/>
          </w:tcPr>
          <w:p w14:paraId="7C31BF53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B85D17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20" w:type="dxa"/>
            <w:gridSpan w:val="5"/>
          </w:tcPr>
          <w:p w14:paraId="77C23F1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71FC16CC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853" w:type="dxa"/>
            <w:gridSpan w:val="4"/>
          </w:tcPr>
          <w:p w14:paraId="6F03733D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7268D0FC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708" w:type="dxa"/>
            <w:gridSpan w:val="3"/>
          </w:tcPr>
          <w:p w14:paraId="3A264E0E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6A8D4853" w14:textId="77777777" w:rsidR="00AE18C0" w:rsidRPr="0009208F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99" w:type="dxa"/>
            <w:gridSpan w:val="2"/>
          </w:tcPr>
          <w:p w14:paraId="491C7ECE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653978D4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Організація та проведення культурно-масових заходів для жителів громади.</w:t>
            </w:r>
          </w:p>
        </w:tc>
      </w:tr>
      <w:tr w:rsidR="00AE18C0" w:rsidRPr="00732DB8" w14:paraId="47F6DD03" w14:textId="77777777" w:rsidTr="008705DA">
        <w:tc>
          <w:tcPr>
            <w:tcW w:w="417" w:type="dxa"/>
          </w:tcPr>
          <w:p w14:paraId="0D1D783D" w14:textId="2E300744" w:rsidR="00AE18C0" w:rsidRPr="00732DB8" w:rsidRDefault="0076652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23" w:type="dxa"/>
            <w:gridSpan w:val="2"/>
          </w:tcPr>
          <w:p w14:paraId="3E9A6D2A" w14:textId="77777777" w:rsidR="00AE18C0" w:rsidRPr="00732DB8" w:rsidRDefault="00AE18C0" w:rsidP="001C3B7D">
            <w:pPr>
              <w:autoSpaceDE w:val="0"/>
              <w:autoSpaceDN w:val="0"/>
              <w:adjustRightInd w:val="0"/>
              <w:ind w:right="-68"/>
              <w:rPr>
                <w:color w:val="000000"/>
                <w:sz w:val="23"/>
                <w:szCs w:val="23"/>
                <w:lang w:eastAsia="uk-UA"/>
              </w:rPr>
            </w:pPr>
            <w:r w:rsidRPr="00732DB8">
              <w:rPr>
                <w:color w:val="000000"/>
                <w:sz w:val="20"/>
                <w:szCs w:val="20"/>
                <w:lang w:eastAsia="uk-UA"/>
              </w:rPr>
              <w:t>Подальший розвиток культури і мистецтва гро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proofErr w:type="spellStart"/>
            <w:r w:rsidRPr="00732DB8">
              <w:rPr>
                <w:color w:val="000000"/>
                <w:sz w:val="20"/>
                <w:szCs w:val="20"/>
                <w:lang w:eastAsia="uk-UA"/>
              </w:rPr>
              <w:t>мади</w:t>
            </w:r>
            <w:proofErr w:type="spellEnd"/>
            <w:r w:rsidRPr="00732DB8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32DB8">
              <w:rPr>
                <w:color w:val="000000"/>
                <w:sz w:val="20"/>
                <w:szCs w:val="20"/>
                <w:lang w:eastAsia="uk-UA"/>
              </w:rPr>
              <w:t>збере</w:t>
            </w:r>
            <w:r>
              <w:rPr>
                <w:color w:val="000000"/>
                <w:sz w:val="20"/>
                <w:szCs w:val="20"/>
                <w:lang w:eastAsia="uk-UA"/>
              </w:rPr>
              <w:t>-</w:t>
            </w:r>
            <w:r w:rsidRPr="00732DB8">
              <w:rPr>
                <w:color w:val="000000"/>
                <w:sz w:val="20"/>
                <w:szCs w:val="20"/>
                <w:lang w:eastAsia="uk-UA"/>
              </w:rPr>
              <w:t>ження</w:t>
            </w:r>
            <w:proofErr w:type="spellEnd"/>
            <w:r w:rsidRPr="00732DB8">
              <w:rPr>
                <w:color w:val="000000"/>
                <w:sz w:val="20"/>
                <w:szCs w:val="20"/>
                <w:lang w:eastAsia="uk-UA"/>
              </w:rPr>
              <w:t xml:space="preserve"> цілісності культури, зміцнення духовних основ українського суспільства шляхом використання культурної спадщини, кращих народних звичаїв, традицій, обрядів.</w:t>
            </w:r>
          </w:p>
          <w:p w14:paraId="455AB628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  <w:gridSpan w:val="2"/>
          </w:tcPr>
          <w:p w14:paraId="440AE476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Коровай, рушники, витратні матеріали для оформлення композицій та сцени</w:t>
            </w:r>
          </w:p>
        </w:tc>
        <w:tc>
          <w:tcPr>
            <w:tcW w:w="763" w:type="dxa"/>
            <w:gridSpan w:val="2"/>
          </w:tcPr>
          <w:p w14:paraId="70EB6B17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12784499" w14:textId="77777777" w:rsidR="00AE18C0" w:rsidRPr="00732DB8" w:rsidRDefault="00AE18C0" w:rsidP="008705DA">
            <w:pPr>
              <w:ind w:left="-65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2AEC632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9A459CF" w14:textId="77777777" w:rsidR="00AE18C0" w:rsidRDefault="00AE18C0" w:rsidP="008705DA">
            <w:pPr>
              <w:ind w:left="-212"/>
              <w:jc w:val="center"/>
            </w:pPr>
            <w:r w:rsidRPr="00627600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41162C1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20,0</w:t>
            </w:r>
          </w:p>
          <w:p w14:paraId="0AA68304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0FCF25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2E8DA4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A0BA3BF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B95C64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</w:tcPr>
          <w:p w14:paraId="1BE38CB9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039A5846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30,0</w:t>
            </w:r>
          </w:p>
        </w:tc>
        <w:tc>
          <w:tcPr>
            <w:tcW w:w="711" w:type="dxa"/>
            <w:gridSpan w:val="4"/>
          </w:tcPr>
          <w:p w14:paraId="5339185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5067DA89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val="ru-RU" w:eastAsia="en-US"/>
              </w:rPr>
              <w:t>40,0</w:t>
            </w:r>
          </w:p>
        </w:tc>
        <w:tc>
          <w:tcPr>
            <w:tcW w:w="850" w:type="dxa"/>
            <w:gridSpan w:val="4"/>
          </w:tcPr>
          <w:p w14:paraId="3B378932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5C970B52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8" w:type="dxa"/>
            <w:gridSpan w:val="3"/>
          </w:tcPr>
          <w:p w14:paraId="299A1F8F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18B97177" w14:textId="77777777" w:rsidR="00AE18C0" w:rsidRPr="0009208F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708" w:type="dxa"/>
            <w:gridSpan w:val="3"/>
          </w:tcPr>
          <w:p w14:paraId="1D42A4C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20B7D86F" w14:textId="77777777" w:rsidR="00AE18C0" w:rsidRPr="00732DB8" w:rsidRDefault="00AE18C0" w:rsidP="00A576A1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Забезпечення достатнього рівня, якості та різноманіття культурних послуг</w:t>
            </w:r>
          </w:p>
        </w:tc>
      </w:tr>
      <w:tr w:rsidR="00AE18C0" w:rsidRPr="00732DB8" w14:paraId="12F84420" w14:textId="77777777" w:rsidTr="008705DA">
        <w:tc>
          <w:tcPr>
            <w:tcW w:w="417" w:type="dxa"/>
          </w:tcPr>
          <w:p w14:paraId="4223C735" w14:textId="11E413D2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5A286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3" w:type="dxa"/>
            <w:gridSpan w:val="2"/>
          </w:tcPr>
          <w:p w14:paraId="719E26A6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Технічне забезпечення розміщення банерів та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білбордів</w:t>
            </w:r>
            <w:proofErr w:type="spellEnd"/>
          </w:p>
        </w:tc>
        <w:tc>
          <w:tcPr>
            <w:tcW w:w="1537" w:type="dxa"/>
            <w:gridSpan w:val="2"/>
          </w:tcPr>
          <w:p w14:paraId="5B3DABCF" w14:textId="77777777" w:rsidR="00AE18C0" w:rsidRPr="00732DB8" w:rsidRDefault="00AE18C0" w:rsidP="00945F27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Послуги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</w:t>
            </w:r>
          </w:p>
          <w:p w14:paraId="67F507A0" w14:textId="77777777" w:rsidR="00AE18C0" w:rsidRPr="00732DB8" w:rsidRDefault="00AE18C0" w:rsidP="00945F27">
            <w:pPr>
              <w:rPr>
                <w:sz w:val="20"/>
                <w:szCs w:val="20"/>
                <w:lang w:val="ru-RU" w:eastAsia="en-US"/>
              </w:rPr>
            </w:pP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автовишки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розміщення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банерів</w:t>
            </w:r>
            <w:proofErr w:type="spellEnd"/>
            <w:r w:rsidRPr="00732DB8">
              <w:rPr>
                <w:sz w:val="20"/>
                <w:szCs w:val="20"/>
                <w:lang w:val="ru-RU" w:eastAsia="en-US"/>
              </w:rPr>
              <w:t>)</w:t>
            </w:r>
          </w:p>
          <w:p w14:paraId="3E3286C0" w14:textId="77777777" w:rsidR="00AE18C0" w:rsidRPr="00732DB8" w:rsidRDefault="00AE18C0" w:rsidP="00945F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3" w:type="dxa"/>
            <w:gridSpan w:val="2"/>
          </w:tcPr>
          <w:p w14:paraId="336856BB" w14:textId="77777777" w:rsidR="00AE18C0" w:rsidRPr="00732DB8" w:rsidRDefault="00AE18C0" w:rsidP="00945F27">
            <w:pPr>
              <w:ind w:left="-84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44D41BC0" w14:textId="77777777" w:rsidR="00AE18C0" w:rsidRPr="00732DB8" w:rsidRDefault="00AE18C0" w:rsidP="00945F27">
            <w:pPr>
              <w:ind w:left="-84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18396A19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Відділ культури Козятинської </w:t>
            </w:r>
            <w:r w:rsidRPr="00732DB8">
              <w:rPr>
                <w:sz w:val="20"/>
                <w:szCs w:val="20"/>
                <w:lang w:eastAsia="en-US"/>
              </w:rPr>
              <w:lastRenderedPageBreak/>
              <w:t>міської ради</w:t>
            </w:r>
          </w:p>
        </w:tc>
        <w:tc>
          <w:tcPr>
            <w:tcW w:w="837" w:type="dxa"/>
            <w:gridSpan w:val="3"/>
          </w:tcPr>
          <w:p w14:paraId="6DA7F049" w14:textId="77777777" w:rsidR="00AE18C0" w:rsidRDefault="00AE18C0" w:rsidP="00945F27">
            <w:pPr>
              <w:ind w:left="-198" w:right="-247"/>
              <w:jc w:val="center"/>
            </w:pPr>
            <w:r w:rsidRPr="00512911">
              <w:rPr>
                <w:sz w:val="19"/>
                <w:szCs w:val="19"/>
                <w:lang w:eastAsia="en-US"/>
              </w:rPr>
              <w:lastRenderedPageBreak/>
              <w:t>Міський бюджет</w:t>
            </w:r>
          </w:p>
        </w:tc>
        <w:tc>
          <w:tcPr>
            <w:tcW w:w="851" w:type="dxa"/>
          </w:tcPr>
          <w:p w14:paraId="5EBA0AFE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9" w:type="dxa"/>
          </w:tcPr>
          <w:p w14:paraId="22449076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B66BEB5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9" w:type="dxa"/>
          </w:tcPr>
          <w:p w14:paraId="6FAEF64D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62BCBEE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11" w:type="dxa"/>
            <w:gridSpan w:val="4"/>
          </w:tcPr>
          <w:p w14:paraId="793B28EC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6D9DE02A" w14:textId="77777777" w:rsidR="00AE18C0" w:rsidRPr="00732DB8" w:rsidRDefault="00AE18C0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val="ru-RU"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gridSpan w:val="4"/>
          </w:tcPr>
          <w:p w14:paraId="5CADA3F7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0C782C8D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  <w:gridSpan w:val="3"/>
          </w:tcPr>
          <w:p w14:paraId="7951CD53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523EDA85" w14:textId="77777777" w:rsidR="00AE18C0" w:rsidRPr="00732DB8" w:rsidRDefault="00AE18C0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09208F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8" w:type="dxa"/>
            <w:gridSpan w:val="3"/>
          </w:tcPr>
          <w:p w14:paraId="5051F369" w14:textId="77777777" w:rsidR="00AE18C0" w:rsidRPr="00732DB8" w:rsidRDefault="00AE18C0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72F3EDD7" w14:textId="77777777" w:rsidR="00AE18C0" w:rsidRPr="00732DB8" w:rsidRDefault="00AE18C0" w:rsidP="00A576A1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Вітання жителів громади</w:t>
            </w:r>
          </w:p>
        </w:tc>
      </w:tr>
      <w:tr w:rsidR="003679ED" w:rsidRPr="00732DB8" w14:paraId="2F1271A8" w14:textId="77777777" w:rsidTr="008705DA">
        <w:tc>
          <w:tcPr>
            <w:tcW w:w="417" w:type="dxa"/>
          </w:tcPr>
          <w:p w14:paraId="595A2C35" w14:textId="24A8EFC1" w:rsidR="003679ED" w:rsidRDefault="003679E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5A286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gridSpan w:val="2"/>
          </w:tcPr>
          <w:p w14:paraId="735ECA03" w14:textId="77777777" w:rsidR="003679ED" w:rsidRPr="00732DB8" w:rsidRDefault="003679ED" w:rsidP="00F34EE4">
            <w:pPr>
              <w:ind w:right="-151"/>
              <w:rPr>
                <w:sz w:val="20"/>
                <w:szCs w:val="20"/>
                <w:lang w:eastAsia="en-US"/>
              </w:rPr>
            </w:pPr>
            <w:r w:rsidRPr="00F34EE4">
              <w:rPr>
                <w:sz w:val="20"/>
                <w:szCs w:val="20"/>
              </w:rPr>
              <w:t>Захист культурного простору України в умовах війни, розв’язаної державою-агресором – російською федерацією проти України</w:t>
            </w:r>
            <w:r w:rsidRPr="00732DB8">
              <w:rPr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14:paraId="1678D05A" w14:textId="77777777" w:rsidR="003679ED" w:rsidRPr="00732DB8" w:rsidRDefault="003679ED" w:rsidP="00575E75">
            <w:pPr>
              <w:ind w:left="-4" w:right="-151" w:firstLine="4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  <w:lang w:eastAsia="en-US"/>
              </w:rPr>
              <w:t>іс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14:paraId="33DDB888" w14:textId="77777777" w:rsidR="003679ED" w:rsidRPr="00732DB8" w:rsidRDefault="003679ED" w:rsidP="00575E75">
            <w:pPr>
              <w:ind w:left="-4" w:right="-151" w:firstLine="4"/>
              <w:rPr>
                <w:sz w:val="20"/>
                <w:szCs w:val="20"/>
                <w:lang w:eastAsia="en-US"/>
              </w:rPr>
            </w:pPr>
            <w:proofErr w:type="spellStart"/>
            <w:r w:rsidRPr="00732DB8">
              <w:rPr>
                <w:sz w:val="20"/>
                <w:szCs w:val="20"/>
                <w:lang w:eastAsia="en-US"/>
              </w:rPr>
              <w:t>нуючих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пам’я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тників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виве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зення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сміття, </w:t>
            </w:r>
          </w:p>
          <w:p w14:paraId="5BFCF6D9" w14:textId="77777777" w:rsidR="003679ED" w:rsidRDefault="003679ED" w:rsidP="00575E75">
            <w:pPr>
              <w:ind w:left="-4" w:right="-151" w:firstLine="4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облаштування </w:t>
            </w:r>
          </w:p>
          <w:p w14:paraId="1296BA93" w14:textId="77777777" w:rsidR="003679ED" w:rsidRPr="00652D4C" w:rsidRDefault="003679ED" w:rsidP="00575E75">
            <w:pPr>
              <w:ind w:left="-4" w:right="-151" w:firstLine="4"/>
              <w:rPr>
                <w:sz w:val="20"/>
                <w:szCs w:val="20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та ремонт </w:t>
            </w:r>
            <w:proofErr w:type="spellStart"/>
            <w:r w:rsidRPr="00732DB8">
              <w:rPr>
                <w:sz w:val="20"/>
                <w:szCs w:val="20"/>
              </w:rPr>
              <w:t>Дош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732DB8">
              <w:rPr>
                <w:sz w:val="20"/>
                <w:szCs w:val="20"/>
              </w:rPr>
              <w:t xml:space="preserve">ка </w:t>
            </w:r>
            <w:r>
              <w:rPr>
                <w:sz w:val="20"/>
                <w:szCs w:val="20"/>
              </w:rPr>
              <w:t>пам’яті «</w:t>
            </w:r>
            <w:r w:rsidRPr="00732DB8">
              <w:rPr>
                <w:sz w:val="20"/>
                <w:szCs w:val="20"/>
              </w:rPr>
              <w:t>Воїнам – захисникам по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32DB8">
              <w:rPr>
                <w:sz w:val="20"/>
                <w:szCs w:val="20"/>
              </w:rPr>
              <w:t>леглим</w:t>
            </w:r>
            <w:proofErr w:type="spellEnd"/>
            <w:r w:rsidRPr="00732DB8">
              <w:rPr>
                <w:sz w:val="20"/>
                <w:szCs w:val="20"/>
              </w:rPr>
              <w:t xml:space="preserve"> під час російсько – української війни» та </w:t>
            </w:r>
            <w:r>
              <w:rPr>
                <w:sz w:val="20"/>
                <w:szCs w:val="20"/>
              </w:rPr>
              <w:t>п</w:t>
            </w:r>
            <w:r w:rsidRPr="00732DB8">
              <w:rPr>
                <w:sz w:val="20"/>
                <w:szCs w:val="20"/>
              </w:rPr>
              <w:t>ам’ятників, пам’ятних знаків на території громади</w:t>
            </w:r>
          </w:p>
        </w:tc>
        <w:tc>
          <w:tcPr>
            <w:tcW w:w="763" w:type="dxa"/>
            <w:gridSpan w:val="2"/>
          </w:tcPr>
          <w:p w14:paraId="3B8067C7" w14:textId="77777777" w:rsidR="003679ED" w:rsidRPr="00732DB8" w:rsidRDefault="003679ED" w:rsidP="00575E75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481A16FB" w14:textId="77777777" w:rsidR="003679ED" w:rsidRPr="00732DB8" w:rsidRDefault="003679ED" w:rsidP="00575E75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2BF08549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535FCCA" w14:textId="77777777" w:rsidR="003679ED" w:rsidRDefault="003679ED" w:rsidP="00945F27">
            <w:pPr>
              <w:ind w:left="-212" w:right="-67"/>
              <w:jc w:val="center"/>
            </w:pPr>
            <w:r w:rsidRPr="00987C9D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432F9EDC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09" w:type="dxa"/>
          </w:tcPr>
          <w:p w14:paraId="14EE30B8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0CFD1AC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9" w:type="dxa"/>
          </w:tcPr>
          <w:p w14:paraId="0FAB6A43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E183759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11" w:type="dxa"/>
            <w:gridSpan w:val="4"/>
          </w:tcPr>
          <w:p w14:paraId="42103536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02D63755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0" w:type="dxa"/>
            <w:gridSpan w:val="4"/>
          </w:tcPr>
          <w:p w14:paraId="6F155BC4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216E6EA2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rFonts w:ascii="Calibri" w:hAnsi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708" w:type="dxa"/>
            <w:gridSpan w:val="3"/>
          </w:tcPr>
          <w:p w14:paraId="24971425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52EC9A5E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708" w:type="dxa"/>
            <w:gridSpan w:val="3"/>
          </w:tcPr>
          <w:p w14:paraId="59EAFA90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269B4E2A" w14:textId="77777777" w:rsidR="003679ED" w:rsidRPr="00732DB8" w:rsidRDefault="003679ED" w:rsidP="00945F27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Захист куль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турного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простору громади шляхом мінімізації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культуроло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гічного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впли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проро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732DB8">
              <w:rPr>
                <w:sz w:val="20"/>
                <w:szCs w:val="20"/>
                <w:lang w:eastAsia="en-US"/>
              </w:rPr>
              <w:t>сійського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2DB8">
              <w:rPr>
                <w:sz w:val="20"/>
                <w:szCs w:val="20"/>
                <w:lang w:eastAsia="en-US"/>
              </w:rPr>
              <w:t>наративу</w:t>
            </w:r>
            <w:proofErr w:type="spellEnd"/>
            <w:r w:rsidRPr="00732DB8">
              <w:rPr>
                <w:sz w:val="20"/>
                <w:szCs w:val="20"/>
                <w:lang w:eastAsia="en-US"/>
              </w:rPr>
              <w:t xml:space="preserve"> на світогляд жителів громади</w:t>
            </w:r>
          </w:p>
        </w:tc>
      </w:tr>
      <w:tr w:rsidR="0076652D" w:rsidRPr="00732DB8" w14:paraId="387B8211" w14:textId="77777777" w:rsidTr="008705DA">
        <w:tc>
          <w:tcPr>
            <w:tcW w:w="417" w:type="dxa"/>
          </w:tcPr>
          <w:p w14:paraId="69B59D10" w14:textId="1D38634E" w:rsidR="0076652D" w:rsidRDefault="0076652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23" w:type="dxa"/>
            <w:gridSpan w:val="2"/>
            <w:vMerge w:val="restart"/>
          </w:tcPr>
          <w:p w14:paraId="54E3C861" w14:textId="77777777" w:rsidR="0076652D" w:rsidRDefault="0076652D" w:rsidP="00F34EE4">
            <w:pPr>
              <w:ind w:right="-151"/>
              <w:rPr>
                <w:sz w:val="20"/>
                <w:szCs w:val="20"/>
              </w:rPr>
            </w:pPr>
          </w:p>
          <w:p w14:paraId="1017BA37" w14:textId="77777777" w:rsidR="0076652D" w:rsidRDefault="0076652D" w:rsidP="00F34EE4">
            <w:pPr>
              <w:ind w:right="-151"/>
              <w:rPr>
                <w:sz w:val="20"/>
                <w:szCs w:val="20"/>
              </w:rPr>
            </w:pPr>
          </w:p>
          <w:p w14:paraId="7A1CB50D" w14:textId="77777777" w:rsidR="0076652D" w:rsidRDefault="0076652D" w:rsidP="00F34EE4">
            <w:pPr>
              <w:ind w:right="-151"/>
              <w:rPr>
                <w:sz w:val="20"/>
                <w:szCs w:val="20"/>
              </w:rPr>
            </w:pPr>
          </w:p>
          <w:p w14:paraId="45EBCEE1" w14:textId="77777777" w:rsidR="0076652D" w:rsidRDefault="0076652D" w:rsidP="00F34EE4">
            <w:pPr>
              <w:ind w:right="-151"/>
              <w:rPr>
                <w:sz w:val="20"/>
                <w:szCs w:val="20"/>
              </w:rPr>
            </w:pPr>
          </w:p>
          <w:p w14:paraId="77575037" w14:textId="3A5ABC05" w:rsidR="0076652D" w:rsidRPr="00F34EE4" w:rsidRDefault="0076652D" w:rsidP="00F34EE4">
            <w:pPr>
              <w:ind w:right="-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Виготовлення та встановлення інформаційно – меморіального стенду пам’яті загиблим воїнам – героям громади</w:t>
            </w:r>
          </w:p>
        </w:tc>
        <w:tc>
          <w:tcPr>
            <w:tcW w:w="1537" w:type="dxa"/>
            <w:gridSpan w:val="2"/>
          </w:tcPr>
          <w:p w14:paraId="6BAD5347" w14:textId="698D680E" w:rsidR="0076652D" w:rsidRPr="00732DB8" w:rsidRDefault="0076652D" w:rsidP="00575E75">
            <w:pPr>
              <w:ind w:left="-4" w:right="-151" w:firstLine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Виготовлення інформаційної продукції</w:t>
            </w:r>
            <w:r w:rsidR="005E1B8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 стенди для </w:t>
            </w:r>
            <w:proofErr w:type="spellStart"/>
            <w:r w:rsidRPr="00732DB8">
              <w:rPr>
                <w:sz w:val="20"/>
                <w:szCs w:val="20"/>
              </w:rPr>
              <w:t>Дош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732DB8">
              <w:rPr>
                <w:sz w:val="20"/>
                <w:szCs w:val="20"/>
              </w:rPr>
              <w:t xml:space="preserve">ка </w:t>
            </w:r>
            <w:r>
              <w:rPr>
                <w:sz w:val="20"/>
                <w:szCs w:val="20"/>
              </w:rPr>
              <w:t>пам’яті «</w:t>
            </w:r>
            <w:r w:rsidRPr="00732DB8">
              <w:rPr>
                <w:sz w:val="20"/>
                <w:szCs w:val="20"/>
              </w:rPr>
              <w:t>Воїнам – захисникам по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32DB8">
              <w:rPr>
                <w:sz w:val="20"/>
                <w:szCs w:val="20"/>
              </w:rPr>
              <w:t>леглим</w:t>
            </w:r>
            <w:proofErr w:type="spellEnd"/>
            <w:r w:rsidRPr="00732DB8">
              <w:rPr>
                <w:sz w:val="20"/>
                <w:szCs w:val="20"/>
              </w:rPr>
              <w:t xml:space="preserve"> під час російсько – української війни»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63" w:type="dxa"/>
            <w:gridSpan w:val="2"/>
          </w:tcPr>
          <w:p w14:paraId="60749264" w14:textId="77777777" w:rsidR="0076652D" w:rsidRPr="00732DB8" w:rsidRDefault="0076652D" w:rsidP="0076652D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7360AA06" w14:textId="7320F345" w:rsidR="0076652D" w:rsidRPr="00732DB8" w:rsidRDefault="0076652D" w:rsidP="0076652D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5E67A349" w14:textId="00CE062A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8F01224" w14:textId="441957FC" w:rsidR="0076652D" w:rsidRPr="00987C9D" w:rsidRDefault="0076652D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  <w:r w:rsidRPr="00987C9D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3CF4DB20" w14:textId="282AEF62" w:rsidR="0076652D" w:rsidRPr="00732DB8" w:rsidRDefault="00324934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09" w:type="dxa"/>
          </w:tcPr>
          <w:p w14:paraId="1887319F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5874FD2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30DE177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468F5238" w14:textId="77777777" w:rsidR="0076652D" w:rsidRPr="00732DB8" w:rsidRDefault="0076652D" w:rsidP="00945F27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gridSpan w:val="4"/>
          </w:tcPr>
          <w:p w14:paraId="03520CD6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7DC313BA" w14:textId="77777777" w:rsidR="0076652D" w:rsidRPr="00732DB8" w:rsidRDefault="0076652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4"/>
          </w:tcPr>
          <w:p w14:paraId="3FD8CA4C" w14:textId="77777777" w:rsidR="0076652D" w:rsidRPr="00732DB8" w:rsidRDefault="0076652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7AD59C99" w14:textId="77777777" w:rsidR="0076652D" w:rsidRPr="00732DB8" w:rsidRDefault="0076652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6FE5955C" w14:textId="77777777" w:rsidR="0076652D" w:rsidRPr="00732DB8" w:rsidRDefault="0076652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559FED52" w14:textId="112627FD" w:rsidR="0076652D" w:rsidRPr="00732DB8" w:rsidRDefault="00324934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08" w:type="dxa"/>
            <w:gridSpan w:val="3"/>
          </w:tcPr>
          <w:p w14:paraId="73604937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11532706" w14:textId="77777777" w:rsidR="0076652D" w:rsidRDefault="0076652D" w:rsidP="00945F27">
            <w:pPr>
              <w:rPr>
                <w:sz w:val="20"/>
                <w:szCs w:val="20"/>
                <w:lang w:eastAsia="en-US"/>
              </w:rPr>
            </w:pPr>
          </w:p>
          <w:p w14:paraId="0951BBB0" w14:textId="77777777" w:rsidR="0076652D" w:rsidRDefault="0076652D" w:rsidP="00945F27">
            <w:pPr>
              <w:rPr>
                <w:sz w:val="20"/>
                <w:szCs w:val="20"/>
                <w:lang w:eastAsia="en-US"/>
              </w:rPr>
            </w:pPr>
          </w:p>
          <w:p w14:paraId="7089C321" w14:textId="77777777" w:rsidR="0076652D" w:rsidRDefault="0076652D" w:rsidP="00945F27">
            <w:pPr>
              <w:rPr>
                <w:sz w:val="20"/>
                <w:szCs w:val="20"/>
                <w:lang w:eastAsia="en-US"/>
              </w:rPr>
            </w:pPr>
          </w:p>
          <w:p w14:paraId="252556E6" w14:textId="77777777" w:rsidR="0076652D" w:rsidRDefault="0076652D" w:rsidP="00945F27">
            <w:pPr>
              <w:rPr>
                <w:sz w:val="20"/>
                <w:szCs w:val="20"/>
                <w:lang w:eastAsia="en-US"/>
              </w:rPr>
            </w:pPr>
          </w:p>
          <w:p w14:paraId="6454FC0E" w14:textId="77777777" w:rsidR="0076652D" w:rsidRDefault="0076652D" w:rsidP="00945F27">
            <w:pPr>
              <w:rPr>
                <w:sz w:val="20"/>
                <w:szCs w:val="20"/>
                <w:lang w:eastAsia="en-US"/>
              </w:rPr>
            </w:pPr>
          </w:p>
          <w:p w14:paraId="4FE5A86F" w14:textId="24838368" w:rsidR="0076652D" w:rsidRPr="00732DB8" w:rsidRDefault="0076652D" w:rsidP="00945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Забезпечено належне вшанування подвигу захисників та збереження історичної пам’яті</w:t>
            </w:r>
          </w:p>
        </w:tc>
      </w:tr>
      <w:tr w:rsidR="0076652D" w:rsidRPr="00732DB8" w14:paraId="1019A8E2" w14:textId="77777777" w:rsidTr="008705DA">
        <w:tc>
          <w:tcPr>
            <w:tcW w:w="417" w:type="dxa"/>
          </w:tcPr>
          <w:p w14:paraId="66EF0FB2" w14:textId="02C5DBD7" w:rsidR="0076652D" w:rsidRDefault="0076652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23" w:type="dxa"/>
            <w:gridSpan w:val="2"/>
            <w:vMerge/>
          </w:tcPr>
          <w:p w14:paraId="7C3A0FFA" w14:textId="77777777" w:rsidR="0076652D" w:rsidRPr="00F34EE4" w:rsidRDefault="0076652D" w:rsidP="00F34EE4">
            <w:pPr>
              <w:ind w:right="-151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5A83F4BC" w14:textId="09119E00" w:rsidR="0076652D" w:rsidRDefault="0076652D" w:rsidP="005365D9">
            <w:pPr>
              <w:ind w:left="-4" w:right="-151" w:firstLine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Розробка та ви</w:t>
            </w:r>
            <w:r w:rsidR="005365D9">
              <w:rPr>
                <w:sz w:val="20"/>
                <w:szCs w:val="20"/>
                <w:lang w:eastAsia="en-US"/>
              </w:rPr>
              <w:t>готовлення</w:t>
            </w:r>
            <w:r>
              <w:rPr>
                <w:sz w:val="20"/>
                <w:szCs w:val="20"/>
                <w:lang w:eastAsia="en-US"/>
              </w:rPr>
              <w:t xml:space="preserve"> інформаційних матеріалів ( фотографії воїнів – героїв)</w:t>
            </w:r>
          </w:p>
        </w:tc>
        <w:tc>
          <w:tcPr>
            <w:tcW w:w="763" w:type="dxa"/>
            <w:gridSpan w:val="2"/>
          </w:tcPr>
          <w:p w14:paraId="5221A250" w14:textId="77777777" w:rsidR="0076652D" w:rsidRPr="00732DB8" w:rsidRDefault="0076652D" w:rsidP="0076652D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1350C783" w14:textId="6F5CC7D4" w:rsidR="0076652D" w:rsidRPr="00732DB8" w:rsidRDefault="0076652D" w:rsidP="0076652D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2030р.</w:t>
            </w:r>
          </w:p>
        </w:tc>
        <w:tc>
          <w:tcPr>
            <w:tcW w:w="1004" w:type="dxa"/>
            <w:gridSpan w:val="2"/>
          </w:tcPr>
          <w:p w14:paraId="1D029FB2" w14:textId="7ACF1B32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08B51E7F" w14:textId="1B512EF3" w:rsidR="0076652D" w:rsidRPr="00987C9D" w:rsidRDefault="0076652D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  <w:r w:rsidRPr="00987C9D">
              <w:rPr>
                <w:sz w:val="19"/>
                <w:szCs w:val="19"/>
                <w:lang w:eastAsia="en-US"/>
              </w:rPr>
              <w:t>Міський бюджет</w:t>
            </w:r>
          </w:p>
        </w:tc>
        <w:tc>
          <w:tcPr>
            <w:tcW w:w="851" w:type="dxa"/>
          </w:tcPr>
          <w:p w14:paraId="275FB5C5" w14:textId="49B82937" w:rsidR="0076652D" w:rsidRPr="00732DB8" w:rsidRDefault="00324934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</w:tcPr>
          <w:p w14:paraId="1DCD12EC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F5B9EBB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E55236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708FB921" w14:textId="77777777" w:rsidR="0076652D" w:rsidRPr="00732DB8" w:rsidRDefault="0076652D" w:rsidP="00945F27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gridSpan w:val="4"/>
          </w:tcPr>
          <w:p w14:paraId="54BE2D2F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1ED84A34" w14:textId="77777777" w:rsidR="0076652D" w:rsidRPr="00732DB8" w:rsidRDefault="0076652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4"/>
          </w:tcPr>
          <w:p w14:paraId="6AA37678" w14:textId="77777777" w:rsidR="0076652D" w:rsidRPr="00732DB8" w:rsidRDefault="0076652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1C04C1AC" w14:textId="77777777" w:rsidR="0076652D" w:rsidRPr="00732DB8" w:rsidRDefault="0076652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7D86A26C" w14:textId="77777777" w:rsidR="0076652D" w:rsidRPr="00732DB8" w:rsidRDefault="0076652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3111F941" w14:textId="0226455A" w:rsidR="0076652D" w:rsidRPr="00732DB8" w:rsidRDefault="00324934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8" w:type="dxa"/>
            <w:gridSpan w:val="3"/>
          </w:tcPr>
          <w:p w14:paraId="1993FB5F" w14:textId="77777777" w:rsidR="0076652D" w:rsidRPr="00732DB8" w:rsidRDefault="0076652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  <w:vMerge/>
          </w:tcPr>
          <w:p w14:paraId="5D1F2D4C" w14:textId="77777777" w:rsidR="0076652D" w:rsidRPr="00732DB8" w:rsidRDefault="0076652D" w:rsidP="00945F27">
            <w:pPr>
              <w:rPr>
                <w:sz w:val="20"/>
                <w:szCs w:val="20"/>
                <w:lang w:eastAsia="en-US"/>
              </w:rPr>
            </w:pPr>
          </w:p>
        </w:tc>
      </w:tr>
      <w:tr w:rsidR="003679ED" w:rsidRPr="00732DB8" w14:paraId="08692129" w14:textId="77777777" w:rsidTr="008705DA">
        <w:tc>
          <w:tcPr>
            <w:tcW w:w="417" w:type="dxa"/>
          </w:tcPr>
          <w:p w14:paraId="719F100C" w14:textId="138C6AF1" w:rsidR="003679ED" w:rsidRDefault="0076652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23" w:type="dxa"/>
            <w:gridSpan w:val="2"/>
          </w:tcPr>
          <w:p w14:paraId="7E378A47" w14:textId="59ADDB8D" w:rsidR="003679ED" w:rsidRPr="00732DB8" w:rsidRDefault="00F34EE4" w:rsidP="00945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робіт, спрямованих на повне відновлення, </w:t>
            </w:r>
            <w:r>
              <w:rPr>
                <w:sz w:val="20"/>
                <w:szCs w:val="20"/>
              </w:rPr>
              <w:lastRenderedPageBreak/>
              <w:t>модернізацію та продовження терміну служби конструктив</w:t>
            </w:r>
            <w:r w:rsidR="00575E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них лементів.</w:t>
            </w:r>
          </w:p>
        </w:tc>
        <w:tc>
          <w:tcPr>
            <w:tcW w:w="1537" w:type="dxa"/>
            <w:gridSpan w:val="2"/>
          </w:tcPr>
          <w:p w14:paraId="33C0B19E" w14:textId="7DCC973F" w:rsidR="003679ED" w:rsidRPr="00732DB8" w:rsidRDefault="003679ED" w:rsidP="008F7DE7">
            <w:pPr>
              <w:ind w:right="-151"/>
              <w:rPr>
                <w:sz w:val="20"/>
                <w:szCs w:val="20"/>
                <w:lang w:eastAsia="en-US"/>
              </w:rPr>
            </w:pPr>
            <w:r w:rsidRPr="00F34EE4">
              <w:rPr>
                <w:sz w:val="20"/>
                <w:szCs w:val="20"/>
              </w:rPr>
              <w:lastRenderedPageBreak/>
              <w:t xml:space="preserve">Капітальний ремонт вхідної групи та цокольної частини з </w:t>
            </w:r>
            <w:r w:rsidRPr="00F34EE4">
              <w:rPr>
                <w:sz w:val="20"/>
                <w:szCs w:val="20"/>
              </w:rPr>
              <w:lastRenderedPageBreak/>
              <w:t>вимощенням міського</w:t>
            </w:r>
            <w:r w:rsidR="00575E75">
              <w:rPr>
                <w:sz w:val="20"/>
                <w:szCs w:val="20"/>
              </w:rPr>
              <w:t xml:space="preserve"> </w:t>
            </w:r>
            <w:r w:rsidRPr="00F34EE4">
              <w:rPr>
                <w:sz w:val="20"/>
                <w:szCs w:val="20"/>
              </w:rPr>
              <w:t>будинку культури</w:t>
            </w:r>
          </w:p>
        </w:tc>
        <w:tc>
          <w:tcPr>
            <w:tcW w:w="763" w:type="dxa"/>
            <w:gridSpan w:val="2"/>
          </w:tcPr>
          <w:p w14:paraId="026ABC90" w14:textId="77777777" w:rsidR="003679ED" w:rsidRPr="00732DB8" w:rsidRDefault="003679ED" w:rsidP="00575E75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lastRenderedPageBreak/>
              <w:t>2026р. –</w:t>
            </w:r>
          </w:p>
          <w:p w14:paraId="53D0A2B3" w14:textId="24E89F54" w:rsidR="003679ED" w:rsidRPr="00732DB8" w:rsidRDefault="003679ED" w:rsidP="00575E75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</w:t>
            </w:r>
            <w:r w:rsidR="00575E7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04" w:type="dxa"/>
            <w:gridSpan w:val="2"/>
          </w:tcPr>
          <w:p w14:paraId="05FE8453" w14:textId="487B0B50" w:rsidR="003679ED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 xml:space="preserve">Відділ культури Козятинської </w:t>
            </w:r>
            <w:r w:rsidRPr="00732DB8">
              <w:rPr>
                <w:sz w:val="20"/>
                <w:szCs w:val="20"/>
                <w:lang w:eastAsia="en-US"/>
              </w:rPr>
              <w:lastRenderedPageBreak/>
              <w:t>міської ради</w:t>
            </w:r>
          </w:p>
        </w:tc>
        <w:tc>
          <w:tcPr>
            <w:tcW w:w="837" w:type="dxa"/>
            <w:gridSpan w:val="3"/>
          </w:tcPr>
          <w:p w14:paraId="10271FB9" w14:textId="413B40B5" w:rsidR="003679ED" w:rsidRPr="00987C9D" w:rsidRDefault="0040122E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  <w:r w:rsidRPr="00987C9D">
              <w:rPr>
                <w:sz w:val="19"/>
                <w:szCs w:val="19"/>
                <w:lang w:eastAsia="en-US"/>
              </w:rPr>
              <w:lastRenderedPageBreak/>
              <w:t>Міський бюджет</w:t>
            </w:r>
          </w:p>
        </w:tc>
        <w:tc>
          <w:tcPr>
            <w:tcW w:w="851" w:type="dxa"/>
          </w:tcPr>
          <w:p w14:paraId="47F8BF31" w14:textId="58C3C3F7" w:rsidR="003679ED" w:rsidRPr="00732DB8" w:rsidRDefault="008E2476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5833,2</w:t>
            </w:r>
          </w:p>
        </w:tc>
        <w:tc>
          <w:tcPr>
            <w:tcW w:w="709" w:type="dxa"/>
          </w:tcPr>
          <w:p w14:paraId="2CCBA37A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B4B4FA5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3B3BFE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02794AF5" w14:textId="77777777" w:rsidR="003679ED" w:rsidRPr="00732DB8" w:rsidRDefault="003679ED" w:rsidP="00945F27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gridSpan w:val="4"/>
          </w:tcPr>
          <w:p w14:paraId="023D37A7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018CC051" w14:textId="77777777" w:rsidR="003679ED" w:rsidRPr="00732DB8" w:rsidRDefault="003679E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4"/>
          </w:tcPr>
          <w:p w14:paraId="0FBA81D8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011403F2" w14:textId="77777777" w:rsidR="003679ED" w:rsidRPr="00732DB8" w:rsidRDefault="003679ED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77E7FCDA" w14:textId="77777777" w:rsidR="003679ED" w:rsidRPr="00732DB8" w:rsidRDefault="003679ED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19DC4244" w14:textId="7AC92CB3" w:rsidR="003679ED" w:rsidRPr="00732DB8" w:rsidRDefault="008E2476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5833,2</w:t>
            </w:r>
          </w:p>
        </w:tc>
        <w:tc>
          <w:tcPr>
            <w:tcW w:w="708" w:type="dxa"/>
            <w:gridSpan w:val="3"/>
          </w:tcPr>
          <w:p w14:paraId="31E6EE84" w14:textId="77777777" w:rsidR="003679ED" w:rsidRPr="00732DB8" w:rsidRDefault="003679ED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03590032" w14:textId="77777777" w:rsidR="003679ED" w:rsidRPr="00732DB8" w:rsidRDefault="003679ED" w:rsidP="003679ED">
            <w:pPr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shd w:val="clear" w:color="auto" w:fill="F9F9F9"/>
                <w:lang w:eastAsia="en-US"/>
              </w:rPr>
              <w:t>Забезпечення достатнього рівня, якості культурних послуг</w:t>
            </w:r>
          </w:p>
        </w:tc>
      </w:tr>
      <w:tr w:rsidR="0040122E" w:rsidRPr="00732DB8" w14:paraId="014DDB49" w14:textId="77777777" w:rsidTr="008705DA">
        <w:tc>
          <w:tcPr>
            <w:tcW w:w="417" w:type="dxa"/>
          </w:tcPr>
          <w:p w14:paraId="2C1728DA" w14:textId="546AE40D" w:rsidR="0040122E" w:rsidRDefault="0076652D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23" w:type="dxa"/>
            <w:gridSpan w:val="2"/>
          </w:tcPr>
          <w:p w14:paraId="0F870FE3" w14:textId="156F2D62" w:rsidR="0040122E" w:rsidRDefault="00FC577C" w:rsidP="00945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резервного живлення для безперервної роботи ключових систем та оптимізація споживання електроенергії для максимальної тривалості автономної роботи</w:t>
            </w:r>
          </w:p>
        </w:tc>
        <w:tc>
          <w:tcPr>
            <w:tcW w:w="1537" w:type="dxa"/>
            <w:gridSpan w:val="2"/>
          </w:tcPr>
          <w:p w14:paraId="4B791F07" w14:textId="7109E0DC" w:rsidR="0040122E" w:rsidRPr="00F34EE4" w:rsidRDefault="0040122E" w:rsidP="008F7DE7">
            <w:pPr>
              <w:ind w:right="-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Реалізація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« Світло в музейному просторі» для КЗ « Музей історії міста Козятин»</w:t>
            </w:r>
          </w:p>
        </w:tc>
        <w:tc>
          <w:tcPr>
            <w:tcW w:w="763" w:type="dxa"/>
            <w:gridSpan w:val="2"/>
          </w:tcPr>
          <w:p w14:paraId="182E671C" w14:textId="77777777" w:rsidR="0040122E" w:rsidRPr="00732DB8" w:rsidRDefault="0040122E" w:rsidP="0040122E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2026р. –</w:t>
            </w:r>
          </w:p>
          <w:p w14:paraId="00A825CA" w14:textId="47365585" w:rsidR="0040122E" w:rsidRPr="00732DB8" w:rsidRDefault="0040122E" w:rsidP="0040122E">
            <w:pPr>
              <w:ind w:right="-39"/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2030р</w:t>
            </w:r>
          </w:p>
        </w:tc>
        <w:tc>
          <w:tcPr>
            <w:tcW w:w="1004" w:type="dxa"/>
            <w:gridSpan w:val="2"/>
          </w:tcPr>
          <w:p w14:paraId="4DBE6C7B" w14:textId="336DD5C1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  <w:r w:rsidRPr="00732DB8">
              <w:rPr>
                <w:sz w:val="20"/>
                <w:szCs w:val="20"/>
                <w:lang w:eastAsia="en-US"/>
              </w:rPr>
              <w:t>Відділ культури Козятинської міської ради</w:t>
            </w:r>
          </w:p>
        </w:tc>
        <w:tc>
          <w:tcPr>
            <w:tcW w:w="837" w:type="dxa"/>
            <w:gridSpan w:val="3"/>
          </w:tcPr>
          <w:p w14:paraId="42BF501A" w14:textId="77777777" w:rsidR="0040122E" w:rsidRDefault="0040122E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  <w:r w:rsidRPr="00987C9D">
              <w:rPr>
                <w:sz w:val="19"/>
                <w:szCs w:val="19"/>
                <w:lang w:eastAsia="en-US"/>
              </w:rPr>
              <w:t>Міський бюджет</w:t>
            </w:r>
          </w:p>
          <w:p w14:paraId="44B59F35" w14:textId="77777777" w:rsidR="0040122E" w:rsidRDefault="0040122E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</w:p>
          <w:p w14:paraId="302A927F" w14:textId="77777777" w:rsidR="0040122E" w:rsidRDefault="0040122E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</w:p>
          <w:p w14:paraId="1D548A12" w14:textId="5154E570" w:rsidR="0040122E" w:rsidRPr="00987C9D" w:rsidRDefault="0040122E" w:rsidP="00945F27">
            <w:pPr>
              <w:ind w:left="-212" w:right="-67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Кошти інших джерел не заборонених законодавством</w:t>
            </w:r>
          </w:p>
        </w:tc>
        <w:tc>
          <w:tcPr>
            <w:tcW w:w="851" w:type="dxa"/>
          </w:tcPr>
          <w:p w14:paraId="08DC3745" w14:textId="77777777" w:rsidR="0040122E" w:rsidRDefault="00DD592F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5,7</w:t>
            </w:r>
          </w:p>
          <w:p w14:paraId="73727527" w14:textId="77777777" w:rsidR="00DD592F" w:rsidRDefault="00DD592F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BBE6BB9" w14:textId="77777777" w:rsidR="00DD592F" w:rsidRDefault="00DD592F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DE04D68" w14:textId="77777777" w:rsidR="00DD592F" w:rsidRDefault="00DD592F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F419C3F" w14:textId="15A2250A" w:rsidR="00DD592F" w:rsidRDefault="00324934" w:rsidP="00945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</w:t>
            </w:r>
            <w:r w:rsidR="00DD592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2313F036" w14:textId="77777777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EF2FA7E" w14:textId="77777777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809A6D" w14:textId="77777777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2B11B98" w14:textId="77777777" w:rsidR="0040122E" w:rsidRPr="00732DB8" w:rsidRDefault="0040122E" w:rsidP="00945F27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gridSpan w:val="4"/>
          </w:tcPr>
          <w:p w14:paraId="2F7C6173" w14:textId="77777777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51B33A57" w14:textId="77777777" w:rsidR="0040122E" w:rsidRPr="00732DB8" w:rsidRDefault="0040122E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4"/>
          </w:tcPr>
          <w:p w14:paraId="63D1F2F8" w14:textId="77777777" w:rsidR="0040122E" w:rsidRPr="00732DB8" w:rsidRDefault="0040122E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4"/>
          </w:tcPr>
          <w:p w14:paraId="08630C5B" w14:textId="77777777" w:rsidR="0040122E" w:rsidRPr="00732DB8" w:rsidRDefault="0040122E" w:rsidP="00945F27">
            <w:pPr>
              <w:ind w:left="-108" w:right="-108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3"/>
          </w:tcPr>
          <w:p w14:paraId="5ADDC6FD" w14:textId="77777777" w:rsidR="0040122E" w:rsidRPr="00732DB8" w:rsidRDefault="0040122E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19CAFAFC" w14:textId="77777777" w:rsidR="0040122E" w:rsidRDefault="00DD592F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5,7</w:t>
            </w:r>
          </w:p>
          <w:p w14:paraId="1F640A28" w14:textId="77777777" w:rsidR="00DD592F" w:rsidRDefault="00DD592F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333F2834" w14:textId="77777777" w:rsidR="00DD592F" w:rsidRDefault="00DD592F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35196AE3" w14:textId="77777777" w:rsidR="00DD592F" w:rsidRDefault="00DD592F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0927C024" w14:textId="3C4FA70B" w:rsidR="00DD592F" w:rsidRDefault="00DD592F" w:rsidP="00945F2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708" w:type="dxa"/>
            <w:gridSpan w:val="3"/>
          </w:tcPr>
          <w:p w14:paraId="5502CB97" w14:textId="77777777" w:rsidR="0040122E" w:rsidRPr="00732DB8" w:rsidRDefault="0040122E" w:rsidP="00945F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674947A1" w14:textId="7EBB4A98" w:rsidR="0040122E" w:rsidRPr="00732DB8" w:rsidRDefault="00FC577C" w:rsidP="003679ED">
            <w:pPr>
              <w:rPr>
                <w:sz w:val="20"/>
                <w:szCs w:val="20"/>
                <w:shd w:val="clear" w:color="auto" w:fill="F9F9F9"/>
                <w:lang w:eastAsia="en-US"/>
              </w:rPr>
            </w:pPr>
            <w:r>
              <w:rPr>
                <w:sz w:val="20"/>
                <w:szCs w:val="20"/>
                <w:shd w:val="clear" w:color="auto" w:fill="F9F9F9"/>
                <w:lang w:eastAsia="en-US"/>
              </w:rPr>
              <w:t>Підвищено рівень технічної та енергетичної стійкості закладу.</w:t>
            </w:r>
          </w:p>
        </w:tc>
      </w:tr>
      <w:tr w:rsidR="00AE18C0" w:rsidRPr="00732DB8" w14:paraId="4BB7FAC9" w14:textId="77777777" w:rsidTr="0009208F">
        <w:trPr>
          <w:trHeight w:val="558"/>
        </w:trPr>
        <w:tc>
          <w:tcPr>
            <w:tcW w:w="428" w:type="dxa"/>
            <w:gridSpan w:val="2"/>
          </w:tcPr>
          <w:p w14:paraId="4429CEB4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14:paraId="12EB9AB2" w14:textId="77777777" w:rsidR="00AE18C0" w:rsidRPr="0040122E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</w:tcPr>
          <w:p w14:paraId="3FB39058" w14:textId="77777777" w:rsidR="00575E75" w:rsidRPr="0040122E" w:rsidRDefault="00575E75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39A6731" w14:textId="2CD342B9" w:rsidR="00AE18C0" w:rsidRPr="00732DB8" w:rsidRDefault="00AE18C0" w:rsidP="008705DA">
            <w:pPr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732DB8">
              <w:rPr>
                <w:sz w:val="20"/>
                <w:szCs w:val="20"/>
                <w:lang w:val="ru-RU" w:eastAsia="en-US"/>
              </w:rPr>
              <w:t>Всього</w:t>
            </w:r>
            <w:proofErr w:type="spellEnd"/>
          </w:p>
        </w:tc>
        <w:tc>
          <w:tcPr>
            <w:tcW w:w="744" w:type="dxa"/>
          </w:tcPr>
          <w:p w14:paraId="0575BC6A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14:paraId="10C9DA7E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4"/>
          </w:tcPr>
          <w:p w14:paraId="2B7D9413" w14:textId="77777777" w:rsidR="00AE18C0" w:rsidRDefault="00AE18C0" w:rsidP="008705DA">
            <w:pPr>
              <w:ind w:left="-198" w:right="-247"/>
              <w:jc w:val="center"/>
              <w:rPr>
                <w:sz w:val="19"/>
                <w:szCs w:val="19"/>
                <w:lang w:eastAsia="en-US"/>
              </w:rPr>
            </w:pPr>
            <w:r w:rsidRPr="00512911">
              <w:rPr>
                <w:sz w:val="19"/>
                <w:szCs w:val="19"/>
                <w:lang w:eastAsia="en-US"/>
              </w:rPr>
              <w:t>Міський бюджет</w:t>
            </w:r>
          </w:p>
          <w:p w14:paraId="0A827B95" w14:textId="77777777" w:rsidR="005E1B85" w:rsidRDefault="005E1B85" w:rsidP="008705DA">
            <w:pPr>
              <w:ind w:left="-198" w:right="-247"/>
              <w:jc w:val="center"/>
              <w:rPr>
                <w:sz w:val="19"/>
                <w:szCs w:val="19"/>
                <w:lang w:eastAsia="en-US"/>
              </w:rPr>
            </w:pPr>
          </w:p>
          <w:p w14:paraId="2ACFDF27" w14:textId="5C06DDF1" w:rsidR="005E1B85" w:rsidRDefault="005E1B85" w:rsidP="008705DA">
            <w:pPr>
              <w:ind w:left="-198" w:right="-247"/>
              <w:jc w:val="center"/>
            </w:pPr>
            <w:r>
              <w:rPr>
                <w:sz w:val="19"/>
                <w:szCs w:val="19"/>
                <w:lang w:eastAsia="en-US"/>
              </w:rPr>
              <w:t>Кошти інших джерел не заборонених законодавством</w:t>
            </w:r>
          </w:p>
        </w:tc>
        <w:tc>
          <w:tcPr>
            <w:tcW w:w="851" w:type="dxa"/>
          </w:tcPr>
          <w:p w14:paraId="03B0AAAC" w14:textId="77777777" w:rsidR="00AE18C0" w:rsidRPr="00732DB8" w:rsidRDefault="00AE18C0" w:rsidP="008705DA">
            <w:pPr>
              <w:ind w:left="-210" w:right="-198"/>
              <w:jc w:val="center"/>
              <w:rPr>
                <w:sz w:val="20"/>
                <w:szCs w:val="20"/>
                <w:lang w:eastAsia="en-US"/>
              </w:rPr>
            </w:pPr>
          </w:p>
          <w:p w14:paraId="596FAFF1" w14:textId="35208571" w:rsidR="00AE18C0" w:rsidRDefault="008E2476" w:rsidP="008705DA">
            <w:pPr>
              <w:ind w:left="-210" w:right="-19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324934">
              <w:rPr>
                <w:sz w:val="20"/>
                <w:szCs w:val="20"/>
                <w:lang w:eastAsia="en-US"/>
              </w:rPr>
              <w:t>573,9</w:t>
            </w:r>
          </w:p>
          <w:p w14:paraId="7F50460A" w14:textId="77777777" w:rsidR="005E1B85" w:rsidRDefault="005E1B85" w:rsidP="008705DA">
            <w:pPr>
              <w:ind w:left="-210" w:right="-198"/>
              <w:jc w:val="center"/>
              <w:rPr>
                <w:sz w:val="20"/>
                <w:szCs w:val="20"/>
                <w:lang w:eastAsia="en-US"/>
              </w:rPr>
            </w:pPr>
          </w:p>
          <w:p w14:paraId="2B90313F" w14:textId="7F57FBFE" w:rsidR="005E1B85" w:rsidRPr="00732DB8" w:rsidRDefault="00324934" w:rsidP="008705DA">
            <w:pPr>
              <w:ind w:left="-210" w:right="-19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</w:t>
            </w:r>
            <w:r w:rsidR="005E1B8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55BE108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78D18A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AF7CA6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F1CEED8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403A012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20B6F1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41724AD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732DB8">
              <w:rPr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709" w:type="dxa"/>
          </w:tcPr>
          <w:p w14:paraId="16E6D4B2" w14:textId="77777777" w:rsidR="00AE18C0" w:rsidRPr="00732DB8" w:rsidRDefault="00AE18C0" w:rsidP="008705DA">
            <w:pPr>
              <w:rPr>
                <w:sz w:val="20"/>
                <w:szCs w:val="20"/>
                <w:lang w:eastAsia="en-US"/>
              </w:rPr>
            </w:pPr>
          </w:p>
          <w:p w14:paraId="307A6DF5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3D919CE" w14:textId="77777777" w:rsidR="00AE18C0" w:rsidRPr="00732DB8" w:rsidRDefault="00AE18C0" w:rsidP="008705DA">
            <w:pPr>
              <w:ind w:left="-156" w:right="-71"/>
              <w:jc w:val="center"/>
              <w:rPr>
                <w:sz w:val="20"/>
                <w:szCs w:val="20"/>
                <w:lang w:val="ru-RU" w:eastAsia="en-US"/>
              </w:rPr>
            </w:pPr>
          </w:p>
          <w:p w14:paraId="1ABFF0D2" w14:textId="77777777" w:rsidR="00AE18C0" w:rsidRPr="00732DB8" w:rsidRDefault="00AE18C0" w:rsidP="008705DA">
            <w:pPr>
              <w:ind w:left="-156" w:right="-71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  <w:r w:rsidRPr="00732DB8">
              <w:rPr>
                <w:sz w:val="20"/>
                <w:szCs w:val="20"/>
                <w:lang w:val="ru-RU" w:eastAsia="en-US"/>
              </w:rPr>
              <w:t>85,0</w:t>
            </w:r>
          </w:p>
        </w:tc>
        <w:tc>
          <w:tcPr>
            <w:tcW w:w="702" w:type="dxa"/>
            <w:gridSpan w:val="3"/>
          </w:tcPr>
          <w:p w14:paraId="50865ADD" w14:textId="77777777" w:rsidR="00AE18C0" w:rsidRPr="00732DB8" w:rsidRDefault="00AE18C0" w:rsidP="008705DA">
            <w:pPr>
              <w:ind w:left="-145" w:right="-74"/>
              <w:jc w:val="center"/>
              <w:rPr>
                <w:sz w:val="20"/>
                <w:szCs w:val="20"/>
                <w:lang w:eastAsia="en-US"/>
              </w:rPr>
            </w:pPr>
          </w:p>
          <w:p w14:paraId="4D58C16D" w14:textId="77777777" w:rsidR="00AE18C0" w:rsidRPr="00732DB8" w:rsidRDefault="00AE18C0" w:rsidP="008705DA">
            <w:pPr>
              <w:ind w:left="-145" w:right="-7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3"/>
          </w:tcPr>
          <w:p w14:paraId="61015713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0B766400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  <w:r w:rsidRPr="00732DB8">
              <w:rPr>
                <w:sz w:val="20"/>
                <w:szCs w:val="20"/>
                <w:lang w:val="ru-RU" w:eastAsia="en-US"/>
              </w:rPr>
              <w:t>35,0</w:t>
            </w:r>
          </w:p>
        </w:tc>
        <w:tc>
          <w:tcPr>
            <w:tcW w:w="850" w:type="dxa"/>
            <w:gridSpan w:val="4"/>
          </w:tcPr>
          <w:p w14:paraId="57E6FD49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538FB694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</w:tcPr>
          <w:p w14:paraId="4B5C3C88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2C8B1569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  <w:r w:rsidRPr="00732DB8">
              <w:rPr>
                <w:sz w:val="20"/>
                <w:szCs w:val="20"/>
                <w:lang w:val="ru-RU" w:eastAsia="en-US"/>
              </w:rPr>
              <w:t>55,0</w:t>
            </w:r>
          </w:p>
        </w:tc>
        <w:tc>
          <w:tcPr>
            <w:tcW w:w="708" w:type="dxa"/>
            <w:gridSpan w:val="3"/>
          </w:tcPr>
          <w:p w14:paraId="6EC1151D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gridSpan w:val="4"/>
          </w:tcPr>
          <w:p w14:paraId="0053EDAE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2ED1CE4E" w14:textId="4B7440D0" w:rsidR="00AE18C0" w:rsidRDefault="00324934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9313,9</w:t>
            </w:r>
          </w:p>
          <w:p w14:paraId="46A70D7E" w14:textId="11BD772A" w:rsidR="005E1B85" w:rsidRDefault="005E1B85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14:paraId="2C913850" w14:textId="5168486B" w:rsidR="005E1B85" w:rsidRPr="00732DB8" w:rsidRDefault="005E1B85" w:rsidP="008705D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51.3</w:t>
            </w:r>
          </w:p>
          <w:p w14:paraId="41E4529D" w14:textId="77777777" w:rsidR="00AE18C0" w:rsidRPr="00732DB8" w:rsidRDefault="00AE18C0" w:rsidP="008705DA">
            <w:pPr>
              <w:ind w:left="-108" w:right="-108"/>
              <w:jc w:val="center"/>
              <w:rPr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720" w:type="dxa"/>
            <w:gridSpan w:val="4"/>
          </w:tcPr>
          <w:p w14:paraId="6F4235D0" w14:textId="77777777" w:rsidR="00AE18C0" w:rsidRPr="00732DB8" w:rsidRDefault="00AE18C0" w:rsidP="008705DA">
            <w:pPr>
              <w:jc w:val="center"/>
              <w:rPr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1390" w:type="dxa"/>
            <w:gridSpan w:val="2"/>
          </w:tcPr>
          <w:p w14:paraId="5A17522A" w14:textId="77777777" w:rsidR="00AE18C0" w:rsidRPr="00732DB8" w:rsidRDefault="00AE18C0" w:rsidP="00A576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A42E9E9" w14:textId="77777777" w:rsidR="00EF22AA" w:rsidRDefault="00EF22AA" w:rsidP="00EA7EB6">
      <w:pPr>
        <w:spacing w:after="160" w:line="259" w:lineRule="auto"/>
        <w:rPr>
          <w:b/>
          <w:sz w:val="28"/>
          <w:szCs w:val="28"/>
          <w:lang w:eastAsia="en-US"/>
        </w:rPr>
      </w:pPr>
    </w:p>
    <w:p w14:paraId="6C1CCF94" w14:textId="3127ADCA" w:rsidR="00AE18C0" w:rsidRPr="00732DB8" w:rsidRDefault="00AE18C0" w:rsidP="00EA7EB6">
      <w:pPr>
        <w:spacing w:after="160" w:line="259" w:lineRule="auto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>Секретар ради                                                              Ірина Репало</w:t>
      </w:r>
    </w:p>
    <w:p w14:paraId="28544373" w14:textId="77777777" w:rsidR="00AE18C0" w:rsidRPr="00732DB8" w:rsidRDefault="00AE18C0" w:rsidP="00732DB8">
      <w:pPr>
        <w:sectPr w:rsidR="00AE18C0" w:rsidRPr="00732DB8" w:rsidSect="008705DA">
          <w:type w:val="evenPage"/>
          <w:pgSz w:w="16838" w:h="11906" w:orient="landscape" w:code="9"/>
          <w:pgMar w:top="1701" w:right="340" w:bottom="567" w:left="851" w:header="709" w:footer="709" w:gutter="0"/>
          <w:cols w:space="708"/>
          <w:docGrid w:linePitch="360"/>
        </w:sectPr>
      </w:pPr>
    </w:p>
    <w:p w14:paraId="43AC4ECC" w14:textId="1EC97203" w:rsidR="00AE18C0" w:rsidRPr="00652D4C" w:rsidRDefault="00AE18C0" w:rsidP="00732DB8">
      <w:pPr>
        <w:jc w:val="center"/>
        <w:rPr>
          <w:lang w:eastAsia="en-US"/>
        </w:rPr>
      </w:pPr>
      <w:r>
        <w:rPr>
          <w:sz w:val="22"/>
          <w:szCs w:val="22"/>
          <w:lang w:eastAsia="en-US"/>
        </w:rPr>
        <w:lastRenderedPageBreak/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EF22AA">
        <w:rPr>
          <w:sz w:val="22"/>
          <w:szCs w:val="22"/>
          <w:lang w:eastAsia="en-US"/>
        </w:rPr>
        <w:t xml:space="preserve">                            </w:t>
      </w:r>
      <w:r w:rsidRPr="00652D4C">
        <w:rPr>
          <w:lang w:eastAsia="en-US"/>
        </w:rPr>
        <w:t>Додаток 2 до Програми</w:t>
      </w:r>
    </w:p>
    <w:p w14:paraId="4457AE8B" w14:textId="77777777" w:rsidR="00AE18C0" w:rsidRPr="00732DB8" w:rsidRDefault="00AE18C0" w:rsidP="00732DB8">
      <w:pPr>
        <w:jc w:val="right"/>
        <w:rPr>
          <w:lang w:eastAsia="en-US"/>
        </w:rPr>
      </w:pPr>
    </w:p>
    <w:p w14:paraId="72CFDA71" w14:textId="77777777" w:rsidR="00AE18C0" w:rsidRPr="00732DB8" w:rsidRDefault="00AE18C0" w:rsidP="00732DB8">
      <w:pPr>
        <w:jc w:val="center"/>
        <w:rPr>
          <w:lang w:eastAsia="en-US"/>
        </w:rPr>
      </w:pPr>
    </w:p>
    <w:p w14:paraId="2AFC19FD" w14:textId="77777777" w:rsidR="00AE18C0" w:rsidRPr="00732DB8" w:rsidRDefault="00AE18C0" w:rsidP="00732DB8">
      <w:pPr>
        <w:jc w:val="right"/>
        <w:rPr>
          <w:b/>
          <w:i/>
          <w:sz w:val="26"/>
          <w:szCs w:val="26"/>
        </w:rPr>
      </w:pPr>
    </w:p>
    <w:p w14:paraId="247DB8FB" w14:textId="77777777" w:rsidR="00AE18C0" w:rsidRPr="00732DB8" w:rsidRDefault="00AE18C0" w:rsidP="0024366D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</w:p>
    <w:p w14:paraId="062E4643" w14:textId="77777777" w:rsidR="0024366D" w:rsidRDefault="00AE18C0" w:rsidP="0024366D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 xml:space="preserve">ПОКАЗНИКИ РЕЗУЛЬТАТИВНОСТІ </w:t>
      </w:r>
      <w:r w:rsidR="0024366D" w:rsidRPr="00732DB8">
        <w:rPr>
          <w:b/>
          <w:sz w:val="28"/>
          <w:szCs w:val="28"/>
          <w:lang w:eastAsia="en-US"/>
        </w:rPr>
        <w:t>ПРОГРАМИ</w:t>
      </w:r>
    </w:p>
    <w:p w14:paraId="384A19FC" w14:textId="77777777" w:rsidR="00AE18C0" w:rsidRPr="00732DB8" w:rsidRDefault="00AE18C0" w:rsidP="00732DB8">
      <w:pPr>
        <w:spacing w:after="160" w:line="259" w:lineRule="auto"/>
        <w:rPr>
          <w:b/>
          <w:sz w:val="28"/>
          <w:szCs w:val="28"/>
          <w:lang w:eastAsia="en-US"/>
        </w:rPr>
      </w:pPr>
    </w:p>
    <w:tbl>
      <w:tblPr>
        <w:tblW w:w="104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590"/>
        <w:gridCol w:w="1134"/>
        <w:gridCol w:w="1676"/>
        <w:gridCol w:w="900"/>
        <w:gridCol w:w="1030"/>
        <w:gridCol w:w="845"/>
        <w:gridCol w:w="6"/>
        <w:gridCol w:w="850"/>
        <w:gridCol w:w="918"/>
      </w:tblGrid>
      <w:tr w:rsidR="00AE18C0" w:rsidRPr="00732DB8" w14:paraId="32638CF4" w14:textId="77777777" w:rsidTr="00D0766C">
        <w:trPr>
          <w:trHeight w:val="195"/>
        </w:trPr>
        <w:tc>
          <w:tcPr>
            <w:tcW w:w="529" w:type="dxa"/>
            <w:vMerge w:val="restart"/>
          </w:tcPr>
          <w:p w14:paraId="0DD3A161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№</w:t>
            </w:r>
          </w:p>
          <w:p w14:paraId="0AE2CEFF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590" w:type="dxa"/>
            <w:vMerge w:val="restart"/>
          </w:tcPr>
          <w:p w14:paraId="3A2BCE6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Назва показника</w:t>
            </w:r>
          </w:p>
        </w:tc>
        <w:tc>
          <w:tcPr>
            <w:tcW w:w="1134" w:type="dxa"/>
            <w:vMerge w:val="restart"/>
          </w:tcPr>
          <w:p w14:paraId="3D9AF182" w14:textId="77777777" w:rsidR="00AE18C0" w:rsidRPr="00732DB8" w:rsidRDefault="00AE18C0" w:rsidP="00D0766C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>Одиниця</w:t>
            </w:r>
          </w:p>
          <w:p w14:paraId="7C2FCDC2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 xml:space="preserve"> виміру</w:t>
            </w:r>
          </w:p>
        </w:tc>
        <w:tc>
          <w:tcPr>
            <w:tcW w:w="1676" w:type="dxa"/>
            <w:vMerge w:val="restart"/>
          </w:tcPr>
          <w:p w14:paraId="50F57AE5" w14:textId="77777777" w:rsidR="00AE18C0" w:rsidRPr="00732DB8" w:rsidRDefault="00AE18C0" w:rsidP="00D0766C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>Вихідні</w:t>
            </w:r>
          </w:p>
          <w:p w14:paraId="747880EC" w14:textId="77777777" w:rsidR="00AE18C0" w:rsidRPr="00732DB8" w:rsidRDefault="00AE18C0" w:rsidP="00D0766C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 xml:space="preserve">дані на </w:t>
            </w:r>
          </w:p>
          <w:p w14:paraId="4DF6E6DA" w14:textId="77777777" w:rsidR="00AE18C0" w:rsidRPr="00732DB8" w:rsidRDefault="00AE18C0" w:rsidP="00D0766C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>початок дії</w:t>
            </w:r>
          </w:p>
          <w:p w14:paraId="1403229F" w14:textId="77777777" w:rsidR="00AE18C0" w:rsidRPr="00732DB8" w:rsidRDefault="00AE18C0" w:rsidP="00D0766C">
            <w:pPr>
              <w:ind w:left="-52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7"/>
                <w:szCs w:val="27"/>
                <w:lang w:eastAsia="en-US"/>
              </w:rPr>
              <w:t xml:space="preserve"> програми</w:t>
            </w:r>
          </w:p>
        </w:tc>
        <w:tc>
          <w:tcPr>
            <w:tcW w:w="2775" w:type="dxa"/>
            <w:gridSpan w:val="3"/>
          </w:tcPr>
          <w:p w14:paraId="5753F70A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І етап виконання</w:t>
            </w:r>
          </w:p>
          <w:p w14:paraId="4B392D33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програми</w:t>
            </w:r>
          </w:p>
        </w:tc>
        <w:tc>
          <w:tcPr>
            <w:tcW w:w="1774" w:type="dxa"/>
            <w:gridSpan w:val="3"/>
          </w:tcPr>
          <w:p w14:paraId="6B87CCF3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ІІ етап виконання</w:t>
            </w:r>
          </w:p>
          <w:p w14:paraId="53CE74CC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програми</w:t>
            </w:r>
          </w:p>
        </w:tc>
      </w:tr>
      <w:tr w:rsidR="00AE18C0" w:rsidRPr="00732DB8" w14:paraId="165F1643" w14:textId="77777777" w:rsidTr="00D0766C">
        <w:trPr>
          <w:trHeight w:val="120"/>
        </w:trPr>
        <w:tc>
          <w:tcPr>
            <w:tcW w:w="529" w:type="dxa"/>
            <w:vMerge/>
          </w:tcPr>
          <w:p w14:paraId="30233420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  <w:vMerge/>
          </w:tcPr>
          <w:p w14:paraId="51936E0A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14:paraId="1FF15B3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</w:tcPr>
          <w:p w14:paraId="0945F254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5B6E38B6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030" w:type="dxa"/>
          </w:tcPr>
          <w:p w14:paraId="2E8280C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851" w:type="dxa"/>
            <w:gridSpan w:val="2"/>
          </w:tcPr>
          <w:p w14:paraId="5F93F46A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850" w:type="dxa"/>
          </w:tcPr>
          <w:p w14:paraId="4A146C56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918" w:type="dxa"/>
          </w:tcPr>
          <w:p w14:paraId="0C8CF351" w14:textId="77777777" w:rsidR="00AE18C0" w:rsidRPr="00732DB8" w:rsidRDefault="00AE18C0" w:rsidP="00D0766C">
            <w:pPr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2030</w:t>
            </w:r>
          </w:p>
        </w:tc>
      </w:tr>
      <w:tr w:rsidR="00AE18C0" w:rsidRPr="00732DB8" w14:paraId="695D993B" w14:textId="77777777" w:rsidTr="00D0766C">
        <w:tc>
          <w:tcPr>
            <w:tcW w:w="529" w:type="dxa"/>
          </w:tcPr>
          <w:p w14:paraId="58E5C5C8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0" w:type="dxa"/>
          </w:tcPr>
          <w:p w14:paraId="01E16167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3E62546E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6" w:type="dxa"/>
          </w:tcPr>
          <w:p w14:paraId="5D4DD9A7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</w:tcPr>
          <w:p w14:paraId="0EA3B669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0" w:type="dxa"/>
          </w:tcPr>
          <w:p w14:paraId="39998C59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gridSpan w:val="2"/>
          </w:tcPr>
          <w:p w14:paraId="52AA00A2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</w:tcPr>
          <w:p w14:paraId="5EE71992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8" w:type="dxa"/>
          </w:tcPr>
          <w:p w14:paraId="62CCE442" w14:textId="77777777" w:rsidR="00AE18C0" w:rsidRPr="00732DB8" w:rsidRDefault="00AE18C0" w:rsidP="00D0766C">
            <w:pPr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AE18C0" w:rsidRPr="00732DB8" w14:paraId="2A1D4A26" w14:textId="77777777" w:rsidTr="00D0766C">
        <w:tc>
          <w:tcPr>
            <w:tcW w:w="10478" w:type="dxa"/>
            <w:gridSpan w:val="10"/>
          </w:tcPr>
          <w:p w14:paraId="46CC63CB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І. Показники витрат</w:t>
            </w:r>
          </w:p>
        </w:tc>
      </w:tr>
      <w:tr w:rsidR="00AE18C0" w:rsidRPr="00732DB8" w14:paraId="4D817479" w14:textId="77777777" w:rsidTr="00D0766C">
        <w:tc>
          <w:tcPr>
            <w:tcW w:w="529" w:type="dxa"/>
          </w:tcPr>
          <w:p w14:paraId="40B260C2" w14:textId="77777777" w:rsidR="00AE18C0" w:rsidRPr="00732DB8" w:rsidRDefault="00AE18C0" w:rsidP="00D0766C">
            <w:pPr>
              <w:jc w:val="center"/>
              <w:rPr>
                <w:lang w:eastAsia="en-US"/>
              </w:rPr>
            </w:pPr>
            <w:r w:rsidRPr="00732DB8">
              <w:rPr>
                <w:lang w:eastAsia="en-US"/>
              </w:rPr>
              <w:t>1.</w:t>
            </w:r>
          </w:p>
        </w:tc>
        <w:tc>
          <w:tcPr>
            <w:tcW w:w="2590" w:type="dxa"/>
          </w:tcPr>
          <w:p w14:paraId="1636BADC" w14:textId="77777777" w:rsidR="00AE18C0" w:rsidRPr="00732DB8" w:rsidRDefault="00AE18C0" w:rsidP="00F34EE4">
            <w:pPr>
              <w:jc w:val="center"/>
              <w:rPr>
                <w:b/>
                <w:lang w:eastAsia="en-US"/>
              </w:rPr>
            </w:pPr>
            <w:r w:rsidRPr="00F34EE4">
              <w:rPr>
                <w:sz w:val="23"/>
                <w:szCs w:val="23"/>
                <w:lang w:eastAsia="en-US"/>
              </w:rPr>
              <w:t>Обсяг фінансування мистецьких заходів</w:t>
            </w:r>
          </w:p>
        </w:tc>
        <w:tc>
          <w:tcPr>
            <w:tcW w:w="1134" w:type="dxa"/>
          </w:tcPr>
          <w:p w14:paraId="4CAB4F3B" w14:textId="77777777" w:rsidR="00AE18C0" w:rsidRPr="00732DB8" w:rsidRDefault="00AE18C0" w:rsidP="00D0766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тис.грн</w:t>
            </w:r>
            <w:proofErr w:type="spellEnd"/>
          </w:p>
        </w:tc>
        <w:tc>
          <w:tcPr>
            <w:tcW w:w="1676" w:type="dxa"/>
          </w:tcPr>
          <w:p w14:paraId="630B64F2" w14:textId="550E0A3C" w:rsidR="00AE18C0" w:rsidRPr="00AD1696" w:rsidRDefault="005A286C" w:rsidP="00D0766C">
            <w:pPr>
              <w:jc w:val="center"/>
              <w:rPr>
                <w:highlight w:val="red"/>
                <w:lang w:eastAsia="en-US"/>
              </w:rPr>
            </w:pPr>
            <w:r>
              <w:rPr>
                <w:lang w:eastAsia="en-US"/>
              </w:rPr>
              <w:t>5</w:t>
            </w:r>
            <w:r w:rsidR="008E2476">
              <w:rPr>
                <w:lang w:eastAsia="en-US"/>
              </w:rPr>
              <w:t>79,9</w:t>
            </w:r>
          </w:p>
        </w:tc>
        <w:tc>
          <w:tcPr>
            <w:tcW w:w="900" w:type="dxa"/>
          </w:tcPr>
          <w:p w14:paraId="472C81F0" w14:textId="41410954" w:rsidR="00516766" w:rsidRPr="00516766" w:rsidRDefault="00516766" w:rsidP="00324934">
            <w:pPr>
              <w:jc w:val="center"/>
              <w:rPr>
                <w:highlight w:val="red"/>
                <w:lang w:eastAsia="en-US"/>
              </w:rPr>
            </w:pPr>
            <w:r w:rsidRPr="00557294">
              <w:rPr>
                <w:lang w:eastAsia="en-US"/>
              </w:rPr>
              <w:t>525,0</w:t>
            </w:r>
          </w:p>
        </w:tc>
        <w:tc>
          <w:tcPr>
            <w:tcW w:w="1030" w:type="dxa"/>
          </w:tcPr>
          <w:p w14:paraId="1181AEDB" w14:textId="24AE2D12" w:rsidR="008A7B7E" w:rsidRPr="00732AF7" w:rsidRDefault="008A7B7E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525</w:t>
            </w:r>
            <w:r w:rsidR="00804E4A" w:rsidRPr="00732AF7">
              <w:rPr>
                <w:lang w:eastAsia="en-US"/>
              </w:rPr>
              <w:t>,0</w:t>
            </w:r>
          </w:p>
        </w:tc>
        <w:tc>
          <w:tcPr>
            <w:tcW w:w="851" w:type="dxa"/>
            <w:gridSpan w:val="2"/>
          </w:tcPr>
          <w:p w14:paraId="371DB2CB" w14:textId="3480D78D" w:rsidR="008A7B7E" w:rsidRPr="00732AF7" w:rsidRDefault="008A7B7E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645</w:t>
            </w:r>
            <w:r w:rsidR="00804E4A" w:rsidRPr="00732AF7">
              <w:rPr>
                <w:lang w:eastAsia="en-US"/>
              </w:rPr>
              <w:t>,0</w:t>
            </w:r>
          </w:p>
        </w:tc>
        <w:tc>
          <w:tcPr>
            <w:tcW w:w="850" w:type="dxa"/>
          </w:tcPr>
          <w:p w14:paraId="0960E82C" w14:textId="40934C3F" w:rsidR="008A7B7E" w:rsidRPr="00732AF7" w:rsidRDefault="008A7B7E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695</w:t>
            </w:r>
            <w:r w:rsidR="00804E4A" w:rsidRPr="00732AF7">
              <w:rPr>
                <w:lang w:eastAsia="en-US"/>
              </w:rPr>
              <w:t>,0</w:t>
            </w:r>
          </w:p>
        </w:tc>
        <w:tc>
          <w:tcPr>
            <w:tcW w:w="918" w:type="dxa"/>
          </w:tcPr>
          <w:p w14:paraId="65B78BF7" w14:textId="67650639" w:rsidR="008A7B7E" w:rsidRPr="00732AF7" w:rsidRDefault="008A7B7E" w:rsidP="00911626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715</w:t>
            </w:r>
            <w:r w:rsidR="00804E4A" w:rsidRPr="00732AF7">
              <w:rPr>
                <w:lang w:eastAsia="en-US"/>
              </w:rPr>
              <w:t>,0</w:t>
            </w:r>
          </w:p>
        </w:tc>
      </w:tr>
      <w:tr w:rsidR="00F34EE4" w:rsidRPr="00732DB8" w14:paraId="1F3CC1AE" w14:textId="77777777" w:rsidTr="00D0766C">
        <w:tc>
          <w:tcPr>
            <w:tcW w:w="529" w:type="dxa"/>
          </w:tcPr>
          <w:p w14:paraId="7A5E1574" w14:textId="23F64B3C" w:rsidR="00F34EE4" w:rsidRPr="00732DB8" w:rsidRDefault="00537882" w:rsidP="00D076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2590" w:type="dxa"/>
          </w:tcPr>
          <w:p w14:paraId="0669F8A2" w14:textId="66EF9AB3" w:rsidR="00F34EE4" w:rsidRPr="00F34EE4" w:rsidRDefault="003E4879" w:rsidP="00F34EE4">
            <w:pPr>
              <w:jc w:val="center"/>
              <w:rPr>
                <w:sz w:val="23"/>
                <w:szCs w:val="23"/>
                <w:lang w:eastAsia="en-US"/>
              </w:rPr>
            </w:pPr>
            <w:r>
              <w:t>Обсяг фінансування інших заходів</w:t>
            </w:r>
          </w:p>
        </w:tc>
        <w:tc>
          <w:tcPr>
            <w:tcW w:w="1134" w:type="dxa"/>
          </w:tcPr>
          <w:p w14:paraId="2A740B23" w14:textId="77777777" w:rsidR="00F34EE4" w:rsidRDefault="00F34EE4" w:rsidP="00D0766C">
            <w:pPr>
              <w:jc w:val="center"/>
              <w:rPr>
                <w:lang w:eastAsia="en-US"/>
              </w:rPr>
            </w:pPr>
            <w:proofErr w:type="spellStart"/>
            <w:r w:rsidRPr="00FF2FE0">
              <w:rPr>
                <w:rFonts w:eastAsia="Calibri"/>
                <w:lang w:eastAsia="en-US"/>
              </w:rPr>
              <w:t>тис.грн</w:t>
            </w:r>
            <w:proofErr w:type="spellEnd"/>
            <w:r w:rsidRPr="00FF2FE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6" w:type="dxa"/>
          </w:tcPr>
          <w:p w14:paraId="40DBFE9A" w14:textId="77777777" w:rsidR="00F34EE4" w:rsidRDefault="00F34EE4" w:rsidP="00D076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3788,0</w:t>
            </w:r>
          </w:p>
        </w:tc>
        <w:tc>
          <w:tcPr>
            <w:tcW w:w="900" w:type="dxa"/>
          </w:tcPr>
          <w:p w14:paraId="52C33F53" w14:textId="4A767A6D" w:rsidR="00516766" w:rsidRPr="00516766" w:rsidRDefault="00516766" w:rsidP="00D0766C">
            <w:pPr>
              <w:jc w:val="center"/>
              <w:rPr>
                <w:highlight w:val="red"/>
                <w:lang w:eastAsia="en-US"/>
              </w:rPr>
            </w:pPr>
            <w:r w:rsidRPr="00557294">
              <w:rPr>
                <w:lang w:eastAsia="en-US"/>
              </w:rPr>
              <w:t>6100,2</w:t>
            </w:r>
          </w:p>
        </w:tc>
        <w:tc>
          <w:tcPr>
            <w:tcW w:w="1030" w:type="dxa"/>
          </w:tcPr>
          <w:p w14:paraId="276123C7" w14:textId="61082248" w:rsidR="00F34EE4" w:rsidRPr="00732AF7" w:rsidRDefault="00804E4A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40,0</w:t>
            </w:r>
          </w:p>
        </w:tc>
        <w:tc>
          <w:tcPr>
            <w:tcW w:w="851" w:type="dxa"/>
            <w:gridSpan w:val="2"/>
          </w:tcPr>
          <w:p w14:paraId="54A64DDA" w14:textId="06DC0A42" w:rsidR="00F34EE4" w:rsidRPr="00732AF7" w:rsidRDefault="00804E4A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40,0</w:t>
            </w:r>
          </w:p>
        </w:tc>
        <w:tc>
          <w:tcPr>
            <w:tcW w:w="850" w:type="dxa"/>
          </w:tcPr>
          <w:p w14:paraId="0B0585C1" w14:textId="164806D2" w:rsidR="00F34EE4" w:rsidRPr="00732AF7" w:rsidRDefault="00804E4A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40,0</w:t>
            </w:r>
          </w:p>
        </w:tc>
        <w:tc>
          <w:tcPr>
            <w:tcW w:w="918" w:type="dxa"/>
          </w:tcPr>
          <w:p w14:paraId="6DE9039E" w14:textId="2D0E4BD3" w:rsidR="00F34EE4" w:rsidRPr="00732AF7" w:rsidRDefault="00804E4A" w:rsidP="00D0766C">
            <w:pPr>
              <w:ind w:left="-108" w:right="-108"/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40,0</w:t>
            </w:r>
          </w:p>
        </w:tc>
      </w:tr>
      <w:tr w:rsidR="00AE18C0" w:rsidRPr="00732DB8" w14:paraId="1DDC7A0E" w14:textId="77777777" w:rsidTr="00D0766C">
        <w:tc>
          <w:tcPr>
            <w:tcW w:w="10478" w:type="dxa"/>
            <w:gridSpan w:val="10"/>
          </w:tcPr>
          <w:p w14:paraId="78DEFEA8" w14:textId="77777777" w:rsidR="00AE18C0" w:rsidRPr="00732AF7" w:rsidRDefault="00AE18C0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ІІ. Показники продукту</w:t>
            </w:r>
          </w:p>
        </w:tc>
      </w:tr>
      <w:tr w:rsidR="00AE18C0" w:rsidRPr="00732DB8" w14:paraId="169B0633" w14:textId="77777777" w:rsidTr="00D0766C">
        <w:tc>
          <w:tcPr>
            <w:tcW w:w="529" w:type="dxa"/>
          </w:tcPr>
          <w:p w14:paraId="2E432ADA" w14:textId="77777777" w:rsidR="00AE18C0" w:rsidRPr="00732DB8" w:rsidRDefault="00AE18C0" w:rsidP="00D0766C">
            <w:pPr>
              <w:jc w:val="center"/>
              <w:rPr>
                <w:lang w:eastAsia="en-US"/>
              </w:rPr>
            </w:pPr>
            <w:r w:rsidRPr="00732DB8">
              <w:rPr>
                <w:lang w:eastAsia="en-US"/>
              </w:rPr>
              <w:t>1.</w:t>
            </w:r>
          </w:p>
        </w:tc>
        <w:tc>
          <w:tcPr>
            <w:tcW w:w="2590" w:type="dxa"/>
          </w:tcPr>
          <w:p w14:paraId="61CFB6C6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r w:rsidRPr="006D1F97">
              <w:rPr>
                <w:sz w:val="23"/>
                <w:szCs w:val="23"/>
                <w:lang w:eastAsia="en-US"/>
              </w:rPr>
              <w:t>Кількість мистецьких заходів</w:t>
            </w:r>
          </w:p>
        </w:tc>
        <w:tc>
          <w:tcPr>
            <w:tcW w:w="1134" w:type="dxa"/>
          </w:tcPr>
          <w:p w14:paraId="78A3B200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r w:rsidRPr="006D1F97">
              <w:rPr>
                <w:sz w:val="23"/>
                <w:szCs w:val="23"/>
                <w:lang w:eastAsia="en-US"/>
              </w:rPr>
              <w:t>од.</w:t>
            </w:r>
          </w:p>
        </w:tc>
        <w:tc>
          <w:tcPr>
            <w:tcW w:w="1676" w:type="dxa"/>
          </w:tcPr>
          <w:p w14:paraId="3AF0B5AB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350</w:t>
            </w:r>
          </w:p>
        </w:tc>
        <w:tc>
          <w:tcPr>
            <w:tcW w:w="900" w:type="dxa"/>
          </w:tcPr>
          <w:p w14:paraId="3F762AC7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360</w:t>
            </w:r>
          </w:p>
          <w:p w14:paraId="3353DCF9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</w:p>
        </w:tc>
        <w:tc>
          <w:tcPr>
            <w:tcW w:w="1030" w:type="dxa"/>
          </w:tcPr>
          <w:p w14:paraId="33511DA4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370</w:t>
            </w:r>
          </w:p>
          <w:p w14:paraId="49EAE69B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14:paraId="539DB3D4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380</w:t>
            </w:r>
          </w:p>
        </w:tc>
        <w:tc>
          <w:tcPr>
            <w:tcW w:w="850" w:type="dxa"/>
          </w:tcPr>
          <w:p w14:paraId="6408BEF4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390</w:t>
            </w:r>
          </w:p>
        </w:tc>
        <w:tc>
          <w:tcPr>
            <w:tcW w:w="918" w:type="dxa"/>
          </w:tcPr>
          <w:p w14:paraId="3E9288E8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400</w:t>
            </w:r>
          </w:p>
        </w:tc>
      </w:tr>
      <w:tr w:rsidR="00AE18C0" w:rsidRPr="00732DB8" w14:paraId="2378A81B" w14:textId="77777777" w:rsidTr="00D0766C">
        <w:tc>
          <w:tcPr>
            <w:tcW w:w="10478" w:type="dxa"/>
            <w:gridSpan w:val="10"/>
          </w:tcPr>
          <w:p w14:paraId="544984CE" w14:textId="77777777" w:rsidR="00AE18C0" w:rsidRPr="00732AF7" w:rsidRDefault="00AE18C0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ІІІ. Показники ефективності</w:t>
            </w:r>
          </w:p>
        </w:tc>
      </w:tr>
      <w:tr w:rsidR="00AE18C0" w:rsidRPr="00732DB8" w14:paraId="4E990F1F" w14:textId="77777777" w:rsidTr="00D0766C">
        <w:trPr>
          <w:trHeight w:val="411"/>
        </w:trPr>
        <w:tc>
          <w:tcPr>
            <w:tcW w:w="529" w:type="dxa"/>
          </w:tcPr>
          <w:p w14:paraId="66D5E268" w14:textId="77777777" w:rsidR="00AE18C0" w:rsidRPr="00732DB8" w:rsidRDefault="00AE18C0" w:rsidP="00D0766C">
            <w:pPr>
              <w:jc w:val="center"/>
              <w:rPr>
                <w:lang w:eastAsia="en-US"/>
              </w:rPr>
            </w:pPr>
            <w:r w:rsidRPr="00732DB8">
              <w:rPr>
                <w:lang w:eastAsia="en-US"/>
              </w:rPr>
              <w:t>1.</w:t>
            </w:r>
          </w:p>
        </w:tc>
        <w:tc>
          <w:tcPr>
            <w:tcW w:w="2590" w:type="dxa"/>
          </w:tcPr>
          <w:p w14:paraId="365B9E60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r w:rsidRPr="00911626">
              <w:rPr>
                <w:sz w:val="23"/>
                <w:szCs w:val="23"/>
                <w:lang w:eastAsia="en-US"/>
              </w:rPr>
              <w:t>Середні витрати на проведення одного заходу</w:t>
            </w:r>
          </w:p>
        </w:tc>
        <w:tc>
          <w:tcPr>
            <w:tcW w:w="1134" w:type="dxa"/>
          </w:tcPr>
          <w:p w14:paraId="73D7A69C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 w:rsidRPr="006D1F97">
              <w:rPr>
                <w:sz w:val="23"/>
                <w:szCs w:val="23"/>
                <w:lang w:eastAsia="en-US"/>
              </w:rPr>
              <w:t>тис.грн</w:t>
            </w:r>
            <w:proofErr w:type="spellEnd"/>
          </w:p>
        </w:tc>
        <w:tc>
          <w:tcPr>
            <w:tcW w:w="1676" w:type="dxa"/>
          </w:tcPr>
          <w:p w14:paraId="331F916E" w14:textId="6D623370" w:rsidR="00AE18C0" w:rsidRPr="00911626" w:rsidRDefault="005A286C" w:rsidP="006D1F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1,7</w:t>
            </w:r>
          </w:p>
        </w:tc>
        <w:tc>
          <w:tcPr>
            <w:tcW w:w="900" w:type="dxa"/>
          </w:tcPr>
          <w:p w14:paraId="4FBD054F" w14:textId="5A555A89" w:rsidR="00537882" w:rsidRPr="00732AF7" w:rsidRDefault="0030694E" w:rsidP="005F2E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</w:t>
            </w:r>
          </w:p>
          <w:p w14:paraId="5D1AEC05" w14:textId="77777777" w:rsidR="00537882" w:rsidRPr="00732AF7" w:rsidRDefault="00537882" w:rsidP="005F2ED1">
            <w:pPr>
              <w:jc w:val="center"/>
              <w:rPr>
                <w:lang w:eastAsia="en-US"/>
              </w:rPr>
            </w:pPr>
          </w:p>
        </w:tc>
        <w:tc>
          <w:tcPr>
            <w:tcW w:w="1030" w:type="dxa"/>
          </w:tcPr>
          <w:p w14:paraId="6CDD6B75" w14:textId="5B48B469" w:rsidR="00537882" w:rsidRPr="00732AF7" w:rsidRDefault="00537882" w:rsidP="00911626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1,4</w:t>
            </w:r>
          </w:p>
        </w:tc>
        <w:tc>
          <w:tcPr>
            <w:tcW w:w="851" w:type="dxa"/>
            <w:gridSpan w:val="2"/>
          </w:tcPr>
          <w:p w14:paraId="05705A13" w14:textId="58F5B27C" w:rsidR="00537882" w:rsidRPr="00732AF7" w:rsidRDefault="00537882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1,7</w:t>
            </w:r>
          </w:p>
        </w:tc>
        <w:tc>
          <w:tcPr>
            <w:tcW w:w="850" w:type="dxa"/>
          </w:tcPr>
          <w:p w14:paraId="423C340A" w14:textId="06E15ABA" w:rsidR="00537882" w:rsidRPr="00732AF7" w:rsidRDefault="00537882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1,8</w:t>
            </w:r>
          </w:p>
        </w:tc>
        <w:tc>
          <w:tcPr>
            <w:tcW w:w="918" w:type="dxa"/>
          </w:tcPr>
          <w:p w14:paraId="1AA532C2" w14:textId="03F44D2D" w:rsidR="00537882" w:rsidRPr="00732AF7" w:rsidRDefault="00537882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1,8</w:t>
            </w:r>
          </w:p>
        </w:tc>
      </w:tr>
      <w:tr w:rsidR="00AE18C0" w:rsidRPr="00732DB8" w14:paraId="728829F7" w14:textId="77777777" w:rsidTr="00D0766C">
        <w:tc>
          <w:tcPr>
            <w:tcW w:w="10478" w:type="dxa"/>
            <w:gridSpan w:val="10"/>
          </w:tcPr>
          <w:p w14:paraId="60E5FF83" w14:textId="77777777" w:rsidR="00AE18C0" w:rsidRPr="00732AF7" w:rsidRDefault="00AE18C0" w:rsidP="00D0766C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ІV. Показники якості</w:t>
            </w:r>
          </w:p>
        </w:tc>
      </w:tr>
      <w:tr w:rsidR="00AE18C0" w:rsidRPr="00732DB8" w14:paraId="1CFE782F" w14:textId="77777777" w:rsidTr="00D0766C">
        <w:tc>
          <w:tcPr>
            <w:tcW w:w="529" w:type="dxa"/>
          </w:tcPr>
          <w:p w14:paraId="6CBEDFB7" w14:textId="77777777" w:rsidR="00AE18C0" w:rsidRPr="00732DB8" w:rsidRDefault="00AE18C0" w:rsidP="00D0766C">
            <w:pPr>
              <w:jc w:val="center"/>
              <w:rPr>
                <w:lang w:eastAsia="en-US"/>
              </w:rPr>
            </w:pPr>
            <w:r w:rsidRPr="00732DB8">
              <w:rPr>
                <w:lang w:eastAsia="en-US"/>
              </w:rPr>
              <w:t>1.</w:t>
            </w:r>
          </w:p>
        </w:tc>
        <w:tc>
          <w:tcPr>
            <w:tcW w:w="2590" w:type="dxa"/>
          </w:tcPr>
          <w:p w14:paraId="71995A67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r w:rsidRPr="006D1F97">
              <w:rPr>
                <w:sz w:val="23"/>
                <w:szCs w:val="23"/>
                <w:lang w:eastAsia="en-US"/>
              </w:rPr>
              <w:t>Динаміка збільшення кількості заходів в плановому періоді по відношенню до фактичного показника попереднього періоду</w:t>
            </w:r>
          </w:p>
        </w:tc>
        <w:tc>
          <w:tcPr>
            <w:tcW w:w="1134" w:type="dxa"/>
          </w:tcPr>
          <w:p w14:paraId="232E030D" w14:textId="77777777" w:rsidR="00AE18C0" w:rsidRPr="006D1F97" w:rsidRDefault="00AE18C0" w:rsidP="006D1F97">
            <w:pPr>
              <w:jc w:val="center"/>
              <w:rPr>
                <w:sz w:val="23"/>
                <w:szCs w:val="23"/>
                <w:lang w:eastAsia="en-US"/>
              </w:rPr>
            </w:pPr>
            <w:r w:rsidRPr="006D1F97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676" w:type="dxa"/>
          </w:tcPr>
          <w:p w14:paraId="3737D746" w14:textId="77777777" w:rsidR="00AE18C0" w:rsidRPr="00FF279B" w:rsidRDefault="00AE18C0" w:rsidP="006D1F97">
            <w:pPr>
              <w:jc w:val="center"/>
              <w:rPr>
                <w:lang w:eastAsia="en-US"/>
              </w:rPr>
            </w:pPr>
            <w:r w:rsidRPr="00FF279B">
              <w:rPr>
                <w:lang w:eastAsia="en-US"/>
              </w:rPr>
              <w:t>-</w:t>
            </w:r>
          </w:p>
        </w:tc>
        <w:tc>
          <w:tcPr>
            <w:tcW w:w="900" w:type="dxa"/>
          </w:tcPr>
          <w:p w14:paraId="744A7231" w14:textId="2DFA36FB" w:rsidR="006F6E0A" w:rsidRPr="00732AF7" w:rsidRDefault="006F6E0A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102,9</w:t>
            </w:r>
          </w:p>
        </w:tc>
        <w:tc>
          <w:tcPr>
            <w:tcW w:w="1030" w:type="dxa"/>
          </w:tcPr>
          <w:p w14:paraId="670BB2DE" w14:textId="0AC63CB0" w:rsidR="006F6E0A" w:rsidRPr="00732AF7" w:rsidRDefault="006F6E0A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102,8</w:t>
            </w:r>
          </w:p>
        </w:tc>
        <w:tc>
          <w:tcPr>
            <w:tcW w:w="851" w:type="dxa"/>
            <w:gridSpan w:val="2"/>
          </w:tcPr>
          <w:p w14:paraId="46D9CC3C" w14:textId="4DD6F819" w:rsidR="006F6E0A" w:rsidRPr="00732AF7" w:rsidRDefault="006F6E0A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102,7</w:t>
            </w:r>
          </w:p>
        </w:tc>
        <w:tc>
          <w:tcPr>
            <w:tcW w:w="850" w:type="dxa"/>
          </w:tcPr>
          <w:p w14:paraId="2C7CEE9E" w14:textId="5CA0E0BF" w:rsidR="00AE18C0" w:rsidRPr="00732AF7" w:rsidRDefault="006F6E0A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102,6</w:t>
            </w:r>
            <w:r w:rsidR="00AE18C0" w:rsidRPr="00732AF7">
              <w:rPr>
                <w:lang w:eastAsia="en-US"/>
              </w:rPr>
              <w:t xml:space="preserve"> </w:t>
            </w:r>
          </w:p>
        </w:tc>
        <w:tc>
          <w:tcPr>
            <w:tcW w:w="918" w:type="dxa"/>
          </w:tcPr>
          <w:p w14:paraId="4FDAEE8D" w14:textId="2177FE18" w:rsidR="00AE18C0" w:rsidRPr="00732AF7" w:rsidRDefault="006F6E0A" w:rsidP="006D1F97">
            <w:pPr>
              <w:jc w:val="center"/>
              <w:rPr>
                <w:lang w:eastAsia="en-US"/>
              </w:rPr>
            </w:pPr>
            <w:r w:rsidRPr="00732AF7">
              <w:rPr>
                <w:lang w:eastAsia="en-US"/>
              </w:rPr>
              <w:t>102,6</w:t>
            </w:r>
            <w:r w:rsidR="00AE18C0" w:rsidRPr="00732AF7">
              <w:rPr>
                <w:lang w:eastAsia="en-US"/>
              </w:rPr>
              <w:t xml:space="preserve">  </w:t>
            </w:r>
          </w:p>
        </w:tc>
      </w:tr>
    </w:tbl>
    <w:p w14:paraId="69555832" w14:textId="77777777" w:rsidR="00AE18C0" w:rsidRPr="00732DB8" w:rsidRDefault="00AE18C0" w:rsidP="00732DB8"/>
    <w:p w14:paraId="0A256E0E" w14:textId="77777777" w:rsidR="00AE18C0" w:rsidRPr="00732DB8" w:rsidRDefault="00AE18C0" w:rsidP="00732DB8"/>
    <w:p w14:paraId="58FBB42D" w14:textId="77777777" w:rsidR="00967643" w:rsidRDefault="00967643" w:rsidP="00732DB8">
      <w:pPr>
        <w:spacing w:after="160" w:line="259" w:lineRule="auto"/>
        <w:ind w:left="708"/>
        <w:rPr>
          <w:b/>
          <w:sz w:val="28"/>
          <w:szCs w:val="28"/>
          <w:lang w:eastAsia="en-US"/>
        </w:rPr>
      </w:pPr>
    </w:p>
    <w:p w14:paraId="4B3BF8D1" w14:textId="77777777" w:rsidR="00AE18C0" w:rsidRPr="00732DB8" w:rsidRDefault="00AE18C0" w:rsidP="00732DB8">
      <w:pPr>
        <w:spacing w:after="160" w:line="259" w:lineRule="auto"/>
        <w:ind w:left="708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>Секретар ради                                                              Ірина Репало</w:t>
      </w:r>
    </w:p>
    <w:p w14:paraId="56C534EE" w14:textId="77777777" w:rsidR="00AE18C0" w:rsidRDefault="00AE18C0" w:rsidP="00732DB8"/>
    <w:p w14:paraId="668C617B" w14:textId="77777777" w:rsidR="00AE18C0" w:rsidRDefault="00AE18C0" w:rsidP="00732DB8"/>
    <w:p w14:paraId="32848F6A" w14:textId="77777777" w:rsidR="00AE18C0" w:rsidRDefault="00AE18C0" w:rsidP="00732DB8"/>
    <w:p w14:paraId="227EA648" w14:textId="77777777" w:rsidR="00AE18C0" w:rsidRDefault="00AE18C0" w:rsidP="00732DB8"/>
    <w:p w14:paraId="6FBDEAA6" w14:textId="77777777" w:rsidR="00AE18C0" w:rsidRDefault="00AE18C0" w:rsidP="00732DB8"/>
    <w:p w14:paraId="63DFE1FB" w14:textId="77777777" w:rsidR="00AE18C0" w:rsidRDefault="00AE18C0" w:rsidP="00732DB8"/>
    <w:p w14:paraId="1EED47CE" w14:textId="77777777" w:rsidR="00AE18C0" w:rsidRDefault="00AE18C0" w:rsidP="00732DB8"/>
    <w:p w14:paraId="0FE879B6" w14:textId="77777777" w:rsidR="00AE18C0" w:rsidRDefault="00AE18C0" w:rsidP="00732DB8"/>
    <w:p w14:paraId="649206B8" w14:textId="77777777" w:rsidR="00967643" w:rsidRDefault="00967643" w:rsidP="00732DB8"/>
    <w:p w14:paraId="5118A53F" w14:textId="77777777" w:rsidR="00967643" w:rsidRDefault="00967643" w:rsidP="00732DB8"/>
    <w:p w14:paraId="48FCAA8C" w14:textId="77777777" w:rsidR="00DA7E00" w:rsidRDefault="00DA7E00" w:rsidP="00732DB8"/>
    <w:p w14:paraId="39884B03" w14:textId="77777777" w:rsidR="00AE18C0" w:rsidRDefault="00AE18C0" w:rsidP="00732DB8"/>
    <w:p w14:paraId="30412931" w14:textId="77777777" w:rsidR="00AE18C0" w:rsidRPr="00EF22AA" w:rsidRDefault="00EC33CA" w:rsidP="00732DB8">
      <w:pPr>
        <w:jc w:val="right"/>
      </w:pPr>
      <w:r w:rsidRPr="00EF22AA">
        <w:lastRenderedPageBreak/>
        <w:t>Додаток 3 до Програми</w:t>
      </w:r>
    </w:p>
    <w:p w14:paraId="4ED5FCDD" w14:textId="77777777" w:rsidR="00AE18C0" w:rsidRPr="00732DB8" w:rsidRDefault="00AE18C0" w:rsidP="00732DB8">
      <w:pPr>
        <w:spacing w:after="160" w:line="259" w:lineRule="auto"/>
        <w:jc w:val="right"/>
        <w:rPr>
          <w:b/>
          <w:sz w:val="28"/>
          <w:szCs w:val="28"/>
          <w:lang w:eastAsia="en-US"/>
        </w:rPr>
      </w:pPr>
    </w:p>
    <w:p w14:paraId="02528FBE" w14:textId="77777777" w:rsidR="00AE18C0" w:rsidRPr="00732DB8" w:rsidRDefault="00AE18C0" w:rsidP="00732DB8">
      <w:pPr>
        <w:jc w:val="center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 xml:space="preserve">РЕСУРСНЕ ЗАБЕЗПЕЧЕННЯ </w:t>
      </w:r>
      <w:r w:rsidR="0024366D" w:rsidRPr="00732DB8">
        <w:rPr>
          <w:b/>
          <w:sz w:val="28"/>
          <w:szCs w:val="28"/>
          <w:lang w:eastAsia="en-US"/>
        </w:rPr>
        <w:t>ПРОГРАМИ</w:t>
      </w:r>
    </w:p>
    <w:p w14:paraId="34611D41" w14:textId="77777777" w:rsidR="00AE18C0" w:rsidRPr="00732DB8" w:rsidRDefault="00AE18C0" w:rsidP="00732DB8">
      <w:pPr>
        <w:jc w:val="center"/>
        <w:rPr>
          <w:b/>
          <w:sz w:val="28"/>
          <w:szCs w:val="28"/>
          <w:lang w:eastAsia="en-US"/>
        </w:rPr>
      </w:pPr>
    </w:p>
    <w:p w14:paraId="0CAC070F" w14:textId="77777777" w:rsidR="00AE18C0" w:rsidRPr="00732DB8" w:rsidRDefault="00AE18C0" w:rsidP="00732DB8">
      <w:pPr>
        <w:jc w:val="right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900"/>
        <w:gridCol w:w="900"/>
        <w:gridCol w:w="900"/>
        <w:gridCol w:w="900"/>
        <w:gridCol w:w="900"/>
        <w:gridCol w:w="2160"/>
      </w:tblGrid>
      <w:tr w:rsidR="00AE18C0" w:rsidRPr="00732DB8" w14:paraId="16DADD65" w14:textId="77777777" w:rsidTr="001A0E30">
        <w:trPr>
          <w:trHeight w:val="654"/>
        </w:trPr>
        <w:tc>
          <w:tcPr>
            <w:tcW w:w="2988" w:type="dxa"/>
            <w:vMerge w:val="restart"/>
          </w:tcPr>
          <w:p w14:paraId="3E9776A8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2700" w:type="dxa"/>
            <w:gridSpan w:val="3"/>
          </w:tcPr>
          <w:p w14:paraId="53AFEB50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І етап виконання програми</w:t>
            </w:r>
          </w:p>
        </w:tc>
        <w:tc>
          <w:tcPr>
            <w:tcW w:w="1800" w:type="dxa"/>
            <w:gridSpan w:val="2"/>
          </w:tcPr>
          <w:p w14:paraId="1EE34590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ІІ етап виконання програми</w:t>
            </w:r>
          </w:p>
        </w:tc>
        <w:tc>
          <w:tcPr>
            <w:tcW w:w="2160" w:type="dxa"/>
            <w:vMerge w:val="restart"/>
          </w:tcPr>
          <w:p w14:paraId="0FF07590" w14:textId="77777777" w:rsidR="00AE18C0" w:rsidRPr="00732DB8" w:rsidRDefault="00AE18C0" w:rsidP="001A0E30">
            <w:pPr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Всього витрат на використання програми</w:t>
            </w:r>
          </w:p>
        </w:tc>
      </w:tr>
      <w:tr w:rsidR="00AE18C0" w:rsidRPr="00732DB8" w14:paraId="47ED5984" w14:textId="77777777" w:rsidTr="001A0E30">
        <w:trPr>
          <w:trHeight w:val="135"/>
        </w:trPr>
        <w:tc>
          <w:tcPr>
            <w:tcW w:w="2988" w:type="dxa"/>
            <w:vMerge/>
          </w:tcPr>
          <w:p w14:paraId="656C3B7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04331569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2026</w:t>
            </w:r>
          </w:p>
          <w:p w14:paraId="36C91F4F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рік</w:t>
            </w:r>
          </w:p>
        </w:tc>
        <w:tc>
          <w:tcPr>
            <w:tcW w:w="900" w:type="dxa"/>
          </w:tcPr>
          <w:p w14:paraId="5CC2DC16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2027</w:t>
            </w:r>
          </w:p>
          <w:p w14:paraId="3A820F49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рік</w:t>
            </w:r>
          </w:p>
        </w:tc>
        <w:tc>
          <w:tcPr>
            <w:tcW w:w="900" w:type="dxa"/>
          </w:tcPr>
          <w:p w14:paraId="2A912E73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2028</w:t>
            </w:r>
          </w:p>
          <w:p w14:paraId="1EAFBDD5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рік</w:t>
            </w:r>
          </w:p>
        </w:tc>
        <w:tc>
          <w:tcPr>
            <w:tcW w:w="900" w:type="dxa"/>
          </w:tcPr>
          <w:p w14:paraId="571255D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2029</w:t>
            </w:r>
          </w:p>
          <w:p w14:paraId="7574F60B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рік</w:t>
            </w:r>
          </w:p>
          <w:p w14:paraId="23100061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37EB50CC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2030</w:t>
            </w:r>
          </w:p>
          <w:p w14:paraId="5987677E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рік</w:t>
            </w:r>
          </w:p>
        </w:tc>
        <w:tc>
          <w:tcPr>
            <w:tcW w:w="2160" w:type="dxa"/>
            <w:vMerge/>
          </w:tcPr>
          <w:p w14:paraId="3A9A2E41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E18C0" w:rsidRPr="00732DB8" w14:paraId="46C8060C" w14:textId="77777777" w:rsidTr="001A0E30">
        <w:tc>
          <w:tcPr>
            <w:tcW w:w="2988" w:type="dxa"/>
          </w:tcPr>
          <w:p w14:paraId="778FF7F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</w:tcPr>
          <w:p w14:paraId="69299959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0" w:type="dxa"/>
          </w:tcPr>
          <w:p w14:paraId="7BECCFA8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0" w:type="dxa"/>
          </w:tcPr>
          <w:p w14:paraId="46E7688D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</w:tcPr>
          <w:p w14:paraId="36A2C144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0" w:type="dxa"/>
          </w:tcPr>
          <w:p w14:paraId="1CDD1197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0" w:type="dxa"/>
          </w:tcPr>
          <w:p w14:paraId="67F8970F" w14:textId="77777777" w:rsidR="00AE18C0" w:rsidRPr="00732DB8" w:rsidRDefault="00AE18C0" w:rsidP="00D0766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32DB8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AE18C0" w:rsidRPr="00732DB8" w14:paraId="0C86DB55" w14:textId="77777777" w:rsidTr="001A0E30">
        <w:tc>
          <w:tcPr>
            <w:tcW w:w="2988" w:type="dxa"/>
          </w:tcPr>
          <w:p w14:paraId="029CCDE9" w14:textId="77777777" w:rsidR="00AE18C0" w:rsidRPr="00732DB8" w:rsidRDefault="00AE18C0" w:rsidP="00D0766C">
            <w:pPr>
              <w:rPr>
                <w:sz w:val="28"/>
                <w:szCs w:val="28"/>
                <w:lang w:eastAsia="en-US"/>
              </w:rPr>
            </w:pPr>
            <w:r w:rsidRPr="00732DB8">
              <w:rPr>
                <w:sz w:val="28"/>
                <w:szCs w:val="28"/>
                <w:lang w:eastAsia="en-US"/>
              </w:rPr>
              <w:t>Обсяг ресурсів, всього, у тому числі:</w:t>
            </w:r>
          </w:p>
        </w:tc>
        <w:tc>
          <w:tcPr>
            <w:tcW w:w="900" w:type="dxa"/>
          </w:tcPr>
          <w:p w14:paraId="54940510" w14:textId="036574C2" w:rsidR="00AE18C0" w:rsidRPr="00732DB8" w:rsidRDefault="008E2476" w:rsidP="00EF22AA">
            <w:pPr>
              <w:ind w:left="-127" w:right="-1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5A1575">
              <w:rPr>
                <w:sz w:val="28"/>
                <w:szCs w:val="28"/>
                <w:lang w:eastAsia="en-US"/>
              </w:rPr>
              <w:t>625,2</w:t>
            </w:r>
          </w:p>
        </w:tc>
        <w:tc>
          <w:tcPr>
            <w:tcW w:w="900" w:type="dxa"/>
          </w:tcPr>
          <w:p w14:paraId="4D93111A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732DB8">
              <w:rPr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00" w:type="dxa"/>
          </w:tcPr>
          <w:p w14:paraId="1E03FE92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732DB8">
              <w:rPr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00" w:type="dxa"/>
          </w:tcPr>
          <w:p w14:paraId="1A49DEA3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732DB8">
              <w:rPr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00" w:type="dxa"/>
          </w:tcPr>
          <w:p w14:paraId="1EEEE484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732DB8">
              <w:rPr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2160" w:type="dxa"/>
          </w:tcPr>
          <w:p w14:paraId="4DC15280" w14:textId="41D6122C" w:rsidR="00AE18C0" w:rsidRPr="00732DB8" w:rsidRDefault="005A1575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9365</w:t>
            </w:r>
            <w:r w:rsidR="005A286C">
              <w:rPr>
                <w:sz w:val="28"/>
                <w:szCs w:val="28"/>
              </w:rPr>
              <w:t>,2</w:t>
            </w:r>
          </w:p>
        </w:tc>
      </w:tr>
      <w:tr w:rsidR="00AE18C0" w:rsidRPr="00732DB8" w14:paraId="251C0CC0" w14:textId="77777777" w:rsidTr="001A0E30">
        <w:tc>
          <w:tcPr>
            <w:tcW w:w="2988" w:type="dxa"/>
          </w:tcPr>
          <w:p w14:paraId="2C9915C2" w14:textId="77777777" w:rsidR="00AE18C0" w:rsidRPr="00732DB8" w:rsidRDefault="00AE18C0" w:rsidP="00D0766C">
            <w:pPr>
              <w:rPr>
                <w:sz w:val="28"/>
                <w:szCs w:val="28"/>
                <w:lang w:eastAsia="en-US"/>
              </w:rPr>
            </w:pPr>
            <w:r w:rsidRPr="00732DB8">
              <w:rPr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900" w:type="dxa"/>
          </w:tcPr>
          <w:p w14:paraId="07E49111" w14:textId="77777777" w:rsidR="00AE18C0" w:rsidRPr="00732DB8" w:rsidRDefault="00AE18C0" w:rsidP="00EF22AA">
            <w:pPr>
              <w:ind w:left="-12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669DE7A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52CBFD0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76B5F05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3CD15547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14:paraId="45C15664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E18C0" w:rsidRPr="00732DB8" w14:paraId="486194B9" w14:textId="77777777" w:rsidTr="001A0E30">
        <w:tc>
          <w:tcPr>
            <w:tcW w:w="2988" w:type="dxa"/>
          </w:tcPr>
          <w:p w14:paraId="4021F419" w14:textId="77777777" w:rsidR="00AE18C0" w:rsidRPr="00732DB8" w:rsidRDefault="00AE18C0" w:rsidP="00D0766C">
            <w:pPr>
              <w:rPr>
                <w:sz w:val="28"/>
                <w:szCs w:val="28"/>
                <w:lang w:eastAsia="en-US"/>
              </w:rPr>
            </w:pPr>
            <w:r w:rsidRPr="00732DB8">
              <w:rPr>
                <w:sz w:val="28"/>
                <w:szCs w:val="28"/>
                <w:lang w:eastAsia="en-US"/>
              </w:rPr>
              <w:t>Обласний бюджет</w:t>
            </w:r>
          </w:p>
        </w:tc>
        <w:tc>
          <w:tcPr>
            <w:tcW w:w="900" w:type="dxa"/>
          </w:tcPr>
          <w:p w14:paraId="719E2E75" w14:textId="77777777" w:rsidR="00AE18C0" w:rsidRPr="00732DB8" w:rsidRDefault="00AE18C0" w:rsidP="00EF22AA">
            <w:pPr>
              <w:ind w:left="-12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5C69345D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4B0AC959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77DB34F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2F8B0B0C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14:paraId="04338AD4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E18C0" w:rsidRPr="00732DB8" w14:paraId="71A41F3B" w14:textId="77777777" w:rsidTr="001A0E30">
        <w:tc>
          <w:tcPr>
            <w:tcW w:w="2988" w:type="dxa"/>
          </w:tcPr>
          <w:p w14:paraId="62934F67" w14:textId="77777777" w:rsidR="00AE18C0" w:rsidRPr="00732DB8" w:rsidRDefault="00AE18C0" w:rsidP="00D0766C">
            <w:pPr>
              <w:rPr>
                <w:sz w:val="28"/>
                <w:szCs w:val="28"/>
                <w:lang w:eastAsia="en-US"/>
              </w:rPr>
            </w:pPr>
            <w:r w:rsidRPr="00732DB8">
              <w:rPr>
                <w:sz w:val="28"/>
                <w:szCs w:val="28"/>
                <w:lang w:eastAsia="en-US"/>
              </w:rPr>
              <w:t>Міський бюджет</w:t>
            </w:r>
          </w:p>
        </w:tc>
        <w:tc>
          <w:tcPr>
            <w:tcW w:w="900" w:type="dxa"/>
          </w:tcPr>
          <w:p w14:paraId="485A0639" w14:textId="676C305D" w:rsidR="00AE18C0" w:rsidRPr="00732DB8" w:rsidRDefault="005A1575" w:rsidP="00EF22AA">
            <w:pPr>
              <w:ind w:left="-127" w:right="-180"/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6573,9</w:t>
            </w:r>
          </w:p>
        </w:tc>
        <w:tc>
          <w:tcPr>
            <w:tcW w:w="900" w:type="dxa"/>
          </w:tcPr>
          <w:p w14:paraId="40AD9073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732DB8">
              <w:rPr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900" w:type="dxa"/>
          </w:tcPr>
          <w:p w14:paraId="5D8B5A27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732DB8">
              <w:rPr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00" w:type="dxa"/>
          </w:tcPr>
          <w:p w14:paraId="460E63DB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732DB8">
              <w:rPr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00" w:type="dxa"/>
          </w:tcPr>
          <w:p w14:paraId="3119B2A9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732DB8">
              <w:rPr>
                <w:sz w:val="28"/>
                <w:szCs w:val="28"/>
                <w:lang w:eastAsia="en-US"/>
              </w:rPr>
              <w:t>55,0</w:t>
            </w:r>
          </w:p>
        </w:tc>
        <w:tc>
          <w:tcPr>
            <w:tcW w:w="2160" w:type="dxa"/>
          </w:tcPr>
          <w:p w14:paraId="41E7B8AA" w14:textId="5EE01153" w:rsidR="00AE18C0" w:rsidRPr="00732DB8" w:rsidRDefault="005A1575" w:rsidP="00D0766C">
            <w:pPr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</w:rPr>
              <w:t>9313,9</w:t>
            </w:r>
          </w:p>
        </w:tc>
      </w:tr>
      <w:tr w:rsidR="00AE18C0" w:rsidRPr="00732DB8" w14:paraId="617BCB1B" w14:textId="77777777" w:rsidTr="001A0E30">
        <w:tc>
          <w:tcPr>
            <w:tcW w:w="2988" w:type="dxa"/>
          </w:tcPr>
          <w:p w14:paraId="404F1398" w14:textId="77777777" w:rsidR="00AE18C0" w:rsidRPr="00732DB8" w:rsidRDefault="00AE18C0" w:rsidP="00D0766C">
            <w:pPr>
              <w:rPr>
                <w:sz w:val="28"/>
                <w:szCs w:val="28"/>
                <w:lang w:eastAsia="en-US"/>
              </w:rPr>
            </w:pPr>
            <w:r w:rsidRPr="00732DB8">
              <w:rPr>
                <w:sz w:val="28"/>
                <w:szCs w:val="28"/>
                <w:lang w:eastAsia="en-US"/>
              </w:rPr>
              <w:t>Кошти інших джерел</w:t>
            </w:r>
          </w:p>
        </w:tc>
        <w:tc>
          <w:tcPr>
            <w:tcW w:w="900" w:type="dxa"/>
          </w:tcPr>
          <w:p w14:paraId="34AF7D1F" w14:textId="25805EF9" w:rsidR="00AE18C0" w:rsidRPr="00732DB8" w:rsidRDefault="005A1575" w:rsidP="005A1575">
            <w:pPr>
              <w:ind w:left="-127" w:right="-180"/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5A1575">
              <w:rPr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900" w:type="dxa"/>
          </w:tcPr>
          <w:p w14:paraId="4B5FCC0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35220F9E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76BDDE49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</w:tcPr>
          <w:p w14:paraId="6D059811" w14:textId="77777777" w:rsidR="00AE18C0" w:rsidRPr="00732DB8" w:rsidRDefault="00AE18C0" w:rsidP="00D0766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14:paraId="0AA7C6A1" w14:textId="5305A5AD" w:rsidR="00AE18C0" w:rsidRPr="00732DB8" w:rsidRDefault="005A1575" w:rsidP="00D0766C">
            <w:pPr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5A1575">
              <w:rPr>
                <w:sz w:val="28"/>
                <w:szCs w:val="28"/>
                <w:lang w:eastAsia="en-US"/>
              </w:rPr>
              <w:t>51,3</w:t>
            </w:r>
          </w:p>
        </w:tc>
      </w:tr>
    </w:tbl>
    <w:p w14:paraId="652BA29F" w14:textId="77777777" w:rsidR="00AE18C0" w:rsidRPr="00732DB8" w:rsidRDefault="00AE18C0" w:rsidP="00732DB8"/>
    <w:p w14:paraId="560AA978" w14:textId="77777777" w:rsidR="00AE18C0" w:rsidRDefault="00AE18C0" w:rsidP="00732DB8"/>
    <w:p w14:paraId="72143629" w14:textId="77777777" w:rsidR="00967643" w:rsidRPr="00732DB8" w:rsidRDefault="00967643" w:rsidP="00732DB8"/>
    <w:p w14:paraId="0C6EAD5F" w14:textId="77777777" w:rsidR="00AE18C0" w:rsidRPr="00732DB8" w:rsidRDefault="00AE18C0" w:rsidP="00732DB8">
      <w:pPr>
        <w:spacing w:after="160" w:line="259" w:lineRule="auto"/>
        <w:ind w:left="708"/>
        <w:rPr>
          <w:b/>
          <w:sz w:val="28"/>
          <w:szCs w:val="28"/>
          <w:lang w:eastAsia="en-US"/>
        </w:rPr>
      </w:pPr>
      <w:r w:rsidRPr="00732DB8">
        <w:rPr>
          <w:b/>
          <w:sz w:val="28"/>
          <w:szCs w:val="28"/>
          <w:lang w:eastAsia="en-US"/>
        </w:rPr>
        <w:t>Секретар ради                                                              Ірина Репало</w:t>
      </w:r>
    </w:p>
    <w:p w14:paraId="0CFDCD56" w14:textId="77777777" w:rsidR="00AE18C0" w:rsidRPr="00732DB8" w:rsidRDefault="00AE18C0" w:rsidP="00732DB8"/>
    <w:p w14:paraId="7FBB1C14" w14:textId="77777777" w:rsidR="00AE18C0" w:rsidRDefault="00AE18C0" w:rsidP="00732DB8"/>
    <w:p w14:paraId="4831222D" w14:textId="77777777" w:rsidR="00AE18C0" w:rsidRDefault="00AE18C0" w:rsidP="00732DB8"/>
    <w:p w14:paraId="1FF8FC61" w14:textId="77777777" w:rsidR="00AE18C0" w:rsidRPr="00732DB8" w:rsidRDefault="00AE18C0" w:rsidP="001A0E30"/>
    <w:sectPr w:rsidR="00AE18C0" w:rsidRPr="00732DB8" w:rsidSect="001A0E30">
      <w:type w:val="oddPage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D34C5" w14:textId="77777777" w:rsidR="00DC0206" w:rsidRDefault="00DC0206" w:rsidP="00C11670">
      <w:r>
        <w:separator/>
      </w:r>
    </w:p>
  </w:endnote>
  <w:endnote w:type="continuationSeparator" w:id="0">
    <w:p w14:paraId="01BE75CF" w14:textId="77777777" w:rsidR="00DC0206" w:rsidRDefault="00DC0206" w:rsidP="00C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B2C5C" w14:textId="77777777" w:rsidR="00DC0206" w:rsidRDefault="00DC0206" w:rsidP="00C11670">
      <w:r>
        <w:separator/>
      </w:r>
    </w:p>
  </w:footnote>
  <w:footnote w:type="continuationSeparator" w:id="0">
    <w:p w14:paraId="13D69C27" w14:textId="77777777" w:rsidR="00DC0206" w:rsidRDefault="00DC0206" w:rsidP="00C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207D"/>
    <w:multiLevelType w:val="hybridMultilevel"/>
    <w:tmpl w:val="4094DA1E"/>
    <w:lvl w:ilvl="0" w:tplc="4552D366">
      <w:start w:val="1"/>
      <w:numFmt w:val="bullet"/>
      <w:lvlText w:val="·"/>
      <w:lvlJc w:val="left"/>
      <w:pPr>
        <w:ind w:left="720" w:hanging="353"/>
      </w:pPr>
      <w:rPr>
        <w:rFonts w:ascii="Symbol" w:eastAsia="Times New Roman" w:hAnsi="Symbol"/>
      </w:rPr>
    </w:lvl>
    <w:lvl w:ilvl="1" w:tplc="AB7EA746">
      <w:start w:val="1"/>
      <w:numFmt w:val="bullet"/>
      <w:lvlText w:val="o"/>
      <w:lvlJc w:val="left"/>
      <w:pPr>
        <w:ind w:left="1440" w:hanging="353"/>
      </w:pPr>
      <w:rPr>
        <w:rFonts w:ascii="Courier New" w:eastAsia="Times New Roman" w:hAnsi="Courier New"/>
      </w:rPr>
    </w:lvl>
    <w:lvl w:ilvl="2" w:tplc="C9B83236">
      <w:start w:val="1"/>
      <w:numFmt w:val="bullet"/>
      <w:lvlText w:val="§"/>
      <w:lvlJc w:val="left"/>
      <w:pPr>
        <w:ind w:left="2160" w:hanging="353"/>
      </w:pPr>
      <w:rPr>
        <w:rFonts w:ascii="Wingdings" w:eastAsia="Times New Roman" w:hAnsi="Wingdings"/>
      </w:rPr>
    </w:lvl>
    <w:lvl w:ilvl="3" w:tplc="90C44ED2">
      <w:start w:val="1"/>
      <w:numFmt w:val="bullet"/>
      <w:lvlText w:val="·"/>
      <w:lvlJc w:val="left"/>
      <w:pPr>
        <w:ind w:left="2880" w:hanging="353"/>
      </w:pPr>
      <w:rPr>
        <w:rFonts w:ascii="Symbol" w:eastAsia="Times New Roman" w:hAnsi="Symbol"/>
      </w:rPr>
    </w:lvl>
    <w:lvl w:ilvl="4" w:tplc="56B85136">
      <w:start w:val="1"/>
      <w:numFmt w:val="bullet"/>
      <w:lvlText w:val="o"/>
      <w:lvlJc w:val="left"/>
      <w:pPr>
        <w:ind w:left="3600" w:hanging="353"/>
      </w:pPr>
      <w:rPr>
        <w:rFonts w:ascii="Courier New" w:eastAsia="Times New Roman" w:hAnsi="Courier New"/>
      </w:rPr>
    </w:lvl>
    <w:lvl w:ilvl="5" w:tplc="E3420ED8">
      <w:start w:val="1"/>
      <w:numFmt w:val="bullet"/>
      <w:lvlText w:val="§"/>
      <w:lvlJc w:val="left"/>
      <w:pPr>
        <w:ind w:left="4320" w:hanging="353"/>
      </w:pPr>
      <w:rPr>
        <w:rFonts w:ascii="Wingdings" w:eastAsia="Times New Roman" w:hAnsi="Wingdings"/>
      </w:rPr>
    </w:lvl>
    <w:lvl w:ilvl="6" w:tplc="CE8A3F0E">
      <w:start w:val="1"/>
      <w:numFmt w:val="bullet"/>
      <w:lvlText w:val="·"/>
      <w:lvlJc w:val="left"/>
      <w:pPr>
        <w:ind w:left="5040" w:hanging="353"/>
      </w:pPr>
      <w:rPr>
        <w:rFonts w:ascii="Symbol" w:eastAsia="Times New Roman" w:hAnsi="Symbol"/>
      </w:rPr>
    </w:lvl>
    <w:lvl w:ilvl="7" w:tplc="637AC0CE">
      <w:start w:val="1"/>
      <w:numFmt w:val="bullet"/>
      <w:lvlText w:val="o"/>
      <w:lvlJc w:val="left"/>
      <w:pPr>
        <w:ind w:left="5760" w:hanging="353"/>
      </w:pPr>
      <w:rPr>
        <w:rFonts w:ascii="Courier New" w:eastAsia="Times New Roman" w:hAnsi="Courier New"/>
      </w:rPr>
    </w:lvl>
    <w:lvl w:ilvl="8" w:tplc="171C060C">
      <w:start w:val="1"/>
      <w:numFmt w:val="bullet"/>
      <w:lvlText w:val="§"/>
      <w:lvlJc w:val="left"/>
      <w:pPr>
        <w:ind w:left="6480" w:hanging="353"/>
      </w:pPr>
      <w:rPr>
        <w:rFonts w:ascii="Wingdings" w:eastAsia="Times New Roman" w:hAnsi="Wingdings"/>
      </w:rPr>
    </w:lvl>
  </w:abstractNum>
  <w:abstractNum w:abstractNumId="1" w15:restartNumberingAfterBreak="0">
    <w:nsid w:val="12464B92"/>
    <w:multiLevelType w:val="multilevel"/>
    <w:tmpl w:val="B73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F56C5"/>
    <w:multiLevelType w:val="hybridMultilevel"/>
    <w:tmpl w:val="8FB0C7AA"/>
    <w:lvl w:ilvl="0" w:tplc="3DA6615C">
      <w:start w:val="1"/>
      <w:numFmt w:val="decimal"/>
      <w:lvlText w:val="%1."/>
      <w:lvlJc w:val="left"/>
      <w:pPr>
        <w:ind w:left="3807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4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1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9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6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3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0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87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507" w:hanging="180"/>
      </w:pPr>
      <w:rPr>
        <w:rFonts w:cs="Times New Roman"/>
      </w:rPr>
    </w:lvl>
  </w:abstractNum>
  <w:abstractNum w:abstractNumId="3" w15:restartNumberingAfterBreak="0">
    <w:nsid w:val="1B401EAA"/>
    <w:multiLevelType w:val="multilevel"/>
    <w:tmpl w:val="49F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22566"/>
    <w:multiLevelType w:val="multilevel"/>
    <w:tmpl w:val="43F6B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15F69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3F823CA"/>
    <w:multiLevelType w:val="multilevel"/>
    <w:tmpl w:val="7DB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50912"/>
    <w:multiLevelType w:val="multilevel"/>
    <w:tmpl w:val="4CE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50581"/>
    <w:multiLevelType w:val="multilevel"/>
    <w:tmpl w:val="986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C0654"/>
    <w:multiLevelType w:val="hybridMultilevel"/>
    <w:tmpl w:val="F1A4E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5253EF"/>
    <w:multiLevelType w:val="hybridMultilevel"/>
    <w:tmpl w:val="A7EC8902"/>
    <w:lvl w:ilvl="0" w:tplc="E446D63E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D65365"/>
    <w:multiLevelType w:val="hybridMultilevel"/>
    <w:tmpl w:val="79F2A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B3314"/>
    <w:multiLevelType w:val="multilevel"/>
    <w:tmpl w:val="6B9015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515F69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98E1041"/>
    <w:multiLevelType w:val="hybridMultilevel"/>
    <w:tmpl w:val="DA404344"/>
    <w:lvl w:ilvl="0" w:tplc="3006C9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DB011F4"/>
    <w:multiLevelType w:val="hybridMultilevel"/>
    <w:tmpl w:val="BBAE8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023726">
      <w:start w:val="5"/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cs="Arial"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273D44"/>
    <w:multiLevelType w:val="multilevel"/>
    <w:tmpl w:val="29CE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95DF1"/>
    <w:multiLevelType w:val="multilevel"/>
    <w:tmpl w:val="5614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378CD"/>
    <w:multiLevelType w:val="multilevel"/>
    <w:tmpl w:val="57E6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D409F"/>
    <w:multiLevelType w:val="hybridMultilevel"/>
    <w:tmpl w:val="9934E0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795396"/>
    <w:multiLevelType w:val="multilevel"/>
    <w:tmpl w:val="C34C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3440A"/>
    <w:multiLevelType w:val="multilevel"/>
    <w:tmpl w:val="EFA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62990"/>
    <w:multiLevelType w:val="multilevel"/>
    <w:tmpl w:val="77E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44CF3"/>
    <w:multiLevelType w:val="multilevel"/>
    <w:tmpl w:val="7C3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F6990"/>
    <w:multiLevelType w:val="multilevel"/>
    <w:tmpl w:val="17F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D6A5E"/>
    <w:multiLevelType w:val="multilevel"/>
    <w:tmpl w:val="D4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454B9"/>
    <w:multiLevelType w:val="hybridMultilevel"/>
    <w:tmpl w:val="69FA16D4"/>
    <w:lvl w:ilvl="0" w:tplc="40B00A4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F47BB"/>
    <w:multiLevelType w:val="multilevel"/>
    <w:tmpl w:val="2D4890D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F4F505A"/>
    <w:multiLevelType w:val="multilevel"/>
    <w:tmpl w:val="86DA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5"/>
  </w:num>
  <w:num w:numId="9">
    <w:abstractNumId w:val="22"/>
  </w:num>
  <w:num w:numId="10">
    <w:abstractNumId w:val="3"/>
  </w:num>
  <w:num w:numId="11">
    <w:abstractNumId w:val="14"/>
  </w:num>
  <w:num w:numId="12">
    <w:abstractNumId w:val="21"/>
  </w:num>
  <w:num w:numId="13">
    <w:abstractNumId w:val="23"/>
  </w:num>
  <w:num w:numId="14">
    <w:abstractNumId w:val="26"/>
  </w:num>
  <w:num w:numId="15">
    <w:abstractNumId w:val="18"/>
  </w:num>
  <w:num w:numId="16">
    <w:abstractNumId w:val="15"/>
  </w:num>
  <w:num w:numId="17">
    <w:abstractNumId w:val="19"/>
  </w:num>
  <w:num w:numId="18">
    <w:abstractNumId w:val="1"/>
  </w:num>
  <w:num w:numId="19">
    <w:abstractNumId w:val="24"/>
  </w:num>
  <w:num w:numId="20">
    <w:abstractNumId w:val="0"/>
  </w:num>
  <w:num w:numId="21">
    <w:abstractNumId w:val="2"/>
  </w:num>
  <w:num w:numId="22">
    <w:abstractNumId w:val="11"/>
  </w:num>
  <w:num w:numId="23">
    <w:abstractNumId w:val="8"/>
  </w:num>
  <w:num w:numId="24">
    <w:abstractNumId w:val="4"/>
  </w:num>
  <w:num w:numId="25">
    <w:abstractNumId w:val="25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E1"/>
    <w:rsid w:val="000176BD"/>
    <w:rsid w:val="000235AB"/>
    <w:rsid w:val="00024135"/>
    <w:rsid w:val="00064298"/>
    <w:rsid w:val="00071B58"/>
    <w:rsid w:val="0007219C"/>
    <w:rsid w:val="000754C7"/>
    <w:rsid w:val="0009208F"/>
    <w:rsid w:val="000944E7"/>
    <w:rsid w:val="000B0327"/>
    <w:rsid w:val="000B0C71"/>
    <w:rsid w:val="000B2D52"/>
    <w:rsid w:val="000B3CD4"/>
    <w:rsid w:val="000B5093"/>
    <w:rsid w:val="000B5435"/>
    <w:rsid w:val="000C0080"/>
    <w:rsid w:val="000D16DE"/>
    <w:rsid w:val="000E5503"/>
    <w:rsid w:val="000F34DD"/>
    <w:rsid w:val="000F6610"/>
    <w:rsid w:val="000F6BF7"/>
    <w:rsid w:val="00100103"/>
    <w:rsid w:val="00111FE3"/>
    <w:rsid w:val="00113A3D"/>
    <w:rsid w:val="001255EF"/>
    <w:rsid w:val="00140F13"/>
    <w:rsid w:val="0015429A"/>
    <w:rsid w:val="0016309B"/>
    <w:rsid w:val="00163928"/>
    <w:rsid w:val="00164091"/>
    <w:rsid w:val="00175246"/>
    <w:rsid w:val="00177600"/>
    <w:rsid w:val="00186F95"/>
    <w:rsid w:val="00193EF3"/>
    <w:rsid w:val="001A0E30"/>
    <w:rsid w:val="001A2055"/>
    <w:rsid w:val="001B0D5B"/>
    <w:rsid w:val="001C3B7D"/>
    <w:rsid w:val="001D2EC1"/>
    <w:rsid w:val="001D56D8"/>
    <w:rsid w:val="001E4636"/>
    <w:rsid w:val="001E7BD3"/>
    <w:rsid w:val="001F0137"/>
    <w:rsid w:val="001F73D5"/>
    <w:rsid w:val="00204417"/>
    <w:rsid w:val="0021379C"/>
    <w:rsid w:val="002213B5"/>
    <w:rsid w:val="0024366D"/>
    <w:rsid w:val="00262AE2"/>
    <w:rsid w:val="00293CF4"/>
    <w:rsid w:val="002B43B4"/>
    <w:rsid w:val="002F074C"/>
    <w:rsid w:val="002F67EC"/>
    <w:rsid w:val="00306391"/>
    <w:rsid w:val="0030694E"/>
    <w:rsid w:val="00316B6C"/>
    <w:rsid w:val="00322775"/>
    <w:rsid w:val="00324934"/>
    <w:rsid w:val="003679ED"/>
    <w:rsid w:val="003707EF"/>
    <w:rsid w:val="00370C6A"/>
    <w:rsid w:val="00371820"/>
    <w:rsid w:val="00392429"/>
    <w:rsid w:val="003966ED"/>
    <w:rsid w:val="003A5D6E"/>
    <w:rsid w:val="003B7260"/>
    <w:rsid w:val="003D23D4"/>
    <w:rsid w:val="003D7182"/>
    <w:rsid w:val="003E4879"/>
    <w:rsid w:val="003E7F71"/>
    <w:rsid w:val="0040122E"/>
    <w:rsid w:val="00412595"/>
    <w:rsid w:val="00412643"/>
    <w:rsid w:val="00424CA3"/>
    <w:rsid w:val="0043600F"/>
    <w:rsid w:val="00443C41"/>
    <w:rsid w:val="00450F2F"/>
    <w:rsid w:val="004668C5"/>
    <w:rsid w:val="004712FD"/>
    <w:rsid w:val="00473CAA"/>
    <w:rsid w:val="0048717E"/>
    <w:rsid w:val="004931A9"/>
    <w:rsid w:val="004A1690"/>
    <w:rsid w:val="004A642C"/>
    <w:rsid w:val="004C356E"/>
    <w:rsid w:val="004F4D75"/>
    <w:rsid w:val="00500FDE"/>
    <w:rsid w:val="00512911"/>
    <w:rsid w:val="00514EFB"/>
    <w:rsid w:val="00516766"/>
    <w:rsid w:val="00533B4C"/>
    <w:rsid w:val="005365D9"/>
    <w:rsid w:val="00537882"/>
    <w:rsid w:val="00557294"/>
    <w:rsid w:val="00564207"/>
    <w:rsid w:val="00575E75"/>
    <w:rsid w:val="005A1575"/>
    <w:rsid w:val="005A286C"/>
    <w:rsid w:val="005A7669"/>
    <w:rsid w:val="005B0BBA"/>
    <w:rsid w:val="005B1A65"/>
    <w:rsid w:val="005C0BD6"/>
    <w:rsid w:val="005E1B85"/>
    <w:rsid w:val="005E40A5"/>
    <w:rsid w:val="005F2ED1"/>
    <w:rsid w:val="00627600"/>
    <w:rsid w:val="00634535"/>
    <w:rsid w:val="00636461"/>
    <w:rsid w:val="006514B3"/>
    <w:rsid w:val="00652D4C"/>
    <w:rsid w:val="006726D9"/>
    <w:rsid w:val="00683D35"/>
    <w:rsid w:val="0068719B"/>
    <w:rsid w:val="006936BD"/>
    <w:rsid w:val="006A7263"/>
    <w:rsid w:val="006A7F63"/>
    <w:rsid w:val="006B1E93"/>
    <w:rsid w:val="006C342B"/>
    <w:rsid w:val="006D1F97"/>
    <w:rsid w:val="006E22E1"/>
    <w:rsid w:val="006F6E0A"/>
    <w:rsid w:val="007015EB"/>
    <w:rsid w:val="00721C18"/>
    <w:rsid w:val="00730247"/>
    <w:rsid w:val="00732AF7"/>
    <w:rsid w:val="00732DB8"/>
    <w:rsid w:val="00737B2F"/>
    <w:rsid w:val="0075211F"/>
    <w:rsid w:val="00754162"/>
    <w:rsid w:val="0076652D"/>
    <w:rsid w:val="007817ED"/>
    <w:rsid w:val="00783FF6"/>
    <w:rsid w:val="00787440"/>
    <w:rsid w:val="007A7073"/>
    <w:rsid w:val="007D5FCB"/>
    <w:rsid w:val="007E52F0"/>
    <w:rsid w:val="00804E4A"/>
    <w:rsid w:val="00805E53"/>
    <w:rsid w:val="00835FC7"/>
    <w:rsid w:val="00857829"/>
    <w:rsid w:val="00863145"/>
    <w:rsid w:val="0086637C"/>
    <w:rsid w:val="008705DA"/>
    <w:rsid w:val="00876C59"/>
    <w:rsid w:val="008A7B7E"/>
    <w:rsid w:val="008C189E"/>
    <w:rsid w:val="008C2E6A"/>
    <w:rsid w:val="008E019A"/>
    <w:rsid w:val="008E2476"/>
    <w:rsid w:val="008F7DE7"/>
    <w:rsid w:val="00910C2E"/>
    <w:rsid w:val="00911626"/>
    <w:rsid w:val="00922494"/>
    <w:rsid w:val="00934FC8"/>
    <w:rsid w:val="009426E5"/>
    <w:rsid w:val="00945F27"/>
    <w:rsid w:val="00967643"/>
    <w:rsid w:val="00981B62"/>
    <w:rsid w:val="00987C9D"/>
    <w:rsid w:val="00995127"/>
    <w:rsid w:val="00997B61"/>
    <w:rsid w:val="009C7ADF"/>
    <w:rsid w:val="009D42D6"/>
    <w:rsid w:val="009E0548"/>
    <w:rsid w:val="009E4112"/>
    <w:rsid w:val="009F0CAE"/>
    <w:rsid w:val="009F1264"/>
    <w:rsid w:val="00A03564"/>
    <w:rsid w:val="00A03757"/>
    <w:rsid w:val="00A27B49"/>
    <w:rsid w:val="00A53631"/>
    <w:rsid w:val="00A576A1"/>
    <w:rsid w:val="00A83E4D"/>
    <w:rsid w:val="00A91004"/>
    <w:rsid w:val="00A9231E"/>
    <w:rsid w:val="00A94E38"/>
    <w:rsid w:val="00AA002E"/>
    <w:rsid w:val="00AB261A"/>
    <w:rsid w:val="00AC63E8"/>
    <w:rsid w:val="00AD0AF5"/>
    <w:rsid w:val="00AD1696"/>
    <w:rsid w:val="00AD3D3D"/>
    <w:rsid w:val="00AE18C0"/>
    <w:rsid w:val="00AE6AFB"/>
    <w:rsid w:val="00B02C64"/>
    <w:rsid w:val="00B15CF6"/>
    <w:rsid w:val="00B329BE"/>
    <w:rsid w:val="00B407D0"/>
    <w:rsid w:val="00B40B91"/>
    <w:rsid w:val="00B661D7"/>
    <w:rsid w:val="00B77B88"/>
    <w:rsid w:val="00B970E1"/>
    <w:rsid w:val="00BB3867"/>
    <w:rsid w:val="00C11670"/>
    <w:rsid w:val="00C22C66"/>
    <w:rsid w:val="00C2335C"/>
    <w:rsid w:val="00C234F5"/>
    <w:rsid w:val="00C33C84"/>
    <w:rsid w:val="00C41C51"/>
    <w:rsid w:val="00C61EFE"/>
    <w:rsid w:val="00C73E7B"/>
    <w:rsid w:val="00CD04E1"/>
    <w:rsid w:val="00CE1191"/>
    <w:rsid w:val="00D0766C"/>
    <w:rsid w:val="00D13545"/>
    <w:rsid w:val="00D2156B"/>
    <w:rsid w:val="00D35983"/>
    <w:rsid w:val="00D376C3"/>
    <w:rsid w:val="00D37FF0"/>
    <w:rsid w:val="00D4596C"/>
    <w:rsid w:val="00D5587B"/>
    <w:rsid w:val="00D648C0"/>
    <w:rsid w:val="00D667FC"/>
    <w:rsid w:val="00D87A84"/>
    <w:rsid w:val="00DA7E00"/>
    <w:rsid w:val="00DB18DA"/>
    <w:rsid w:val="00DC0206"/>
    <w:rsid w:val="00DC2502"/>
    <w:rsid w:val="00DD592F"/>
    <w:rsid w:val="00DF125A"/>
    <w:rsid w:val="00DF49D8"/>
    <w:rsid w:val="00E56675"/>
    <w:rsid w:val="00E81AF7"/>
    <w:rsid w:val="00E9757F"/>
    <w:rsid w:val="00EA1C29"/>
    <w:rsid w:val="00EA7EB6"/>
    <w:rsid w:val="00EB6FD8"/>
    <w:rsid w:val="00EC0221"/>
    <w:rsid w:val="00EC0FD5"/>
    <w:rsid w:val="00EC2951"/>
    <w:rsid w:val="00EC33CA"/>
    <w:rsid w:val="00ED457A"/>
    <w:rsid w:val="00EF0B15"/>
    <w:rsid w:val="00EF17DB"/>
    <w:rsid w:val="00EF22AA"/>
    <w:rsid w:val="00F034C5"/>
    <w:rsid w:val="00F07580"/>
    <w:rsid w:val="00F16F2D"/>
    <w:rsid w:val="00F20AFC"/>
    <w:rsid w:val="00F3114A"/>
    <w:rsid w:val="00F34EE4"/>
    <w:rsid w:val="00F40E69"/>
    <w:rsid w:val="00F431FF"/>
    <w:rsid w:val="00F4334B"/>
    <w:rsid w:val="00F44FE0"/>
    <w:rsid w:val="00F6340B"/>
    <w:rsid w:val="00F72C10"/>
    <w:rsid w:val="00F77488"/>
    <w:rsid w:val="00F83D99"/>
    <w:rsid w:val="00F87C47"/>
    <w:rsid w:val="00FB65CE"/>
    <w:rsid w:val="00FC577C"/>
    <w:rsid w:val="00FD5F59"/>
    <w:rsid w:val="00FF279B"/>
    <w:rsid w:val="00FF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7C5A4"/>
  <w15:docId w15:val="{0E866E3C-DDC4-473D-8C58-C802F1CD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6B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3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936BD"/>
    <w:rPr>
      <w:rFonts w:ascii="Segoe UI" w:eastAsia="Calibri" w:hAnsi="Segoe UI"/>
      <w:sz w:val="18"/>
      <w:szCs w:val="18"/>
      <w:lang w:val="ru-RU"/>
    </w:rPr>
  </w:style>
  <w:style w:type="character" w:customStyle="1" w:styleId="a5">
    <w:name w:val="Текст выноски Знак"/>
    <w:link w:val="a4"/>
    <w:uiPriority w:val="99"/>
    <w:semiHidden/>
    <w:locked/>
    <w:rsid w:val="006936BD"/>
    <w:rPr>
      <w:rFonts w:ascii="Segoe UI" w:hAnsi="Segoe UI" w:cs="Times New Roman"/>
      <w:sz w:val="18"/>
      <w:lang w:eastAsia="ru-RU"/>
    </w:rPr>
  </w:style>
  <w:style w:type="paragraph" w:customStyle="1" w:styleId="Default">
    <w:name w:val="Default"/>
    <w:uiPriority w:val="99"/>
    <w:rsid w:val="00FB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0F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87A84"/>
    <w:rPr>
      <w:sz w:val="22"/>
      <w:szCs w:val="22"/>
      <w:lang w:eastAsia="ru-RU"/>
    </w:rPr>
  </w:style>
  <w:style w:type="character" w:customStyle="1" w:styleId="a7">
    <w:name w:val="Основной текст_"/>
    <w:link w:val="10"/>
    <w:uiPriority w:val="99"/>
    <w:locked/>
    <w:rsid w:val="00CD04E1"/>
    <w:rPr>
      <w:color w:val="515F69"/>
      <w:sz w:val="26"/>
    </w:rPr>
  </w:style>
  <w:style w:type="paragraph" w:customStyle="1" w:styleId="10">
    <w:name w:val="Основной текст1"/>
    <w:basedOn w:val="a"/>
    <w:link w:val="a7"/>
    <w:uiPriority w:val="99"/>
    <w:rsid w:val="00CD04E1"/>
    <w:pPr>
      <w:widowControl w:val="0"/>
      <w:shd w:val="clear" w:color="auto" w:fill="FFFFFF"/>
      <w:ind w:firstLine="400"/>
    </w:pPr>
    <w:rPr>
      <w:rFonts w:ascii="Calibri" w:eastAsia="Calibri" w:hAnsi="Calibri"/>
      <w:color w:val="515F69"/>
      <w:sz w:val="26"/>
      <w:szCs w:val="20"/>
      <w:lang w:val="ru-RU"/>
    </w:rPr>
  </w:style>
  <w:style w:type="paragraph" w:customStyle="1" w:styleId="11">
    <w:name w:val="Абзац списка1"/>
    <w:basedOn w:val="a"/>
    <w:uiPriority w:val="99"/>
    <w:rsid w:val="00EC2951"/>
    <w:pPr>
      <w:ind w:left="720"/>
      <w:contextualSpacing/>
    </w:pPr>
    <w:rPr>
      <w:rFonts w:eastAsia="Calibri"/>
      <w:lang w:val="ru-RU"/>
    </w:rPr>
  </w:style>
  <w:style w:type="character" w:customStyle="1" w:styleId="3">
    <w:name w:val="Заголовок №3_"/>
    <w:link w:val="30"/>
    <w:uiPriority w:val="99"/>
    <w:locked/>
    <w:rsid w:val="00E56675"/>
    <w:rPr>
      <w:b/>
      <w:color w:val="515F69"/>
      <w:sz w:val="26"/>
    </w:rPr>
  </w:style>
  <w:style w:type="paragraph" w:customStyle="1" w:styleId="30">
    <w:name w:val="Заголовок №3"/>
    <w:basedOn w:val="a"/>
    <w:link w:val="3"/>
    <w:uiPriority w:val="99"/>
    <w:rsid w:val="00E56675"/>
    <w:pPr>
      <w:widowControl w:val="0"/>
      <w:shd w:val="clear" w:color="auto" w:fill="FFFFFF"/>
      <w:ind w:firstLine="760"/>
      <w:outlineLvl w:val="2"/>
    </w:pPr>
    <w:rPr>
      <w:rFonts w:ascii="Calibri" w:eastAsia="Calibri" w:hAnsi="Calibri"/>
      <w:b/>
      <w:color w:val="515F69"/>
      <w:sz w:val="26"/>
      <w:szCs w:val="20"/>
      <w:lang w:val="ru-RU"/>
    </w:rPr>
  </w:style>
  <w:style w:type="paragraph" w:styleId="a8">
    <w:name w:val="header"/>
    <w:basedOn w:val="a"/>
    <w:link w:val="a9"/>
    <w:uiPriority w:val="99"/>
    <w:rsid w:val="00C11670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link w:val="a8"/>
    <w:uiPriority w:val="99"/>
    <w:locked/>
    <w:rsid w:val="00C11670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C11670"/>
    <w:p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Нижний колонтитул Знак"/>
    <w:link w:val="aa"/>
    <w:uiPriority w:val="99"/>
    <w:locked/>
    <w:rsid w:val="00C11670"/>
    <w:rPr>
      <w:rFonts w:ascii="Times New Roman" w:hAnsi="Times New Roman" w:cs="Times New Roman"/>
      <w:sz w:val="24"/>
      <w:lang w:eastAsia="ru-RU"/>
    </w:rPr>
  </w:style>
  <w:style w:type="paragraph" w:customStyle="1" w:styleId="2">
    <w:name w:val="Абзац списка2"/>
    <w:basedOn w:val="a"/>
    <w:uiPriority w:val="99"/>
    <w:rsid w:val="000B3CD4"/>
    <w:pPr>
      <w:ind w:left="708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7C46-0EC1-4C82-B691-F4CF2BF5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Пользователь</dc:creator>
  <cp:keywords/>
  <dc:description/>
  <cp:lastModifiedBy>Пользователь</cp:lastModifiedBy>
  <cp:revision>2</cp:revision>
  <cp:lastPrinted>2026-04-06T07:22:00Z</cp:lastPrinted>
  <dcterms:created xsi:type="dcterms:W3CDTF">2026-04-14T05:56:00Z</dcterms:created>
  <dcterms:modified xsi:type="dcterms:W3CDTF">2026-04-14T05:56:00Z</dcterms:modified>
</cp:coreProperties>
</file>