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DC0882"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DC0882">
        <w:rPr>
          <w:rFonts w:ascii="Times New Roman" w:eastAsia="Times New Roman" w:hAnsi="Times New Roman" w:cs="Times New Roman"/>
          <w:color w:val="000000"/>
          <w:sz w:val="28"/>
          <w:szCs w:val="24"/>
          <w:lang w:val="uk-UA"/>
        </w:rPr>
        <w:t xml:space="preserve">                              </w:t>
      </w:r>
      <w:r w:rsidRPr="00DC0882">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DC0882">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DC0882"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DC0882">
        <w:rPr>
          <w:rFonts w:ascii="Times New Roman" w:eastAsia="Times New Roman" w:hAnsi="Times New Roman" w:cs="Times New Roman"/>
          <w:b/>
          <w:spacing w:val="30"/>
          <w:sz w:val="28"/>
          <w:szCs w:val="28"/>
          <w:lang w:val="uk-UA"/>
        </w:rPr>
        <w:t>ВІННИЦЬКОЇ ОБЛАСТІ</w:t>
      </w:r>
    </w:p>
    <w:p w14:paraId="55A57371"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DC0882"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DC0882">
        <w:rPr>
          <w:rFonts w:ascii="Times New Roman" w:eastAsia="Times New Roman" w:hAnsi="Times New Roman" w:cs="Times New Roman"/>
          <w:b/>
          <w:bCs/>
          <w:color w:val="000000"/>
          <w:sz w:val="28"/>
          <w:szCs w:val="28"/>
          <w:lang w:val="uk-UA"/>
        </w:rPr>
        <w:t>РІШЕННЯ</w:t>
      </w:r>
    </w:p>
    <w:p w14:paraId="14C0B582" w14:textId="77777777" w:rsidR="00777B18" w:rsidRPr="00DC0882"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DC0882"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DC0882">
        <w:rPr>
          <w:rFonts w:ascii="Times New Roman" w:eastAsia="Times New Roman" w:hAnsi="Times New Roman" w:cs="Times New Roman"/>
          <w:color w:val="000000"/>
          <w:sz w:val="28"/>
          <w:szCs w:val="28"/>
          <w:lang w:val="uk-UA"/>
        </w:rPr>
        <w:t xml:space="preserve">          </w:t>
      </w:r>
      <w:r w:rsidR="000545A1"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u w:val="single"/>
          <w:lang w:val="uk-UA"/>
        </w:rPr>
        <w:t xml:space="preserve"> </w:t>
      </w:r>
      <w:r w:rsidRPr="00DC0882">
        <w:rPr>
          <w:rFonts w:ascii="Times New Roman" w:hAnsi="Times New Roman" w:cs="Times New Roman"/>
          <w:spacing w:val="-1"/>
          <w:sz w:val="28"/>
          <w:lang w:val="uk-UA"/>
        </w:rPr>
        <w:t xml:space="preserve"> </w:t>
      </w:r>
      <w:r w:rsidRPr="00DC0882">
        <w:rPr>
          <w:rFonts w:ascii="Times New Roman" w:hAnsi="Times New Roman" w:cs="Times New Roman"/>
          <w:sz w:val="28"/>
          <w:lang w:val="uk-UA"/>
        </w:rPr>
        <w:t>№</w:t>
      </w:r>
      <w:r w:rsidRPr="00DC0882">
        <w:rPr>
          <w:rFonts w:ascii="Times New Roman" w:hAnsi="Times New Roman" w:cs="Times New Roman"/>
          <w:sz w:val="28"/>
          <w:u w:val="single"/>
          <w:lang w:val="uk-UA"/>
        </w:rPr>
        <w:t xml:space="preserve">  </w:t>
      </w:r>
      <w:r w:rsidR="003B1482" w:rsidRPr="00DC0882">
        <w:rPr>
          <w:rFonts w:ascii="Times New Roman" w:hAnsi="Times New Roman" w:cs="Times New Roman"/>
          <w:sz w:val="28"/>
          <w:u w:val="single"/>
          <w:lang w:val="uk-UA"/>
        </w:rPr>
        <w:t xml:space="preserve">                 </w:t>
      </w:r>
      <w:r w:rsidRPr="00DC0882">
        <w:rPr>
          <w:rFonts w:ascii="Times New Roman" w:hAnsi="Times New Roman" w:cs="Times New Roman"/>
          <w:sz w:val="28"/>
          <w:lang w:val="uk-UA"/>
        </w:rPr>
        <w:tab/>
        <w:t xml:space="preserve">                            </w:t>
      </w:r>
      <w:r w:rsidR="003B1482" w:rsidRPr="00DC0882">
        <w:rPr>
          <w:rFonts w:ascii="Times New Roman" w:hAnsi="Times New Roman" w:cs="Times New Roman"/>
          <w:sz w:val="28"/>
          <w:lang w:val="uk-UA"/>
        </w:rPr>
        <w:t>____</w:t>
      </w:r>
      <w:r w:rsidRPr="00DC0882">
        <w:rPr>
          <w:rFonts w:ascii="Times New Roman" w:hAnsi="Times New Roman" w:cs="Times New Roman"/>
          <w:sz w:val="28"/>
          <w:lang w:val="uk-UA"/>
        </w:rPr>
        <w:t xml:space="preserve"> </w:t>
      </w:r>
      <w:r w:rsidRPr="00DC0882">
        <w:rPr>
          <w:rFonts w:ascii="Times New Roman" w:hAnsi="Times New Roman" w:cs="Times New Roman"/>
          <w:color w:val="FF0000"/>
          <w:sz w:val="28"/>
          <w:lang w:val="uk-UA"/>
        </w:rPr>
        <w:t xml:space="preserve"> </w:t>
      </w:r>
      <w:r w:rsidRPr="00DC0882">
        <w:rPr>
          <w:rFonts w:ascii="Times New Roman" w:hAnsi="Times New Roman" w:cs="Times New Roman"/>
          <w:bCs/>
          <w:sz w:val="28"/>
          <w:szCs w:val="28"/>
          <w:lang w:val="uk-UA"/>
        </w:rPr>
        <w:t xml:space="preserve">сесія </w:t>
      </w:r>
      <w:r w:rsidRPr="00DC0882">
        <w:rPr>
          <w:rFonts w:ascii="Times New Roman" w:hAnsi="Times New Roman" w:cs="Times New Roman"/>
          <w:bCs/>
          <w:sz w:val="28"/>
          <w:szCs w:val="28"/>
          <w:u w:val="single"/>
          <w:lang w:val="uk-UA"/>
        </w:rPr>
        <w:t>8</w:t>
      </w:r>
      <w:r w:rsidRPr="00DC0882">
        <w:rPr>
          <w:rFonts w:ascii="Times New Roman" w:hAnsi="Times New Roman" w:cs="Times New Roman"/>
          <w:bCs/>
          <w:sz w:val="28"/>
          <w:szCs w:val="28"/>
          <w:lang w:val="uk-UA"/>
        </w:rPr>
        <w:t xml:space="preserve"> скликання</w:t>
      </w:r>
    </w:p>
    <w:bookmarkEnd w:id="0"/>
    <w:p w14:paraId="3174A587" w14:textId="77777777" w:rsidR="005E3351" w:rsidRPr="00DC0882" w:rsidRDefault="005E3351" w:rsidP="005E3351">
      <w:pPr>
        <w:pStyle w:val="ab"/>
        <w:tabs>
          <w:tab w:val="left" w:pos="4153"/>
        </w:tabs>
        <w:jc w:val="both"/>
        <w:rPr>
          <w:b/>
          <w:sz w:val="28"/>
          <w:szCs w:val="28"/>
          <w:lang w:val="uk-UA"/>
        </w:rPr>
      </w:pPr>
      <w:r w:rsidRPr="00DC0882">
        <w:rPr>
          <w:b/>
          <w:sz w:val="28"/>
          <w:szCs w:val="28"/>
          <w:lang w:val="uk-UA"/>
        </w:rPr>
        <w:t xml:space="preserve">Про укладання договору користування </w:t>
      </w:r>
    </w:p>
    <w:p w14:paraId="62FF097A" w14:textId="77777777" w:rsidR="005E3351" w:rsidRPr="00DC0882" w:rsidRDefault="005E3351" w:rsidP="005E3351">
      <w:pPr>
        <w:pStyle w:val="ab"/>
        <w:rPr>
          <w:b/>
          <w:sz w:val="28"/>
          <w:szCs w:val="28"/>
          <w:lang w:val="uk-UA"/>
        </w:rPr>
      </w:pPr>
      <w:r w:rsidRPr="00DC0882">
        <w:rPr>
          <w:b/>
          <w:sz w:val="28"/>
          <w:szCs w:val="28"/>
          <w:lang w:val="uk-UA"/>
        </w:rPr>
        <w:t xml:space="preserve">земельною ділянкою на умовах особистого </w:t>
      </w:r>
    </w:p>
    <w:p w14:paraId="0BC3467A" w14:textId="77777777" w:rsidR="001F2C86" w:rsidRDefault="005E3351" w:rsidP="005E3351">
      <w:pPr>
        <w:pStyle w:val="ab"/>
        <w:rPr>
          <w:b/>
          <w:sz w:val="28"/>
          <w:szCs w:val="28"/>
          <w:lang w:val="uk-UA"/>
        </w:rPr>
      </w:pPr>
      <w:r w:rsidRPr="00DC0882">
        <w:rPr>
          <w:b/>
          <w:sz w:val="28"/>
          <w:szCs w:val="28"/>
          <w:lang w:val="uk-UA"/>
        </w:rPr>
        <w:t>строкового сервітуту</w:t>
      </w:r>
      <w:r w:rsidR="001F2C86">
        <w:rPr>
          <w:b/>
          <w:sz w:val="28"/>
          <w:szCs w:val="28"/>
          <w:lang w:val="uk-UA"/>
        </w:rPr>
        <w:t xml:space="preserve"> на новий строк</w:t>
      </w:r>
      <w:r w:rsidRPr="00DC0882">
        <w:rPr>
          <w:b/>
          <w:sz w:val="28"/>
          <w:szCs w:val="28"/>
          <w:lang w:val="uk-UA"/>
        </w:rPr>
        <w:t xml:space="preserve"> </w:t>
      </w:r>
    </w:p>
    <w:p w14:paraId="6D1B7A90" w14:textId="2AA80B39" w:rsidR="005E3351" w:rsidRPr="00DC0882" w:rsidRDefault="005E3351" w:rsidP="005E3351">
      <w:pPr>
        <w:pStyle w:val="ab"/>
        <w:rPr>
          <w:b/>
          <w:sz w:val="28"/>
          <w:szCs w:val="28"/>
          <w:lang w:val="uk-UA"/>
        </w:rPr>
      </w:pPr>
      <w:r w:rsidRPr="00DC0882">
        <w:rPr>
          <w:b/>
          <w:sz w:val="28"/>
          <w:szCs w:val="28"/>
          <w:lang w:val="uk-UA"/>
        </w:rPr>
        <w:t xml:space="preserve">з гр. </w:t>
      </w:r>
      <w:r w:rsidR="001F2C86">
        <w:rPr>
          <w:b/>
          <w:sz w:val="28"/>
          <w:szCs w:val="28"/>
          <w:lang w:val="uk-UA"/>
        </w:rPr>
        <w:t>Чорненькою І.О.</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7A433F75"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r w:rsidR="001F2C86">
        <w:rPr>
          <w:rFonts w:ascii="Times New Roman" w:hAnsi="Times New Roman" w:cs="Times New Roman"/>
          <w:sz w:val="28"/>
          <w:szCs w:val="28"/>
          <w:lang w:val="uk-UA"/>
        </w:rPr>
        <w:t>гр. Чорненької І.О.</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w:t>
      </w:r>
      <w:r w:rsidR="001F2C86">
        <w:rPr>
          <w:rFonts w:ascii="Times New Roman" w:hAnsi="Times New Roman" w:cs="Times New Roman"/>
          <w:sz w:val="28"/>
          <w:szCs w:val="28"/>
          <w:lang w:val="uk-UA"/>
        </w:rPr>
        <w:t xml:space="preserve">договір про встановлення земельного сервітуту від 30.10.2015 року, </w:t>
      </w:r>
      <w:r w:rsidRPr="00DC0882">
        <w:rPr>
          <w:rFonts w:ascii="Times New Roman" w:hAnsi="Times New Roman" w:cs="Times New Roman"/>
          <w:sz w:val="28"/>
          <w:szCs w:val="28"/>
          <w:lang w:val="uk-UA"/>
        </w:rPr>
        <w:t>графічні матеріали,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A37B01" w14:textId="2566D3C8"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w:t>
      </w:r>
      <w:r w:rsidR="001F2C86">
        <w:rPr>
          <w:rFonts w:ascii="Times New Roman" w:hAnsi="Times New Roman" w:cs="Times New Roman"/>
          <w:sz w:val="28"/>
          <w:szCs w:val="28"/>
          <w:lang w:val="uk-UA"/>
        </w:rPr>
        <w:t xml:space="preserve">на новий строк </w:t>
      </w:r>
      <w:r w:rsidR="001F2C86" w:rsidRPr="00DC0882">
        <w:rPr>
          <w:rFonts w:ascii="Times New Roman" w:hAnsi="Times New Roman" w:cs="Times New Roman"/>
          <w:sz w:val="28"/>
          <w:szCs w:val="28"/>
          <w:lang w:val="uk-UA"/>
        </w:rPr>
        <w:t xml:space="preserve"> </w:t>
      </w:r>
      <w:r w:rsidRPr="00DC0882">
        <w:rPr>
          <w:rFonts w:ascii="Times New Roman" w:hAnsi="Times New Roman" w:cs="Times New Roman"/>
          <w:sz w:val="28"/>
          <w:szCs w:val="28"/>
          <w:lang w:val="uk-UA"/>
        </w:rPr>
        <w:t xml:space="preserve">з гр. </w:t>
      </w:r>
      <w:r w:rsidR="001F2C86">
        <w:rPr>
          <w:rFonts w:ascii="Times New Roman" w:hAnsi="Times New Roman" w:cs="Times New Roman"/>
          <w:sz w:val="28"/>
          <w:szCs w:val="28"/>
          <w:lang w:val="uk-UA"/>
        </w:rPr>
        <w:t>Чорненькою Іриною Олексіївною</w:t>
      </w:r>
      <w:r w:rsidRPr="00DC0882">
        <w:rPr>
          <w:rFonts w:ascii="Times New Roman" w:hAnsi="Times New Roman" w:cs="Times New Roman"/>
          <w:sz w:val="28"/>
          <w:szCs w:val="28"/>
          <w:lang w:val="uk-UA"/>
        </w:rPr>
        <w:t xml:space="preserve"> договір </w:t>
      </w:r>
      <w:r w:rsidR="001F2C86">
        <w:rPr>
          <w:rFonts w:ascii="Times New Roman" w:hAnsi="Times New Roman" w:cs="Times New Roman"/>
          <w:sz w:val="28"/>
          <w:szCs w:val="28"/>
          <w:lang w:val="uk-UA"/>
        </w:rPr>
        <w:t xml:space="preserve">про встановлення земельного сервітуту на користування </w:t>
      </w:r>
      <w:r w:rsidRPr="00DC0882">
        <w:rPr>
          <w:rFonts w:ascii="Times New Roman" w:hAnsi="Times New Roman" w:cs="Times New Roman"/>
          <w:sz w:val="28"/>
          <w:szCs w:val="28"/>
          <w:lang w:val="uk-UA"/>
        </w:rPr>
        <w:t>земельною ділянкою площею 0,00</w:t>
      </w:r>
      <w:r w:rsidR="00D1651C">
        <w:rPr>
          <w:rFonts w:ascii="Times New Roman" w:hAnsi="Times New Roman" w:cs="Times New Roman"/>
          <w:sz w:val="28"/>
          <w:szCs w:val="28"/>
          <w:lang w:val="uk-UA"/>
        </w:rPr>
        <w:t>1</w:t>
      </w:r>
      <w:r w:rsidR="001F2C86">
        <w:rPr>
          <w:rFonts w:ascii="Times New Roman" w:hAnsi="Times New Roman" w:cs="Times New Roman"/>
          <w:sz w:val="28"/>
          <w:szCs w:val="28"/>
          <w:lang w:val="uk-UA"/>
        </w:rPr>
        <w:t>1</w:t>
      </w:r>
      <w:r w:rsidRPr="00DC0882">
        <w:rPr>
          <w:rFonts w:ascii="Times New Roman" w:hAnsi="Times New Roman" w:cs="Times New Roman"/>
          <w:sz w:val="28"/>
          <w:szCs w:val="28"/>
          <w:lang w:val="uk-UA"/>
        </w:rPr>
        <w:t xml:space="preserve"> га, для  </w:t>
      </w:r>
      <w:r w:rsidR="00D1651C">
        <w:rPr>
          <w:rFonts w:ascii="Times New Roman" w:hAnsi="Times New Roman" w:cs="Times New Roman"/>
          <w:sz w:val="28"/>
          <w:szCs w:val="28"/>
          <w:lang w:val="uk-UA"/>
        </w:rPr>
        <w:t>розміщення тимчасової споруди</w:t>
      </w:r>
      <w:r w:rsidRPr="00DC0882">
        <w:rPr>
          <w:rFonts w:ascii="Times New Roman" w:hAnsi="Times New Roman" w:cs="Times New Roman"/>
          <w:sz w:val="28"/>
          <w:szCs w:val="28"/>
          <w:lang w:val="uk-UA"/>
        </w:rPr>
        <w:t xml:space="preserve"> </w:t>
      </w:r>
      <w:r w:rsidR="001F2C86">
        <w:rPr>
          <w:rFonts w:ascii="Times New Roman" w:hAnsi="Times New Roman" w:cs="Times New Roman"/>
          <w:sz w:val="28"/>
          <w:szCs w:val="28"/>
          <w:lang w:val="uk-UA"/>
        </w:rPr>
        <w:t xml:space="preserve">(консольного балкону) </w:t>
      </w:r>
      <w:r w:rsidRPr="00DC0882">
        <w:rPr>
          <w:rFonts w:ascii="Times New Roman" w:hAnsi="Times New Roman" w:cs="Times New Roman"/>
          <w:sz w:val="28"/>
          <w:szCs w:val="28"/>
          <w:lang w:val="uk-UA"/>
        </w:rPr>
        <w:t xml:space="preserve">за адресою м. Козятин, вул. </w:t>
      </w:r>
      <w:r w:rsidR="001F2C86">
        <w:rPr>
          <w:rFonts w:ascii="Times New Roman" w:hAnsi="Times New Roman" w:cs="Times New Roman"/>
          <w:sz w:val="28"/>
          <w:szCs w:val="28"/>
          <w:lang w:val="uk-UA"/>
        </w:rPr>
        <w:t>В’ячеслава Чорновола, буд. 39, кв.4</w:t>
      </w:r>
      <w:r w:rsidR="00DC0882">
        <w:rPr>
          <w:rFonts w:ascii="Times New Roman" w:hAnsi="Times New Roman" w:cs="Times New Roman"/>
          <w:sz w:val="28"/>
          <w:szCs w:val="28"/>
          <w:lang w:val="uk-UA"/>
        </w:rPr>
        <w:t>,</w:t>
      </w:r>
      <w:r w:rsidRPr="00DC0882">
        <w:rPr>
          <w:rFonts w:ascii="Times New Roman" w:hAnsi="Times New Roman" w:cs="Times New Roman"/>
          <w:sz w:val="28"/>
          <w:szCs w:val="28"/>
          <w:lang w:val="uk-UA"/>
        </w:rPr>
        <w:t xml:space="preserve">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7C074FE4"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w:t>
      </w:r>
      <w:r w:rsidR="001F2C86">
        <w:rPr>
          <w:rFonts w:ascii="Times New Roman" w:hAnsi="Times New Roman" w:cs="Times New Roman"/>
          <w:sz w:val="28"/>
          <w:szCs w:val="28"/>
          <w:lang w:val="uk-UA"/>
        </w:rPr>
        <w:t>про встановлення земельного сервітуту з гр. Чорненькою І.О.</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7F1EDBEB"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О. Пузир</w:t>
      </w:r>
    </w:p>
    <w:p w14:paraId="5DE7BC75" w14:textId="77777777" w:rsidR="006135CD"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Ю Кукуруза</w:t>
      </w:r>
    </w:p>
    <w:p w14:paraId="3681151A" w14:textId="1E6175AD" w:rsidR="00E34187" w:rsidRPr="00DC0882"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DC0882">
        <w:rPr>
          <w:rFonts w:ascii="Times New Roman" w:hAnsi="Times New Roman" w:cs="Times New Roman"/>
          <w:sz w:val="26"/>
          <w:szCs w:val="26"/>
          <w:lang w:val="uk-UA"/>
        </w:rPr>
        <w:t>М. Софіюк</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949</Words>
  <Characters>542</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2025-08-12T12:33:00Z</dcterms:created>
  <dcterms:modified xsi:type="dcterms:W3CDTF">2025-08-12T12:33:00Z</dcterms:modified>
</cp:coreProperties>
</file>