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562EB60" w14:textId="0A60D006" w:rsidR="0000219C" w:rsidRPr="00457826" w:rsidRDefault="00B60B4B" w:rsidP="0000219C">
      <w:pPr>
        <w:widowControl w:val="0"/>
        <w:tabs>
          <w:tab w:val="left" w:pos="1985"/>
        </w:tabs>
        <w:autoSpaceDE w:val="0"/>
        <w:autoSpaceDN w:val="0"/>
        <w:spacing w:before="7"/>
        <w:rPr>
          <w:sz w:val="27"/>
          <w:lang w:bidi="uk-UA"/>
        </w:rPr>
      </w:pPr>
      <w:bookmarkStart w:id="0" w:name="_Hlk165967017"/>
      <w:r>
        <w:rPr>
          <w:noProof/>
        </w:rPr>
        <w:t xml:space="preserve">                                      </w:t>
      </w:r>
      <w:bookmarkEnd w:id="0"/>
      <w:r w:rsidR="0000219C">
        <w:rPr>
          <w:noProof/>
        </w:rPr>
        <w:t xml:space="preserve">                                   </w:t>
      </w:r>
      <w:r w:rsidR="0000219C" w:rsidRPr="00457826">
        <w:rPr>
          <w:noProof/>
        </w:rPr>
        <w:drawing>
          <wp:inline distT="0" distB="0" distL="0" distR="0" wp14:anchorId="37BBE52C" wp14:editId="3E5389F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EECAF0C" w14:textId="77777777" w:rsidR="0000219C" w:rsidRPr="00457826" w:rsidRDefault="0000219C" w:rsidP="0000219C">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79042BC8" w14:textId="77777777" w:rsidR="0000219C" w:rsidRPr="00457826" w:rsidRDefault="0000219C" w:rsidP="0000219C">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3010A25A" w14:textId="77777777" w:rsidR="0000219C" w:rsidRPr="00457826" w:rsidRDefault="0000219C" w:rsidP="0000219C">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09311291" w14:textId="77777777" w:rsidR="0000219C" w:rsidRPr="00457826" w:rsidRDefault="0000219C" w:rsidP="0000219C">
      <w:pPr>
        <w:pStyle w:val="a7"/>
        <w:jc w:val="center"/>
        <w:rPr>
          <w:sz w:val="28"/>
          <w:szCs w:val="28"/>
        </w:rPr>
      </w:pPr>
    </w:p>
    <w:p w14:paraId="3AA1FD2C" w14:textId="2A130AE4" w:rsidR="0000219C" w:rsidRPr="00457826" w:rsidRDefault="0000219C" w:rsidP="0000219C">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w:t>
      </w:r>
      <w:r w:rsidR="00A3472B">
        <w:rPr>
          <w:sz w:val="28"/>
          <w:szCs w:val="28"/>
          <w:u w:val="single"/>
          <w:lang w:eastAsia="ar-SA"/>
        </w:rPr>
        <w:t>328</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737A592C" w:rsidR="00F2654A" w:rsidRPr="000123C5" w:rsidRDefault="00F2654A" w:rsidP="0000219C">
      <w:pPr>
        <w:ind w:left="2127"/>
        <w:rPr>
          <w:sz w:val="16"/>
          <w:szCs w:val="16"/>
        </w:rPr>
      </w:pPr>
    </w:p>
    <w:p w14:paraId="1715F1F9" w14:textId="77777777" w:rsidR="0000219C" w:rsidRDefault="0000219C" w:rsidP="006E0823">
      <w:pPr>
        <w:tabs>
          <w:tab w:val="center" w:pos="4153"/>
          <w:tab w:val="right" w:pos="8306"/>
        </w:tabs>
        <w:rPr>
          <w:rFonts w:eastAsia="Calibri"/>
          <w:b/>
          <w:bCs/>
          <w:sz w:val="28"/>
          <w:szCs w:val="28"/>
          <w:lang w:eastAsia="ru-RU"/>
        </w:rPr>
      </w:pPr>
    </w:p>
    <w:p w14:paraId="1910D083" w14:textId="31795746"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Про надання дозволу </w:t>
      </w:r>
      <w:r w:rsidR="00F6104E">
        <w:rPr>
          <w:rFonts w:eastAsia="Calibri"/>
          <w:b/>
          <w:bCs/>
          <w:sz w:val="28"/>
          <w:szCs w:val="28"/>
          <w:lang w:eastAsia="ru-RU"/>
        </w:rPr>
        <w:t>КП «Козятинська центральна районна лікарня»</w:t>
      </w:r>
    </w:p>
    <w:p w14:paraId="0B158481" w14:textId="2F286D70"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Козятинської міської ради на списання </w:t>
      </w:r>
      <w:r w:rsidR="00E10291">
        <w:rPr>
          <w:rFonts w:eastAsia="Calibri"/>
          <w:b/>
          <w:bCs/>
          <w:sz w:val="28"/>
          <w:szCs w:val="28"/>
          <w:lang w:eastAsia="ru-RU"/>
        </w:rPr>
        <w:t>майна (</w:t>
      </w:r>
      <w:r w:rsidR="00F6104E">
        <w:rPr>
          <w:rFonts w:eastAsia="Calibri"/>
          <w:b/>
          <w:bCs/>
          <w:sz w:val="28"/>
          <w:szCs w:val="28"/>
          <w:lang w:eastAsia="ru-RU"/>
        </w:rPr>
        <w:t>медичного обладнання</w:t>
      </w:r>
      <w:r w:rsidR="00E10291">
        <w:rPr>
          <w:rFonts w:eastAsia="Calibri"/>
          <w:b/>
          <w:bCs/>
          <w:sz w:val="28"/>
          <w:szCs w:val="28"/>
          <w:lang w:eastAsia="ru-RU"/>
        </w:rPr>
        <w:t xml:space="preserve">), </w:t>
      </w:r>
    </w:p>
    <w:p w14:paraId="32D12ED0" w14:textId="77777777" w:rsidR="00E10291"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 xml:space="preserve">що належить до комунальної власності Козятинської міської </w:t>
      </w:r>
    </w:p>
    <w:p w14:paraId="5538709A" w14:textId="02EF565F" w:rsidR="006E0823" w:rsidRPr="006E0823"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територіальної громади</w:t>
      </w:r>
    </w:p>
    <w:p w14:paraId="7144A905" w14:textId="77777777" w:rsidR="006E0823" w:rsidRPr="006E0823" w:rsidRDefault="006E0823" w:rsidP="006E0823">
      <w:pPr>
        <w:tabs>
          <w:tab w:val="center" w:pos="4153"/>
          <w:tab w:val="right" w:pos="8306"/>
        </w:tabs>
        <w:rPr>
          <w:rFonts w:ascii="Calibri" w:eastAsia="Calibri" w:hAnsi="Calibri"/>
          <w:b/>
          <w:sz w:val="28"/>
          <w:szCs w:val="28"/>
          <w:lang w:eastAsia="ru-RU"/>
        </w:rPr>
      </w:pPr>
    </w:p>
    <w:p w14:paraId="7215264A" w14:textId="1A34E9B6" w:rsidR="006E0823" w:rsidRPr="006E0823" w:rsidRDefault="006E0823" w:rsidP="006E0823">
      <w:pPr>
        <w:tabs>
          <w:tab w:val="center" w:pos="4153"/>
          <w:tab w:val="right" w:pos="8306"/>
        </w:tabs>
        <w:spacing w:line="276" w:lineRule="auto"/>
        <w:jc w:val="both"/>
        <w:rPr>
          <w:rFonts w:eastAsia="Calibri"/>
          <w:sz w:val="28"/>
          <w:szCs w:val="28"/>
          <w:lang w:eastAsia="ru-RU"/>
        </w:rPr>
      </w:pPr>
      <w:r w:rsidRPr="006E0823">
        <w:rPr>
          <w:rFonts w:ascii="Calibri" w:eastAsia="Calibri" w:hAnsi="Calibri"/>
          <w:sz w:val="28"/>
          <w:szCs w:val="28"/>
          <w:lang w:eastAsia="ru-RU"/>
        </w:rPr>
        <w:tab/>
        <w:t xml:space="preserve">           </w:t>
      </w:r>
      <w:r w:rsidRPr="006E0823">
        <w:rPr>
          <w:rFonts w:eastAsia="Calibri"/>
          <w:sz w:val="28"/>
          <w:szCs w:val="28"/>
          <w:lang w:eastAsia="ru-RU"/>
        </w:rPr>
        <w:t xml:space="preserve">Розглянувши </w:t>
      </w:r>
      <w:r>
        <w:rPr>
          <w:rFonts w:eastAsia="Calibri"/>
          <w:sz w:val="28"/>
          <w:szCs w:val="28"/>
          <w:lang w:eastAsia="ru-RU"/>
        </w:rPr>
        <w:t xml:space="preserve">клопотання </w:t>
      </w:r>
      <w:r w:rsidR="00F6104E">
        <w:rPr>
          <w:rFonts w:eastAsia="Calibri"/>
          <w:sz w:val="28"/>
          <w:szCs w:val="28"/>
          <w:lang w:eastAsia="ru-RU"/>
        </w:rPr>
        <w:t>КП «Козятинська центральна районна лікарня»</w:t>
      </w:r>
      <w:r>
        <w:rPr>
          <w:rFonts w:eastAsia="Calibri"/>
          <w:sz w:val="28"/>
          <w:szCs w:val="28"/>
          <w:lang w:eastAsia="ru-RU"/>
        </w:rPr>
        <w:t xml:space="preserve"> Козятинської міської ради, </w:t>
      </w:r>
      <w:r w:rsidR="00F6104E">
        <w:rPr>
          <w:rFonts w:eastAsia="Calibri"/>
          <w:sz w:val="28"/>
          <w:szCs w:val="28"/>
          <w:lang w:eastAsia="ru-RU"/>
        </w:rPr>
        <w:t>довідки видані Вінницьким ПрАТ «</w:t>
      </w:r>
      <w:r w:rsidR="00076EA7">
        <w:rPr>
          <w:rFonts w:eastAsia="Calibri"/>
          <w:sz w:val="28"/>
          <w:szCs w:val="28"/>
          <w:lang w:eastAsia="ru-RU"/>
        </w:rPr>
        <w:t>Підприємство</w:t>
      </w:r>
      <w:r w:rsidR="00F6104E">
        <w:rPr>
          <w:rFonts w:eastAsia="Calibri"/>
          <w:sz w:val="28"/>
          <w:szCs w:val="28"/>
          <w:lang w:eastAsia="ru-RU"/>
        </w:rPr>
        <w:t xml:space="preserve"> медтехніка» № </w:t>
      </w:r>
      <w:r w:rsidR="00076EA7">
        <w:rPr>
          <w:rFonts w:eastAsia="Calibri"/>
          <w:sz w:val="28"/>
          <w:szCs w:val="28"/>
          <w:lang w:eastAsia="ru-RU"/>
        </w:rPr>
        <w:t>44</w:t>
      </w:r>
      <w:r w:rsidR="00F6104E">
        <w:rPr>
          <w:rFonts w:eastAsia="Calibri"/>
          <w:sz w:val="28"/>
          <w:szCs w:val="28"/>
          <w:lang w:eastAsia="ru-RU"/>
        </w:rPr>
        <w:t xml:space="preserve"> від </w:t>
      </w:r>
      <w:r w:rsidR="00076EA7">
        <w:rPr>
          <w:rFonts w:eastAsia="Calibri"/>
          <w:sz w:val="28"/>
          <w:szCs w:val="28"/>
          <w:lang w:eastAsia="ru-RU"/>
        </w:rPr>
        <w:t>07.08.2025</w:t>
      </w:r>
      <w:r w:rsidR="00F6104E">
        <w:rPr>
          <w:rFonts w:eastAsia="Calibri"/>
          <w:sz w:val="28"/>
          <w:szCs w:val="28"/>
          <w:lang w:eastAsia="ru-RU"/>
        </w:rPr>
        <w:t xml:space="preserve"> року, № </w:t>
      </w:r>
      <w:r w:rsidR="00076EA7">
        <w:rPr>
          <w:rFonts w:eastAsia="Calibri"/>
          <w:sz w:val="28"/>
          <w:szCs w:val="28"/>
          <w:lang w:eastAsia="ru-RU"/>
        </w:rPr>
        <w:t>45</w:t>
      </w:r>
      <w:r w:rsidR="00F6104E">
        <w:rPr>
          <w:rFonts w:eastAsia="Calibri"/>
          <w:sz w:val="28"/>
          <w:szCs w:val="28"/>
          <w:lang w:eastAsia="ru-RU"/>
        </w:rPr>
        <w:t xml:space="preserve"> від </w:t>
      </w:r>
      <w:r w:rsidR="00076EA7">
        <w:rPr>
          <w:rFonts w:eastAsia="Calibri"/>
          <w:sz w:val="28"/>
          <w:szCs w:val="28"/>
          <w:lang w:eastAsia="ru-RU"/>
        </w:rPr>
        <w:t xml:space="preserve">07.08.2025 </w:t>
      </w:r>
      <w:r w:rsidR="00F6104E">
        <w:rPr>
          <w:rFonts w:eastAsia="Calibri"/>
          <w:sz w:val="28"/>
          <w:szCs w:val="28"/>
          <w:lang w:eastAsia="ru-RU"/>
        </w:rPr>
        <w:t xml:space="preserve">року, № </w:t>
      </w:r>
      <w:r w:rsidR="00076EA7">
        <w:rPr>
          <w:rFonts w:eastAsia="Calibri"/>
          <w:sz w:val="28"/>
          <w:szCs w:val="28"/>
          <w:lang w:eastAsia="ru-RU"/>
        </w:rPr>
        <w:t>46</w:t>
      </w:r>
      <w:r w:rsidR="00F6104E">
        <w:rPr>
          <w:rFonts w:eastAsia="Calibri"/>
          <w:sz w:val="28"/>
          <w:szCs w:val="28"/>
          <w:lang w:eastAsia="ru-RU"/>
        </w:rPr>
        <w:t xml:space="preserve"> від </w:t>
      </w:r>
      <w:r w:rsidR="00076EA7">
        <w:rPr>
          <w:rFonts w:eastAsia="Calibri"/>
          <w:sz w:val="28"/>
          <w:szCs w:val="28"/>
          <w:lang w:eastAsia="ru-RU"/>
        </w:rPr>
        <w:t>07.08.2025</w:t>
      </w:r>
      <w:r w:rsidR="00F6104E">
        <w:rPr>
          <w:rFonts w:eastAsia="Calibri"/>
          <w:sz w:val="28"/>
          <w:szCs w:val="28"/>
          <w:lang w:eastAsia="ru-RU"/>
        </w:rPr>
        <w:t xml:space="preserve"> року</w:t>
      </w:r>
      <w:r>
        <w:rPr>
          <w:rFonts w:eastAsia="Calibri"/>
          <w:sz w:val="28"/>
          <w:szCs w:val="28"/>
          <w:lang w:eastAsia="ru-RU"/>
        </w:rPr>
        <w:t xml:space="preserve">, </w:t>
      </w:r>
      <w:r w:rsidR="00670A70">
        <w:rPr>
          <w:rFonts w:eastAsia="Calibri"/>
          <w:sz w:val="28"/>
          <w:szCs w:val="28"/>
          <w:lang w:eastAsia="ru-RU"/>
        </w:rPr>
        <w:t>акти обстеження медичної техніки джерела іонізуючого випромінювання ДП «</w:t>
      </w:r>
      <w:proofErr w:type="spellStart"/>
      <w:r w:rsidR="00670A70">
        <w:rPr>
          <w:rFonts w:eastAsia="Calibri"/>
          <w:sz w:val="28"/>
          <w:szCs w:val="28"/>
          <w:lang w:eastAsia="ru-RU"/>
        </w:rPr>
        <w:t>Техмедсервіс</w:t>
      </w:r>
      <w:proofErr w:type="spellEnd"/>
      <w:r w:rsidR="00670A70">
        <w:rPr>
          <w:rFonts w:eastAsia="Calibri"/>
          <w:sz w:val="28"/>
          <w:szCs w:val="28"/>
          <w:lang w:eastAsia="ru-RU"/>
        </w:rPr>
        <w:t xml:space="preserve">+», </w:t>
      </w:r>
      <w:r>
        <w:rPr>
          <w:rFonts w:eastAsia="Calibri"/>
          <w:sz w:val="28"/>
          <w:szCs w:val="28"/>
          <w:lang w:eastAsia="ru-RU"/>
        </w:rPr>
        <w:t xml:space="preserve">акти </w:t>
      </w:r>
      <w:r w:rsidR="00F6104E">
        <w:rPr>
          <w:rFonts w:eastAsia="Calibri"/>
          <w:sz w:val="28"/>
          <w:szCs w:val="28"/>
          <w:lang w:eastAsia="ru-RU"/>
        </w:rPr>
        <w:t xml:space="preserve">на </w:t>
      </w:r>
      <w:r>
        <w:rPr>
          <w:rFonts w:eastAsia="Calibri"/>
          <w:sz w:val="28"/>
          <w:szCs w:val="28"/>
          <w:lang w:eastAsia="ru-RU"/>
        </w:rPr>
        <w:t>списання основних засобів,</w:t>
      </w:r>
      <w:r w:rsidRPr="006E0823">
        <w:rPr>
          <w:rFonts w:eastAsia="Calibri"/>
          <w:sz w:val="28"/>
          <w:szCs w:val="28"/>
          <w:lang w:eastAsia="ru-RU"/>
        </w:rPr>
        <w:t xml:space="preserve">  керуючись ч. 5 ст. 60 Закону України «Про місцеве самоврядування в Україні»,  рішенням  </w:t>
      </w:r>
      <w:r>
        <w:rPr>
          <w:rFonts w:eastAsia="Calibri"/>
          <w:sz w:val="28"/>
          <w:szCs w:val="28"/>
          <w:lang w:eastAsia="ru-RU"/>
        </w:rPr>
        <w:t>5</w:t>
      </w:r>
      <w:r w:rsidRPr="006E0823">
        <w:rPr>
          <w:rFonts w:eastAsia="Calibri"/>
          <w:sz w:val="28"/>
          <w:szCs w:val="28"/>
          <w:lang w:eastAsia="ru-RU"/>
        </w:rPr>
        <w:t xml:space="preserve">7 сесії міської ради </w:t>
      </w:r>
      <w:r>
        <w:rPr>
          <w:rFonts w:eastAsia="Calibri"/>
          <w:sz w:val="28"/>
          <w:szCs w:val="28"/>
          <w:lang w:eastAsia="ru-RU"/>
        </w:rPr>
        <w:t>8</w:t>
      </w:r>
      <w:r w:rsidRPr="006E0823">
        <w:rPr>
          <w:rFonts w:eastAsia="Calibri"/>
          <w:sz w:val="28"/>
          <w:szCs w:val="28"/>
          <w:lang w:eastAsia="ru-RU"/>
        </w:rPr>
        <w:t xml:space="preserve"> скликання «Про порядок списання та передачу майна комунальної власності Козятинської міської територіальної громади»</w:t>
      </w:r>
      <w:r>
        <w:rPr>
          <w:rFonts w:eastAsia="Calibri"/>
          <w:sz w:val="28"/>
          <w:szCs w:val="28"/>
          <w:lang w:eastAsia="ru-RU"/>
        </w:rPr>
        <w:t xml:space="preserve"> </w:t>
      </w:r>
      <w:r w:rsidRPr="006E0823">
        <w:rPr>
          <w:rFonts w:eastAsia="Calibri"/>
          <w:sz w:val="28"/>
          <w:szCs w:val="28"/>
          <w:lang w:eastAsia="ru-RU"/>
        </w:rPr>
        <w:t>від 20.</w:t>
      </w:r>
      <w:r>
        <w:rPr>
          <w:rFonts w:eastAsia="Calibri"/>
          <w:sz w:val="28"/>
          <w:szCs w:val="28"/>
          <w:lang w:eastAsia="ru-RU"/>
        </w:rPr>
        <w:t>12</w:t>
      </w:r>
      <w:r w:rsidRPr="006E0823">
        <w:rPr>
          <w:rFonts w:eastAsia="Calibri"/>
          <w:sz w:val="28"/>
          <w:szCs w:val="28"/>
          <w:lang w:eastAsia="ru-RU"/>
        </w:rPr>
        <w:t>.20</w:t>
      </w:r>
      <w:r>
        <w:rPr>
          <w:rFonts w:eastAsia="Calibri"/>
          <w:sz w:val="28"/>
          <w:szCs w:val="28"/>
          <w:lang w:eastAsia="ru-RU"/>
        </w:rPr>
        <w:t>24</w:t>
      </w:r>
      <w:r w:rsidRPr="006E0823">
        <w:rPr>
          <w:rFonts w:eastAsia="Calibri"/>
          <w:sz w:val="28"/>
          <w:szCs w:val="28"/>
          <w:lang w:eastAsia="ru-RU"/>
        </w:rPr>
        <w:t xml:space="preserve"> р. № </w:t>
      </w:r>
      <w:r>
        <w:rPr>
          <w:rFonts w:eastAsia="Calibri"/>
          <w:sz w:val="28"/>
          <w:szCs w:val="28"/>
          <w:lang w:eastAsia="ru-RU"/>
        </w:rPr>
        <w:t>1853</w:t>
      </w:r>
      <w:r w:rsidRPr="006E0823">
        <w:rPr>
          <w:rFonts w:eastAsia="Calibri"/>
          <w:sz w:val="28"/>
          <w:szCs w:val="28"/>
          <w:lang w:eastAsia="ru-RU"/>
        </w:rPr>
        <w:t>-VI</w:t>
      </w:r>
      <w:r>
        <w:rPr>
          <w:rFonts w:eastAsia="Calibri"/>
          <w:sz w:val="28"/>
          <w:szCs w:val="28"/>
          <w:lang w:eastAsia="ru-RU"/>
        </w:rPr>
        <w:t>І</w:t>
      </w:r>
      <w:r w:rsidRPr="006E0823">
        <w:rPr>
          <w:rFonts w:eastAsia="Calibri"/>
          <w:sz w:val="28"/>
          <w:szCs w:val="28"/>
          <w:lang w:eastAsia="ru-RU"/>
        </w:rPr>
        <w:t xml:space="preserve">I, міська рада </w:t>
      </w:r>
    </w:p>
    <w:p w14:paraId="306AE04A" w14:textId="77777777" w:rsidR="006E0823" w:rsidRPr="006E0823" w:rsidRDefault="006E0823" w:rsidP="006E0823">
      <w:pPr>
        <w:tabs>
          <w:tab w:val="center" w:pos="4153"/>
          <w:tab w:val="right" w:pos="8306"/>
        </w:tabs>
        <w:jc w:val="center"/>
        <w:rPr>
          <w:rFonts w:eastAsia="Calibri"/>
          <w:spacing w:val="20"/>
          <w:sz w:val="28"/>
          <w:szCs w:val="28"/>
          <w:lang w:eastAsia="ru-RU"/>
        </w:rPr>
      </w:pPr>
    </w:p>
    <w:p w14:paraId="0F2B5705" w14:textId="77777777" w:rsidR="006E0823" w:rsidRPr="006E0823" w:rsidRDefault="006E0823" w:rsidP="006E0823">
      <w:pPr>
        <w:tabs>
          <w:tab w:val="center" w:pos="4153"/>
          <w:tab w:val="right" w:pos="8306"/>
        </w:tabs>
        <w:jc w:val="center"/>
        <w:rPr>
          <w:rFonts w:eastAsia="Calibri"/>
          <w:b/>
          <w:bCs/>
          <w:spacing w:val="20"/>
          <w:sz w:val="28"/>
          <w:szCs w:val="28"/>
          <w:lang w:eastAsia="ru-RU"/>
        </w:rPr>
      </w:pPr>
      <w:r w:rsidRPr="006E0823">
        <w:rPr>
          <w:rFonts w:eastAsia="Calibri"/>
          <w:b/>
          <w:bCs/>
          <w:spacing w:val="20"/>
          <w:sz w:val="28"/>
          <w:szCs w:val="28"/>
          <w:lang w:eastAsia="ru-RU"/>
        </w:rPr>
        <w:t>В И Р І Ш И Л А:</w:t>
      </w:r>
    </w:p>
    <w:p w14:paraId="0CB61005" w14:textId="77777777" w:rsidR="006E0823" w:rsidRPr="006E0823" w:rsidRDefault="006E0823" w:rsidP="006E0823">
      <w:pPr>
        <w:tabs>
          <w:tab w:val="center" w:pos="4153"/>
          <w:tab w:val="right" w:pos="8306"/>
        </w:tabs>
        <w:jc w:val="center"/>
        <w:rPr>
          <w:rFonts w:ascii="Calibri" w:eastAsia="Calibri" w:hAnsi="Calibri"/>
          <w:b/>
          <w:spacing w:val="20"/>
          <w:sz w:val="28"/>
          <w:szCs w:val="28"/>
          <w:lang w:eastAsia="ru-RU"/>
        </w:rPr>
      </w:pPr>
    </w:p>
    <w:p w14:paraId="3BAAAB14" w14:textId="71DEEA05" w:rsidR="00E10291" w:rsidRPr="00E10291" w:rsidRDefault="006E0823" w:rsidP="00E10291">
      <w:pPr>
        <w:numPr>
          <w:ilvl w:val="0"/>
          <w:numId w:val="23"/>
        </w:numPr>
        <w:spacing w:after="200" w:line="276" w:lineRule="auto"/>
        <w:jc w:val="both"/>
        <w:rPr>
          <w:sz w:val="28"/>
          <w:szCs w:val="28"/>
          <w:lang w:eastAsia="ru-RU"/>
        </w:rPr>
      </w:pPr>
      <w:r w:rsidRPr="00E10291">
        <w:rPr>
          <w:sz w:val="28"/>
          <w:szCs w:val="28"/>
          <w:lang w:eastAsia="ru-RU"/>
        </w:rPr>
        <w:t xml:space="preserve">Надати дозвіл </w:t>
      </w:r>
      <w:r w:rsidR="00F6104E">
        <w:rPr>
          <w:sz w:val="28"/>
          <w:szCs w:val="28"/>
          <w:lang w:eastAsia="ru-RU"/>
        </w:rPr>
        <w:t>КП «Козятинська центральна районна лікарня»</w:t>
      </w:r>
      <w:r w:rsidRPr="00E10291">
        <w:rPr>
          <w:sz w:val="28"/>
          <w:szCs w:val="28"/>
          <w:lang w:eastAsia="ru-RU"/>
        </w:rPr>
        <w:t xml:space="preserve"> Козятинської міської ради на списання </w:t>
      </w:r>
      <w:r w:rsidR="00E10291" w:rsidRPr="00E10291">
        <w:rPr>
          <w:sz w:val="28"/>
          <w:szCs w:val="28"/>
          <w:lang w:eastAsia="ru-RU"/>
        </w:rPr>
        <w:t>майна (</w:t>
      </w:r>
      <w:r w:rsidR="00F6104E">
        <w:rPr>
          <w:sz w:val="28"/>
          <w:szCs w:val="28"/>
          <w:lang w:eastAsia="ru-RU"/>
        </w:rPr>
        <w:t>медичного обладнання</w:t>
      </w:r>
      <w:r w:rsidR="00E10291" w:rsidRPr="00E10291">
        <w:rPr>
          <w:sz w:val="28"/>
          <w:szCs w:val="28"/>
          <w:lang w:eastAsia="ru-RU"/>
        </w:rPr>
        <w:t>), що належить до комунальної власності Козятинської міської територіальної громади</w:t>
      </w:r>
      <w:r w:rsidRPr="00E10291">
        <w:rPr>
          <w:sz w:val="28"/>
          <w:szCs w:val="28"/>
          <w:lang w:eastAsia="ru-RU"/>
        </w:rPr>
        <w:t xml:space="preserve">, </w:t>
      </w:r>
      <w:r w:rsidR="00F6104E">
        <w:rPr>
          <w:sz w:val="28"/>
          <w:szCs w:val="28"/>
          <w:lang w:eastAsia="ru-RU"/>
        </w:rPr>
        <w:t>як</w:t>
      </w:r>
      <w:r w:rsidRPr="00E10291">
        <w:rPr>
          <w:sz w:val="28"/>
          <w:szCs w:val="28"/>
          <w:lang w:eastAsia="ru-RU"/>
        </w:rPr>
        <w:t xml:space="preserve"> непридатн</w:t>
      </w:r>
      <w:r w:rsidR="00E10291">
        <w:rPr>
          <w:sz w:val="28"/>
          <w:szCs w:val="28"/>
          <w:lang w:eastAsia="ru-RU"/>
        </w:rPr>
        <w:t>е</w:t>
      </w:r>
      <w:r w:rsidRPr="00E10291">
        <w:rPr>
          <w:sz w:val="28"/>
          <w:szCs w:val="28"/>
          <w:lang w:eastAsia="ru-RU"/>
        </w:rPr>
        <w:t xml:space="preserve"> для подальшого використання та неможливістю </w:t>
      </w:r>
      <w:r w:rsidR="00F6104E">
        <w:rPr>
          <w:sz w:val="28"/>
          <w:szCs w:val="28"/>
          <w:lang w:eastAsia="ru-RU"/>
        </w:rPr>
        <w:t>його</w:t>
      </w:r>
      <w:r w:rsidRPr="00E10291">
        <w:rPr>
          <w:sz w:val="28"/>
          <w:szCs w:val="28"/>
          <w:lang w:eastAsia="ru-RU"/>
        </w:rPr>
        <w:t xml:space="preserve"> відновлення шляхом ремонту</w:t>
      </w:r>
      <w:r w:rsidR="00E10291" w:rsidRPr="00E10291">
        <w:rPr>
          <w:sz w:val="28"/>
          <w:szCs w:val="28"/>
          <w:lang w:eastAsia="ru-RU"/>
        </w:rPr>
        <w:t>:</w:t>
      </w:r>
      <w:r w:rsidRPr="00E10291">
        <w:rPr>
          <w:sz w:val="28"/>
          <w:szCs w:val="28"/>
          <w:lang w:eastAsia="ru-RU"/>
        </w:rPr>
        <w:t xml:space="preserve"> </w:t>
      </w:r>
      <w:r w:rsidR="00E10291" w:rsidRPr="00E10291">
        <w:rPr>
          <w:sz w:val="28"/>
          <w:szCs w:val="28"/>
          <w:lang w:eastAsia="ru-RU"/>
        </w:rPr>
        <w:t xml:space="preserve">     </w:t>
      </w:r>
    </w:p>
    <w:tbl>
      <w:tblPr>
        <w:tblW w:w="9096" w:type="dxa"/>
        <w:tblInd w:w="392" w:type="dxa"/>
        <w:tblLayout w:type="fixed"/>
        <w:tblLook w:val="04A0" w:firstRow="1" w:lastRow="0" w:firstColumn="1" w:lastColumn="0" w:noHBand="0" w:noVBand="1"/>
      </w:tblPr>
      <w:tblGrid>
        <w:gridCol w:w="550"/>
        <w:gridCol w:w="1458"/>
        <w:gridCol w:w="1276"/>
        <w:gridCol w:w="2268"/>
        <w:gridCol w:w="1134"/>
        <w:gridCol w:w="1134"/>
        <w:gridCol w:w="1276"/>
      </w:tblGrid>
      <w:tr w:rsidR="00076EA7" w:rsidRPr="00E10291" w14:paraId="4F24B7AD" w14:textId="77777777" w:rsidTr="00FE5B23">
        <w:trPr>
          <w:trHeight w:val="555"/>
        </w:trPr>
        <w:tc>
          <w:tcPr>
            <w:tcW w:w="550" w:type="dxa"/>
            <w:vMerge w:val="restart"/>
            <w:tcBorders>
              <w:top w:val="single" w:sz="8" w:space="0" w:color="000000"/>
              <w:left w:val="single" w:sz="8" w:space="0" w:color="000000"/>
              <w:bottom w:val="single" w:sz="8" w:space="0" w:color="000000"/>
              <w:right w:val="single" w:sz="8" w:space="0" w:color="auto"/>
            </w:tcBorders>
            <w:shd w:val="clear" w:color="auto" w:fill="auto"/>
            <w:hideMark/>
          </w:tcPr>
          <w:p w14:paraId="1D71E78C" w14:textId="77777777" w:rsidR="00076EA7" w:rsidRPr="00076EA7" w:rsidRDefault="00076EA7" w:rsidP="00E10291">
            <w:pPr>
              <w:jc w:val="center"/>
              <w:rPr>
                <w:i/>
                <w:iCs/>
                <w:sz w:val="20"/>
                <w:szCs w:val="20"/>
              </w:rPr>
            </w:pPr>
            <w:r w:rsidRPr="00076EA7">
              <w:rPr>
                <w:b/>
                <w:bCs/>
                <w:i/>
                <w:iCs/>
                <w:sz w:val="20"/>
                <w:szCs w:val="20"/>
              </w:rPr>
              <w:t>№ п/п</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5CCB210" w14:textId="1FEDB2B3" w:rsidR="00076EA7" w:rsidRPr="00076EA7" w:rsidRDefault="00076EA7" w:rsidP="00E10291">
            <w:pPr>
              <w:jc w:val="center"/>
              <w:rPr>
                <w:b/>
                <w:bCs/>
                <w:i/>
                <w:iCs/>
                <w:sz w:val="20"/>
                <w:szCs w:val="20"/>
              </w:rPr>
            </w:pPr>
            <w:r w:rsidRPr="00076EA7">
              <w:rPr>
                <w:b/>
                <w:bCs/>
                <w:i/>
                <w:iCs/>
                <w:sz w:val="20"/>
                <w:szCs w:val="20"/>
              </w:rPr>
              <w:t>Інвентарний номер</w:t>
            </w:r>
          </w:p>
        </w:tc>
        <w:tc>
          <w:tcPr>
            <w:tcW w:w="1276" w:type="dxa"/>
            <w:vMerge w:val="restart"/>
            <w:tcBorders>
              <w:top w:val="single" w:sz="8" w:space="0" w:color="000000"/>
              <w:left w:val="single" w:sz="8" w:space="0" w:color="auto"/>
              <w:right w:val="single" w:sz="8" w:space="0" w:color="auto"/>
            </w:tcBorders>
          </w:tcPr>
          <w:p w14:paraId="00E89BED" w14:textId="2596EAE1" w:rsidR="00076EA7" w:rsidRPr="00076EA7" w:rsidRDefault="00076EA7" w:rsidP="00E10291">
            <w:pPr>
              <w:jc w:val="center"/>
              <w:rPr>
                <w:b/>
                <w:bCs/>
                <w:i/>
                <w:iCs/>
                <w:sz w:val="20"/>
                <w:szCs w:val="20"/>
              </w:rPr>
            </w:pPr>
            <w:r w:rsidRPr="00076EA7">
              <w:rPr>
                <w:b/>
                <w:bCs/>
                <w:i/>
                <w:iCs/>
                <w:sz w:val="20"/>
                <w:szCs w:val="20"/>
              </w:rPr>
              <w:t>заводський номер</w:t>
            </w:r>
          </w:p>
        </w:tc>
        <w:tc>
          <w:tcPr>
            <w:tcW w:w="2268" w:type="dxa"/>
            <w:vMerge w:val="restart"/>
            <w:tcBorders>
              <w:top w:val="single" w:sz="8" w:space="0" w:color="000000"/>
              <w:left w:val="single" w:sz="8" w:space="0" w:color="auto"/>
              <w:bottom w:val="single" w:sz="8" w:space="0" w:color="000000"/>
              <w:right w:val="single" w:sz="8" w:space="0" w:color="auto"/>
            </w:tcBorders>
            <w:shd w:val="clear" w:color="auto" w:fill="auto"/>
            <w:hideMark/>
          </w:tcPr>
          <w:p w14:paraId="08D7DF3D" w14:textId="08640A37" w:rsidR="00076EA7" w:rsidRPr="00076EA7" w:rsidRDefault="00076EA7" w:rsidP="00E10291">
            <w:pPr>
              <w:jc w:val="center"/>
              <w:rPr>
                <w:b/>
                <w:bCs/>
                <w:i/>
                <w:iCs/>
                <w:sz w:val="20"/>
                <w:szCs w:val="20"/>
              </w:rPr>
            </w:pPr>
            <w:r w:rsidRPr="00076EA7">
              <w:rPr>
                <w:b/>
                <w:bCs/>
                <w:i/>
                <w:iCs/>
                <w:sz w:val="20"/>
                <w:szCs w:val="20"/>
              </w:rPr>
              <w:t xml:space="preserve">Найменування </w:t>
            </w:r>
          </w:p>
        </w:tc>
        <w:tc>
          <w:tcPr>
            <w:tcW w:w="3544" w:type="dxa"/>
            <w:gridSpan w:val="3"/>
            <w:tcBorders>
              <w:top w:val="single" w:sz="8" w:space="0" w:color="000000"/>
              <w:left w:val="nil"/>
              <w:bottom w:val="single" w:sz="8" w:space="0" w:color="auto"/>
              <w:right w:val="single" w:sz="8" w:space="0" w:color="000000"/>
            </w:tcBorders>
            <w:shd w:val="clear" w:color="auto" w:fill="auto"/>
            <w:hideMark/>
          </w:tcPr>
          <w:p w14:paraId="6538CD31" w14:textId="5C78DA2E" w:rsidR="00076EA7" w:rsidRPr="00076EA7" w:rsidRDefault="00076EA7" w:rsidP="00E10291">
            <w:pPr>
              <w:jc w:val="center"/>
              <w:rPr>
                <w:b/>
                <w:bCs/>
                <w:i/>
                <w:iCs/>
                <w:sz w:val="20"/>
                <w:szCs w:val="20"/>
              </w:rPr>
            </w:pPr>
            <w:r w:rsidRPr="00076EA7">
              <w:rPr>
                <w:b/>
                <w:bCs/>
                <w:i/>
                <w:iCs/>
                <w:sz w:val="20"/>
                <w:szCs w:val="20"/>
              </w:rPr>
              <w:t>Вартість</w:t>
            </w:r>
            <w:r>
              <w:rPr>
                <w:b/>
                <w:bCs/>
                <w:i/>
                <w:iCs/>
                <w:sz w:val="20"/>
                <w:szCs w:val="20"/>
              </w:rPr>
              <w:t>, грн</w:t>
            </w:r>
          </w:p>
        </w:tc>
      </w:tr>
      <w:tr w:rsidR="00076EA7" w:rsidRPr="00E10291" w14:paraId="623CA663" w14:textId="77777777" w:rsidTr="00FE5B23">
        <w:trPr>
          <w:trHeight w:val="331"/>
        </w:trPr>
        <w:tc>
          <w:tcPr>
            <w:tcW w:w="550" w:type="dxa"/>
            <w:vMerge/>
            <w:tcBorders>
              <w:top w:val="single" w:sz="8" w:space="0" w:color="000000"/>
              <w:left w:val="single" w:sz="8" w:space="0" w:color="000000"/>
              <w:bottom w:val="single" w:sz="8" w:space="0" w:color="000000"/>
              <w:right w:val="single" w:sz="8" w:space="0" w:color="auto"/>
            </w:tcBorders>
            <w:vAlign w:val="center"/>
            <w:hideMark/>
          </w:tcPr>
          <w:p w14:paraId="4EA750BF" w14:textId="77777777" w:rsidR="00076EA7" w:rsidRPr="00076EA7" w:rsidRDefault="00076EA7" w:rsidP="00E10291">
            <w:pPr>
              <w:rPr>
                <w:i/>
                <w:i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03D1949E" w14:textId="77777777" w:rsidR="00076EA7" w:rsidRPr="00076EA7" w:rsidRDefault="00076EA7" w:rsidP="00E10291">
            <w:pPr>
              <w:rPr>
                <w:b/>
                <w:bCs/>
                <w:i/>
                <w:iCs/>
                <w:sz w:val="20"/>
                <w:szCs w:val="20"/>
              </w:rPr>
            </w:pPr>
          </w:p>
        </w:tc>
        <w:tc>
          <w:tcPr>
            <w:tcW w:w="1276" w:type="dxa"/>
            <w:vMerge/>
            <w:tcBorders>
              <w:left w:val="single" w:sz="8" w:space="0" w:color="auto"/>
              <w:bottom w:val="single" w:sz="8" w:space="0" w:color="000000"/>
              <w:right w:val="single" w:sz="8" w:space="0" w:color="auto"/>
            </w:tcBorders>
          </w:tcPr>
          <w:p w14:paraId="3BAD7262" w14:textId="77777777" w:rsidR="00076EA7" w:rsidRPr="00076EA7" w:rsidRDefault="00076EA7" w:rsidP="00E10291">
            <w:pPr>
              <w:rPr>
                <w:b/>
                <w:bCs/>
                <w:i/>
                <w:iCs/>
                <w:sz w:val="20"/>
                <w:szCs w:val="20"/>
              </w:rPr>
            </w:pPr>
          </w:p>
        </w:tc>
        <w:tc>
          <w:tcPr>
            <w:tcW w:w="2268" w:type="dxa"/>
            <w:vMerge/>
            <w:tcBorders>
              <w:top w:val="single" w:sz="8" w:space="0" w:color="000000"/>
              <w:left w:val="single" w:sz="8" w:space="0" w:color="auto"/>
              <w:bottom w:val="single" w:sz="8" w:space="0" w:color="000000"/>
              <w:right w:val="single" w:sz="8" w:space="0" w:color="auto"/>
            </w:tcBorders>
            <w:vAlign w:val="center"/>
            <w:hideMark/>
          </w:tcPr>
          <w:p w14:paraId="1A3F3416" w14:textId="76B2928F" w:rsidR="00076EA7" w:rsidRPr="00076EA7" w:rsidRDefault="00076EA7" w:rsidP="00E10291">
            <w:pPr>
              <w:rPr>
                <w:b/>
                <w:bCs/>
                <w:i/>
                <w:iCs/>
                <w:sz w:val="20"/>
                <w:szCs w:val="20"/>
              </w:rPr>
            </w:pPr>
          </w:p>
        </w:tc>
        <w:tc>
          <w:tcPr>
            <w:tcW w:w="1134" w:type="dxa"/>
            <w:tcBorders>
              <w:top w:val="nil"/>
              <w:left w:val="nil"/>
              <w:bottom w:val="single" w:sz="8" w:space="0" w:color="auto"/>
              <w:right w:val="single" w:sz="8" w:space="0" w:color="000000"/>
            </w:tcBorders>
            <w:shd w:val="clear" w:color="auto" w:fill="auto"/>
            <w:hideMark/>
          </w:tcPr>
          <w:p w14:paraId="6497D88D" w14:textId="77777777" w:rsidR="00076EA7" w:rsidRPr="00076EA7" w:rsidRDefault="00076EA7" w:rsidP="00E10291">
            <w:pPr>
              <w:rPr>
                <w:b/>
                <w:bCs/>
                <w:i/>
                <w:iCs/>
                <w:sz w:val="20"/>
                <w:szCs w:val="20"/>
              </w:rPr>
            </w:pPr>
            <w:r w:rsidRPr="00076EA7">
              <w:rPr>
                <w:b/>
                <w:bCs/>
                <w:i/>
                <w:iCs/>
                <w:sz w:val="20"/>
                <w:szCs w:val="20"/>
              </w:rPr>
              <w:t>Первинна</w:t>
            </w:r>
          </w:p>
        </w:tc>
        <w:tc>
          <w:tcPr>
            <w:tcW w:w="1134" w:type="dxa"/>
            <w:tcBorders>
              <w:top w:val="nil"/>
              <w:left w:val="nil"/>
              <w:bottom w:val="single" w:sz="8" w:space="0" w:color="auto"/>
              <w:right w:val="nil"/>
            </w:tcBorders>
            <w:shd w:val="clear" w:color="auto" w:fill="auto"/>
            <w:hideMark/>
          </w:tcPr>
          <w:p w14:paraId="305B8D23" w14:textId="77777777" w:rsidR="00076EA7" w:rsidRPr="00076EA7" w:rsidRDefault="00076EA7" w:rsidP="00E10291">
            <w:pPr>
              <w:rPr>
                <w:b/>
                <w:bCs/>
                <w:i/>
                <w:iCs/>
                <w:sz w:val="20"/>
                <w:szCs w:val="20"/>
              </w:rPr>
            </w:pPr>
            <w:r w:rsidRPr="00076EA7">
              <w:rPr>
                <w:b/>
                <w:bCs/>
                <w:i/>
                <w:iCs/>
                <w:sz w:val="20"/>
                <w:szCs w:val="20"/>
              </w:rPr>
              <w:t>Знос</w:t>
            </w:r>
          </w:p>
        </w:tc>
        <w:tc>
          <w:tcPr>
            <w:tcW w:w="1276" w:type="dxa"/>
            <w:tcBorders>
              <w:top w:val="nil"/>
              <w:left w:val="single" w:sz="8" w:space="0" w:color="auto"/>
              <w:bottom w:val="single" w:sz="8" w:space="0" w:color="auto"/>
              <w:right w:val="single" w:sz="8" w:space="0" w:color="auto"/>
            </w:tcBorders>
            <w:shd w:val="clear" w:color="auto" w:fill="auto"/>
            <w:hideMark/>
          </w:tcPr>
          <w:p w14:paraId="4342517B" w14:textId="77777777" w:rsidR="00076EA7" w:rsidRPr="00FE5B23" w:rsidRDefault="00076EA7" w:rsidP="00E10291">
            <w:pPr>
              <w:rPr>
                <w:b/>
                <w:bCs/>
                <w:i/>
                <w:iCs/>
                <w:sz w:val="20"/>
                <w:szCs w:val="20"/>
              </w:rPr>
            </w:pPr>
            <w:r w:rsidRPr="00FE5B23">
              <w:rPr>
                <w:b/>
                <w:bCs/>
                <w:i/>
                <w:iCs/>
                <w:sz w:val="20"/>
                <w:szCs w:val="20"/>
              </w:rPr>
              <w:t>Залишкова</w:t>
            </w:r>
          </w:p>
        </w:tc>
      </w:tr>
      <w:tr w:rsidR="00076EA7" w:rsidRPr="00E10291" w14:paraId="0EF6FABE" w14:textId="77777777" w:rsidTr="00FE5B23">
        <w:trPr>
          <w:trHeight w:val="390"/>
        </w:trPr>
        <w:tc>
          <w:tcPr>
            <w:tcW w:w="550" w:type="dxa"/>
            <w:tcBorders>
              <w:top w:val="single" w:sz="8" w:space="0" w:color="auto"/>
              <w:left w:val="single" w:sz="8" w:space="0" w:color="auto"/>
              <w:bottom w:val="single" w:sz="8" w:space="0" w:color="auto"/>
              <w:right w:val="single" w:sz="8" w:space="0" w:color="000000"/>
            </w:tcBorders>
            <w:shd w:val="clear" w:color="auto" w:fill="auto"/>
            <w:hideMark/>
          </w:tcPr>
          <w:p w14:paraId="4BC8017A" w14:textId="77777777" w:rsidR="00076EA7" w:rsidRPr="00E10291" w:rsidRDefault="00076EA7" w:rsidP="00E10291">
            <w:pPr>
              <w:jc w:val="right"/>
            </w:pPr>
            <w:r w:rsidRPr="00E10291">
              <w:t>1</w:t>
            </w:r>
          </w:p>
        </w:tc>
        <w:tc>
          <w:tcPr>
            <w:tcW w:w="1458" w:type="dxa"/>
            <w:tcBorders>
              <w:top w:val="single" w:sz="8" w:space="0" w:color="auto"/>
              <w:left w:val="single" w:sz="4" w:space="0" w:color="auto"/>
              <w:bottom w:val="single" w:sz="8" w:space="0" w:color="auto"/>
              <w:right w:val="single" w:sz="4" w:space="0" w:color="auto"/>
            </w:tcBorders>
            <w:shd w:val="clear" w:color="000000" w:fill="FFFFFF"/>
            <w:hideMark/>
          </w:tcPr>
          <w:p w14:paraId="52ED732C" w14:textId="3F90C68E" w:rsidR="00076EA7" w:rsidRPr="00E10291" w:rsidRDefault="00076EA7" w:rsidP="00E10291">
            <w:pPr>
              <w:jc w:val="center"/>
            </w:pPr>
            <w:r>
              <w:t>10426685</w:t>
            </w:r>
          </w:p>
        </w:tc>
        <w:tc>
          <w:tcPr>
            <w:tcW w:w="1276" w:type="dxa"/>
            <w:tcBorders>
              <w:top w:val="single" w:sz="8" w:space="0" w:color="auto"/>
              <w:left w:val="nil"/>
              <w:bottom w:val="single" w:sz="8" w:space="0" w:color="auto"/>
              <w:right w:val="single" w:sz="4" w:space="0" w:color="auto"/>
            </w:tcBorders>
            <w:shd w:val="clear" w:color="000000" w:fill="FFFFFF"/>
          </w:tcPr>
          <w:p w14:paraId="01628100" w14:textId="5F2E1BD9" w:rsidR="00076EA7" w:rsidRPr="00E10291" w:rsidRDefault="00076EA7" w:rsidP="00E10291">
            <w:r>
              <w:t>97134</w:t>
            </w:r>
          </w:p>
        </w:tc>
        <w:tc>
          <w:tcPr>
            <w:tcW w:w="2268" w:type="dxa"/>
            <w:tcBorders>
              <w:top w:val="single" w:sz="8" w:space="0" w:color="auto"/>
              <w:left w:val="single" w:sz="4" w:space="0" w:color="auto"/>
              <w:bottom w:val="single" w:sz="8" w:space="0" w:color="auto"/>
              <w:right w:val="single" w:sz="4" w:space="0" w:color="auto"/>
            </w:tcBorders>
            <w:shd w:val="clear" w:color="000000" w:fill="FFFFFF"/>
            <w:hideMark/>
          </w:tcPr>
          <w:p w14:paraId="7A682E41" w14:textId="4EFCEBC9" w:rsidR="00076EA7" w:rsidRPr="00E10291" w:rsidRDefault="00076EA7" w:rsidP="00E10291">
            <w:r>
              <w:t>Електрокардіограф 12кан.Юкард</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B419F09" w14:textId="3D9D32AD" w:rsidR="00076EA7" w:rsidRPr="00E10291" w:rsidRDefault="00076EA7" w:rsidP="00E10291">
            <w:pPr>
              <w:jc w:val="right"/>
            </w:pPr>
            <w:r>
              <w:t>12130,00</w:t>
            </w:r>
          </w:p>
        </w:tc>
        <w:tc>
          <w:tcPr>
            <w:tcW w:w="1134" w:type="dxa"/>
            <w:tcBorders>
              <w:top w:val="single" w:sz="8" w:space="0" w:color="auto"/>
              <w:left w:val="nil"/>
              <w:bottom w:val="single" w:sz="8" w:space="0" w:color="auto"/>
              <w:right w:val="nil"/>
            </w:tcBorders>
            <w:shd w:val="clear" w:color="auto" w:fill="auto"/>
            <w:vAlign w:val="bottom"/>
            <w:hideMark/>
          </w:tcPr>
          <w:p w14:paraId="0F7EE301" w14:textId="498B64EA" w:rsidR="00076EA7" w:rsidRPr="00E10291" w:rsidRDefault="00076EA7" w:rsidP="00E10291">
            <w:pPr>
              <w:jc w:val="right"/>
            </w:pPr>
            <w:r>
              <w:t>12130,00</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D762D3" w14:textId="21039F28" w:rsidR="00076EA7" w:rsidRPr="00E10291" w:rsidRDefault="00076EA7" w:rsidP="00E10291">
            <w:pPr>
              <w:jc w:val="right"/>
            </w:pPr>
            <w:r>
              <w:t>0</w:t>
            </w:r>
          </w:p>
        </w:tc>
      </w:tr>
      <w:tr w:rsidR="00076EA7" w:rsidRPr="00E10291" w14:paraId="53CD27D4" w14:textId="77777777" w:rsidTr="00FE5B23">
        <w:trPr>
          <w:trHeight w:val="653"/>
        </w:trPr>
        <w:tc>
          <w:tcPr>
            <w:tcW w:w="550" w:type="dxa"/>
            <w:tcBorders>
              <w:top w:val="single" w:sz="8" w:space="0" w:color="auto"/>
              <w:left w:val="single" w:sz="8" w:space="0" w:color="auto"/>
              <w:bottom w:val="single" w:sz="8" w:space="0" w:color="auto"/>
              <w:right w:val="nil"/>
            </w:tcBorders>
            <w:shd w:val="clear" w:color="auto" w:fill="auto"/>
            <w:hideMark/>
          </w:tcPr>
          <w:p w14:paraId="33FE0671" w14:textId="77777777" w:rsidR="00076EA7" w:rsidRPr="00E10291" w:rsidRDefault="00076EA7" w:rsidP="00E10291">
            <w:pPr>
              <w:jc w:val="right"/>
            </w:pPr>
            <w:r w:rsidRPr="00E10291">
              <w:t>2</w:t>
            </w:r>
          </w:p>
        </w:tc>
        <w:tc>
          <w:tcPr>
            <w:tcW w:w="1458" w:type="dxa"/>
            <w:tcBorders>
              <w:top w:val="single" w:sz="8" w:space="0" w:color="auto"/>
              <w:left w:val="single" w:sz="4" w:space="0" w:color="auto"/>
              <w:bottom w:val="single" w:sz="8" w:space="0" w:color="auto"/>
              <w:right w:val="single" w:sz="4" w:space="0" w:color="auto"/>
            </w:tcBorders>
            <w:shd w:val="clear" w:color="000000" w:fill="FFFFFF"/>
            <w:hideMark/>
          </w:tcPr>
          <w:p w14:paraId="3349F877" w14:textId="0FD732F8" w:rsidR="00076EA7" w:rsidRPr="00E10291" w:rsidRDefault="00076EA7" w:rsidP="00E10291">
            <w:pPr>
              <w:jc w:val="center"/>
            </w:pPr>
            <w:r>
              <w:t>10471775</w:t>
            </w:r>
          </w:p>
        </w:tc>
        <w:tc>
          <w:tcPr>
            <w:tcW w:w="1276" w:type="dxa"/>
            <w:tcBorders>
              <w:top w:val="single" w:sz="8" w:space="0" w:color="auto"/>
              <w:left w:val="nil"/>
              <w:bottom w:val="single" w:sz="8" w:space="0" w:color="auto"/>
              <w:right w:val="single" w:sz="4" w:space="0" w:color="auto"/>
            </w:tcBorders>
            <w:shd w:val="clear" w:color="000000" w:fill="FFFFFF"/>
          </w:tcPr>
          <w:p w14:paraId="62328F5A" w14:textId="7EB25115" w:rsidR="00076EA7" w:rsidRPr="00E10291" w:rsidRDefault="00076EA7" w:rsidP="00E10291">
            <w:r>
              <w:t>5154</w:t>
            </w:r>
          </w:p>
        </w:tc>
        <w:tc>
          <w:tcPr>
            <w:tcW w:w="2268" w:type="dxa"/>
            <w:tcBorders>
              <w:top w:val="single" w:sz="8" w:space="0" w:color="auto"/>
              <w:left w:val="single" w:sz="4" w:space="0" w:color="auto"/>
              <w:bottom w:val="single" w:sz="8" w:space="0" w:color="auto"/>
              <w:right w:val="single" w:sz="4" w:space="0" w:color="auto"/>
            </w:tcBorders>
            <w:shd w:val="clear" w:color="000000" w:fill="FFFFFF"/>
            <w:hideMark/>
          </w:tcPr>
          <w:p w14:paraId="37CDB7C9" w14:textId="2804A4A5" w:rsidR="00076EA7" w:rsidRPr="00E10291" w:rsidRDefault="00076EA7" w:rsidP="00E10291">
            <w:r>
              <w:t>Електрокардіограф «Мідас-ЕКІ</w:t>
            </w:r>
            <w:r w:rsidR="00FE5B23">
              <w:t>Т»</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12AFC250" w14:textId="74CFBD9B" w:rsidR="00076EA7" w:rsidRPr="00E10291" w:rsidRDefault="00FE5B23" w:rsidP="00E10291">
            <w:pPr>
              <w:jc w:val="right"/>
            </w:pPr>
            <w:r>
              <w:t>10000,00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7BBE4596" w14:textId="50B46821" w:rsidR="00076EA7" w:rsidRPr="00E10291" w:rsidRDefault="00FE5B23" w:rsidP="00E10291">
            <w:pPr>
              <w:jc w:val="right"/>
            </w:pPr>
            <w:r>
              <w:t>10000,00</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80731E" w14:textId="77777777" w:rsidR="00076EA7" w:rsidRPr="00E10291" w:rsidRDefault="00076EA7" w:rsidP="00E10291">
            <w:pPr>
              <w:jc w:val="right"/>
            </w:pPr>
            <w:r w:rsidRPr="00E10291">
              <w:t>0</w:t>
            </w:r>
          </w:p>
        </w:tc>
      </w:tr>
      <w:tr w:rsidR="00FE5B23" w:rsidRPr="00E10291" w14:paraId="647AB347" w14:textId="77777777" w:rsidTr="00670A70">
        <w:trPr>
          <w:trHeight w:val="549"/>
        </w:trPr>
        <w:tc>
          <w:tcPr>
            <w:tcW w:w="550" w:type="dxa"/>
            <w:tcBorders>
              <w:top w:val="nil"/>
              <w:left w:val="single" w:sz="8" w:space="0" w:color="auto"/>
              <w:bottom w:val="single" w:sz="4" w:space="0" w:color="auto"/>
              <w:right w:val="nil"/>
            </w:tcBorders>
            <w:shd w:val="clear" w:color="auto" w:fill="auto"/>
            <w:hideMark/>
          </w:tcPr>
          <w:p w14:paraId="007DD95E" w14:textId="77777777" w:rsidR="00FE5B23" w:rsidRPr="00E10291" w:rsidRDefault="00FE5B23" w:rsidP="00FE5B23">
            <w:pPr>
              <w:jc w:val="right"/>
            </w:pPr>
            <w:r w:rsidRPr="00E10291">
              <w:t>3</w:t>
            </w:r>
          </w:p>
        </w:tc>
        <w:tc>
          <w:tcPr>
            <w:tcW w:w="1458" w:type="dxa"/>
            <w:tcBorders>
              <w:top w:val="nil"/>
              <w:left w:val="single" w:sz="4" w:space="0" w:color="auto"/>
              <w:bottom w:val="single" w:sz="4" w:space="0" w:color="auto"/>
              <w:right w:val="single" w:sz="4" w:space="0" w:color="auto"/>
            </w:tcBorders>
            <w:shd w:val="clear" w:color="000000" w:fill="FFFFFF"/>
            <w:hideMark/>
          </w:tcPr>
          <w:p w14:paraId="7708AD75" w14:textId="0001D58A" w:rsidR="00FE5B23" w:rsidRPr="00E10291" w:rsidRDefault="00FE5B23" w:rsidP="00FE5B23">
            <w:pPr>
              <w:jc w:val="center"/>
            </w:pPr>
            <w:r>
              <w:t>10471776</w:t>
            </w:r>
          </w:p>
        </w:tc>
        <w:tc>
          <w:tcPr>
            <w:tcW w:w="1276" w:type="dxa"/>
            <w:tcBorders>
              <w:top w:val="nil"/>
              <w:left w:val="nil"/>
              <w:bottom w:val="single" w:sz="4" w:space="0" w:color="auto"/>
              <w:right w:val="single" w:sz="4" w:space="0" w:color="auto"/>
            </w:tcBorders>
            <w:shd w:val="clear" w:color="000000" w:fill="FFFFFF"/>
          </w:tcPr>
          <w:p w14:paraId="7BA4B3F6" w14:textId="31786B0E" w:rsidR="00FE5B23" w:rsidRPr="00E10291" w:rsidRDefault="00FE5B23" w:rsidP="00FE5B23">
            <w:r>
              <w:t>5153</w:t>
            </w:r>
          </w:p>
        </w:tc>
        <w:tc>
          <w:tcPr>
            <w:tcW w:w="2268" w:type="dxa"/>
            <w:tcBorders>
              <w:top w:val="nil"/>
              <w:left w:val="single" w:sz="4" w:space="0" w:color="auto"/>
              <w:bottom w:val="single" w:sz="4" w:space="0" w:color="auto"/>
              <w:right w:val="single" w:sz="4" w:space="0" w:color="auto"/>
            </w:tcBorders>
            <w:shd w:val="clear" w:color="000000" w:fill="FFFFFF"/>
            <w:hideMark/>
          </w:tcPr>
          <w:p w14:paraId="22F35832" w14:textId="4B9A23BF" w:rsidR="00FE5B23" w:rsidRPr="00E10291" w:rsidRDefault="00FE5B23" w:rsidP="00FE5B23">
            <w:r>
              <w:t>Електрокардіограф «Мідас-ЕКІТ»</w:t>
            </w:r>
          </w:p>
        </w:tc>
        <w:tc>
          <w:tcPr>
            <w:tcW w:w="1134" w:type="dxa"/>
            <w:tcBorders>
              <w:top w:val="nil"/>
              <w:left w:val="nil"/>
              <w:bottom w:val="single" w:sz="4" w:space="0" w:color="auto"/>
              <w:right w:val="single" w:sz="4" w:space="0" w:color="auto"/>
            </w:tcBorders>
            <w:shd w:val="clear" w:color="auto" w:fill="auto"/>
            <w:vAlign w:val="bottom"/>
            <w:hideMark/>
          </w:tcPr>
          <w:p w14:paraId="31E608F5" w14:textId="6782C106" w:rsidR="00FE5B23" w:rsidRPr="00E10291" w:rsidRDefault="00FE5B23" w:rsidP="00FE5B23">
            <w:pPr>
              <w:jc w:val="right"/>
            </w:pPr>
            <w:r>
              <w:t>10000,00</w:t>
            </w:r>
          </w:p>
        </w:tc>
        <w:tc>
          <w:tcPr>
            <w:tcW w:w="1134" w:type="dxa"/>
            <w:tcBorders>
              <w:top w:val="nil"/>
              <w:left w:val="nil"/>
              <w:bottom w:val="single" w:sz="4" w:space="0" w:color="auto"/>
              <w:right w:val="single" w:sz="8" w:space="0" w:color="000000"/>
            </w:tcBorders>
            <w:shd w:val="clear" w:color="auto" w:fill="auto"/>
            <w:vAlign w:val="bottom"/>
            <w:hideMark/>
          </w:tcPr>
          <w:p w14:paraId="60F2758B" w14:textId="48454862" w:rsidR="00FE5B23" w:rsidRPr="00E10291" w:rsidRDefault="00FE5B23" w:rsidP="00FE5B23">
            <w:pPr>
              <w:jc w:val="right"/>
            </w:pPr>
            <w:r>
              <w:t>10000,00</w:t>
            </w:r>
          </w:p>
        </w:tc>
        <w:tc>
          <w:tcPr>
            <w:tcW w:w="1276" w:type="dxa"/>
            <w:tcBorders>
              <w:top w:val="nil"/>
              <w:left w:val="nil"/>
              <w:bottom w:val="single" w:sz="4" w:space="0" w:color="auto"/>
              <w:right w:val="single" w:sz="8" w:space="0" w:color="auto"/>
            </w:tcBorders>
            <w:shd w:val="clear" w:color="auto" w:fill="auto"/>
            <w:noWrap/>
            <w:vAlign w:val="bottom"/>
            <w:hideMark/>
          </w:tcPr>
          <w:p w14:paraId="50944DD5" w14:textId="26B75116" w:rsidR="00FE5B23" w:rsidRPr="00E10291" w:rsidRDefault="00FE5B23" w:rsidP="00FE5B23">
            <w:pPr>
              <w:jc w:val="right"/>
            </w:pPr>
            <w:r w:rsidRPr="00E10291">
              <w:t>0</w:t>
            </w:r>
          </w:p>
        </w:tc>
      </w:tr>
      <w:tr w:rsidR="00F54769" w:rsidRPr="00E10291" w14:paraId="13E1FBEA" w14:textId="77777777" w:rsidTr="00670A70">
        <w:trPr>
          <w:trHeight w:val="549"/>
        </w:trPr>
        <w:tc>
          <w:tcPr>
            <w:tcW w:w="550" w:type="dxa"/>
            <w:tcBorders>
              <w:top w:val="single" w:sz="4" w:space="0" w:color="auto"/>
              <w:left w:val="single" w:sz="8" w:space="0" w:color="auto"/>
              <w:bottom w:val="single" w:sz="4" w:space="0" w:color="auto"/>
              <w:right w:val="nil"/>
            </w:tcBorders>
            <w:shd w:val="clear" w:color="auto" w:fill="auto"/>
          </w:tcPr>
          <w:p w14:paraId="52901885" w14:textId="7C8D3B22" w:rsidR="00F54769" w:rsidRPr="00E10291" w:rsidRDefault="00F54769" w:rsidP="00F54769">
            <w:pPr>
              <w:jc w:val="right"/>
            </w:pPr>
            <w:r>
              <w:lastRenderedPageBreak/>
              <w:t>4</w:t>
            </w:r>
          </w:p>
        </w:tc>
        <w:tc>
          <w:tcPr>
            <w:tcW w:w="1458" w:type="dxa"/>
            <w:tcBorders>
              <w:top w:val="single" w:sz="4" w:space="0" w:color="auto"/>
              <w:left w:val="single" w:sz="4" w:space="0" w:color="auto"/>
              <w:bottom w:val="single" w:sz="4" w:space="0" w:color="auto"/>
              <w:right w:val="single" w:sz="4" w:space="0" w:color="auto"/>
            </w:tcBorders>
            <w:shd w:val="clear" w:color="000000" w:fill="FFFFFF"/>
          </w:tcPr>
          <w:p w14:paraId="7D098420" w14:textId="6F66D892" w:rsidR="00F54769" w:rsidRDefault="00F54769" w:rsidP="00F54769">
            <w:pPr>
              <w:jc w:val="center"/>
            </w:pPr>
            <w:r>
              <w:t>1042026</w:t>
            </w:r>
          </w:p>
        </w:tc>
        <w:tc>
          <w:tcPr>
            <w:tcW w:w="1276" w:type="dxa"/>
            <w:tcBorders>
              <w:top w:val="single" w:sz="4" w:space="0" w:color="auto"/>
              <w:left w:val="nil"/>
              <w:bottom w:val="single" w:sz="4" w:space="0" w:color="auto"/>
              <w:right w:val="single" w:sz="4" w:space="0" w:color="auto"/>
            </w:tcBorders>
            <w:shd w:val="clear" w:color="000000" w:fill="FFFFFF"/>
          </w:tcPr>
          <w:p w14:paraId="711EA959" w14:textId="683D35CF" w:rsidR="00F54769" w:rsidRDefault="00F54769" w:rsidP="00F54769">
            <w:r>
              <w:t>107081</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53A08F" w14:textId="6F22F6E8" w:rsidR="00F54769" w:rsidRPr="00670A70" w:rsidRDefault="00F54769" w:rsidP="00F54769">
            <w:pPr>
              <w:rPr>
                <w:lang w:val="en-US"/>
              </w:rPr>
            </w:pPr>
            <w:r>
              <w:t xml:space="preserve">дентальний рентгенівський апарат </w:t>
            </w:r>
            <w:proofErr w:type="spellStart"/>
            <w:r>
              <w:rPr>
                <w:lang w:val="en-US"/>
              </w:rPr>
              <w:t>XGenus</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tcPr>
          <w:p w14:paraId="63437712" w14:textId="558FBF81" w:rsidR="00F54769" w:rsidRPr="00670A70" w:rsidRDefault="00F54769" w:rsidP="00F54769">
            <w:pPr>
              <w:jc w:val="right"/>
              <w:rPr>
                <w:lang w:val="en-US"/>
              </w:rPr>
            </w:pPr>
            <w:r>
              <w:rPr>
                <w:lang w:val="en-US"/>
              </w:rPr>
              <w:t>25700</w:t>
            </w:r>
            <w:r>
              <w:t>,</w:t>
            </w:r>
            <w:r>
              <w:rPr>
                <w:lang w:val="en-US"/>
              </w:rPr>
              <w:t>00</w:t>
            </w:r>
          </w:p>
        </w:tc>
        <w:tc>
          <w:tcPr>
            <w:tcW w:w="1134" w:type="dxa"/>
            <w:tcBorders>
              <w:top w:val="single" w:sz="4" w:space="0" w:color="auto"/>
              <w:left w:val="nil"/>
              <w:bottom w:val="single" w:sz="4" w:space="0" w:color="auto"/>
              <w:right w:val="single" w:sz="8" w:space="0" w:color="000000"/>
            </w:tcBorders>
            <w:shd w:val="clear" w:color="auto" w:fill="auto"/>
            <w:vAlign w:val="bottom"/>
          </w:tcPr>
          <w:p w14:paraId="2E3BE7AC" w14:textId="6A935B3B" w:rsidR="00F54769" w:rsidRDefault="00F54769" w:rsidP="00F54769">
            <w:pPr>
              <w:jc w:val="right"/>
            </w:pPr>
            <w:r>
              <w:rPr>
                <w:lang w:val="en-US"/>
              </w:rPr>
              <w:t>25700</w:t>
            </w:r>
            <w:r>
              <w:t>,</w:t>
            </w:r>
            <w:r>
              <w:rPr>
                <w:lang w:val="en-US"/>
              </w:rPr>
              <w:t>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14:paraId="4B338E2C" w14:textId="07A44A1E" w:rsidR="00F54769" w:rsidRPr="00670A70" w:rsidRDefault="00F54769" w:rsidP="00F54769">
            <w:pPr>
              <w:jc w:val="right"/>
              <w:rPr>
                <w:lang w:val="en-US"/>
              </w:rPr>
            </w:pPr>
            <w:r>
              <w:rPr>
                <w:lang w:val="en-US"/>
              </w:rPr>
              <w:t>0</w:t>
            </w:r>
          </w:p>
        </w:tc>
      </w:tr>
      <w:tr w:rsidR="00F54769" w:rsidRPr="00E10291" w14:paraId="37574317" w14:textId="77777777" w:rsidTr="00670A70">
        <w:trPr>
          <w:trHeight w:val="549"/>
        </w:trPr>
        <w:tc>
          <w:tcPr>
            <w:tcW w:w="550" w:type="dxa"/>
            <w:tcBorders>
              <w:top w:val="single" w:sz="4" w:space="0" w:color="auto"/>
              <w:left w:val="single" w:sz="8" w:space="0" w:color="auto"/>
              <w:bottom w:val="single" w:sz="4" w:space="0" w:color="auto"/>
              <w:right w:val="nil"/>
            </w:tcBorders>
            <w:shd w:val="clear" w:color="auto" w:fill="auto"/>
          </w:tcPr>
          <w:p w14:paraId="4973FE45" w14:textId="06B29556" w:rsidR="00F54769" w:rsidRPr="00E10291" w:rsidRDefault="00F54769" w:rsidP="00F54769">
            <w:pPr>
              <w:jc w:val="right"/>
            </w:pPr>
            <w:r>
              <w:t>5</w:t>
            </w:r>
          </w:p>
        </w:tc>
        <w:tc>
          <w:tcPr>
            <w:tcW w:w="1458" w:type="dxa"/>
            <w:tcBorders>
              <w:top w:val="single" w:sz="4" w:space="0" w:color="auto"/>
              <w:left w:val="single" w:sz="4" w:space="0" w:color="auto"/>
              <w:bottom w:val="single" w:sz="4" w:space="0" w:color="auto"/>
              <w:right w:val="single" w:sz="4" w:space="0" w:color="auto"/>
            </w:tcBorders>
            <w:shd w:val="clear" w:color="000000" w:fill="FFFFFF"/>
          </w:tcPr>
          <w:p w14:paraId="01EE6F1E" w14:textId="2CAB5164" w:rsidR="00F54769" w:rsidRDefault="00F54769" w:rsidP="00F54769">
            <w:pPr>
              <w:jc w:val="center"/>
            </w:pPr>
            <w:r>
              <w:t>10470686</w:t>
            </w:r>
          </w:p>
        </w:tc>
        <w:tc>
          <w:tcPr>
            <w:tcW w:w="1276" w:type="dxa"/>
            <w:tcBorders>
              <w:top w:val="single" w:sz="4" w:space="0" w:color="auto"/>
              <w:left w:val="nil"/>
              <w:bottom w:val="single" w:sz="4" w:space="0" w:color="auto"/>
              <w:right w:val="single" w:sz="4" w:space="0" w:color="auto"/>
            </w:tcBorders>
            <w:shd w:val="clear" w:color="000000" w:fill="FFFFFF"/>
          </w:tcPr>
          <w:p w14:paraId="33298167" w14:textId="3212C49A" w:rsidR="00F54769" w:rsidRDefault="00F54769" w:rsidP="00F54769">
            <w:r>
              <w:t>1062</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A562C67" w14:textId="0975FF50" w:rsidR="00F54769" w:rsidRDefault="00F54769" w:rsidP="00F54769">
            <w:r>
              <w:t xml:space="preserve">комплексний рентгенівський діагностичний стаціонарний РУМ-20-М </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F2500C" w14:textId="2DF5C8D4" w:rsidR="00F54769" w:rsidRDefault="00F54769" w:rsidP="00F54769">
            <w:pPr>
              <w:jc w:val="right"/>
            </w:pPr>
            <w:r>
              <w:t>40219,00</w:t>
            </w:r>
          </w:p>
        </w:tc>
        <w:tc>
          <w:tcPr>
            <w:tcW w:w="1134" w:type="dxa"/>
            <w:tcBorders>
              <w:top w:val="single" w:sz="4" w:space="0" w:color="auto"/>
              <w:left w:val="nil"/>
              <w:bottom w:val="single" w:sz="4" w:space="0" w:color="auto"/>
              <w:right w:val="single" w:sz="8" w:space="0" w:color="000000"/>
            </w:tcBorders>
            <w:shd w:val="clear" w:color="auto" w:fill="auto"/>
            <w:vAlign w:val="bottom"/>
          </w:tcPr>
          <w:p w14:paraId="08F5B407" w14:textId="3DCCE85C" w:rsidR="00F54769" w:rsidRDefault="00F54769" w:rsidP="00F54769">
            <w:pPr>
              <w:jc w:val="right"/>
            </w:pPr>
            <w:r>
              <w:t>40219,00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14:paraId="550837F3" w14:textId="78FAF0F4" w:rsidR="00F54769" w:rsidRPr="00E10291" w:rsidRDefault="00F54769" w:rsidP="00F54769">
            <w:pPr>
              <w:jc w:val="right"/>
            </w:pPr>
            <w:r>
              <w:t>0</w:t>
            </w:r>
          </w:p>
        </w:tc>
      </w:tr>
      <w:tr w:rsidR="00F54769" w:rsidRPr="00E10291" w14:paraId="45C12313" w14:textId="77777777" w:rsidTr="00670A70">
        <w:trPr>
          <w:trHeight w:val="549"/>
        </w:trPr>
        <w:tc>
          <w:tcPr>
            <w:tcW w:w="550" w:type="dxa"/>
            <w:tcBorders>
              <w:top w:val="single" w:sz="4" w:space="0" w:color="auto"/>
              <w:left w:val="single" w:sz="8" w:space="0" w:color="auto"/>
              <w:bottom w:val="single" w:sz="4" w:space="0" w:color="auto"/>
              <w:right w:val="nil"/>
            </w:tcBorders>
            <w:shd w:val="clear" w:color="auto" w:fill="auto"/>
          </w:tcPr>
          <w:p w14:paraId="77D45993" w14:textId="321FD7BA" w:rsidR="00F54769" w:rsidRPr="00E10291" w:rsidRDefault="00F54769" w:rsidP="00F54769">
            <w:pPr>
              <w:jc w:val="right"/>
            </w:pPr>
            <w:r>
              <w:t>6</w:t>
            </w:r>
          </w:p>
        </w:tc>
        <w:tc>
          <w:tcPr>
            <w:tcW w:w="1458" w:type="dxa"/>
            <w:tcBorders>
              <w:top w:val="single" w:sz="4" w:space="0" w:color="auto"/>
              <w:left w:val="single" w:sz="4" w:space="0" w:color="auto"/>
              <w:bottom w:val="single" w:sz="4" w:space="0" w:color="auto"/>
              <w:right w:val="single" w:sz="4" w:space="0" w:color="auto"/>
            </w:tcBorders>
            <w:shd w:val="clear" w:color="000000" w:fill="FFFFFF"/>
          </w:tcPr>
          <w:p w14:paraId="287D4B86" w14:textId="5A28B72B" w:rsidR="00F54769" w:rsidRDefault="00F54769" w:rsidP="00F54769">
            <w:pPr>
              <w:jc w:val="center"/>
            </w:pPr>
            <w:r>
              <w:t>10422794</w:t>
            </w:r>
          </w:p>
        </w:tc>
        <w:tc>
          <w:tcPr>
            <w:tcW w:w="1276" w:type="dxa"/>
            <w:tcBorders>
              <w:top w:val="single" w:sz="4" w:space="0" w:color="auto"/>
              <w:left w:val="nil"/>
              <w:bottom w:val="single" w:sz="4" w:space="0" w:color="auto"/>
              <w:right w:val="single" w:sz="4" w:space="0" w:color="auto"/>
            </w:tcBorders>
            <w:shd w:val="clear" w:color="000000" w:fill="FFFFFF"/>
          </w:tcPr>
          <w:p w14:paraId="69C7158A" w14:textId="3C674F26" w:rsidR="00F54769" w:rsidRDefault="00F54769" w:rsidP="00F54769">
            <w:r>
              <w:t>1132</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5924260" w14:textId="4AD2F98E" w:rsidR="00F54769" w:rsidRDefault="00F54769" w:rsidP="00F54769">
            <w:r>
              <w:t xml:space="preserve">комплексний рентгенівський діагностичний стаціонарний РУМ-20-М </w:t>
            </w:r>
          </w:p>
        </w:tc>
        <w:tc>
          <w:tcPr>
            <w:tcW w:w="1134" w:type="dxa"/>
            <w:tcBorders>
              <w:top w:val="single" w:sz="4" w:space="0" w:color="auto"/>
              <w:left w:val="nil"/>
              <w:bottom w:val="single" w:sz="4" w:space="0" w:color="auto"/>
              <w:right w:val="single" w:sz="4" w:space="0" w:color="auto"/>
            </w:tcBorders>
            <w:shd w:val="clear" w:color="auto" w:fill="auto"/>
            <w:vAlign w:val="bottom"/>
          </w:tcPr>
          <w:p w14:paraId="27091E4A" w14:textId="6B935959" w:rsidR="00F54769" w:rsidRDefault="00F54769" w:rsidP="00F54769">
            <w:pPr>
              <w:jc w:val="right"/>
            </w:pPr>
            <w:r>
              <w:t>45038,00</w:t>
            </w:r>
          </w:p>
        </w:tc>
        <w:tc>
          <w:tcPr>
            <w:tcW w:w="1134" w:type="dxa"/>
            <w:tcBorders>
              <w:top w:val="single" w:sz="4" w:space="0" w:color="auto"/>
              <w:left w:val="nil"/>
              <w:bottom w:val="single" w:sz="4" w:space="0" w:color="auto"/>
              <w:right w:val="single" w:sz="8" w:space="0" w:color="000000"/>
            </w:tcBorders>
            <w:shd w:val="clear" w:color="auto" w:fill="auto"/>
            <w:vAlign w:val="bottom"/>
          </w:tcPr>
          <w:p w14:paraId="23DBC651" w14:textId="799CC93A" w:rsidR="00F54769" w:rsidRDefault="00F54769" w:rsidP="00F54769">
            <w:pPr>
              <w:jc w:val="right"/>
            </w:pPr>
            <w:r w:rsidRPr="00F54769">
              <w:t>45038,00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14:paraId="4153C534" w14:textId="614129D1" w:rsidR="00F54769" w:rsidRPr="00E10291" w:rsidRDefault="00F54769" w:rsidP="00F54769">
            <w:pPr>
              <w:jc w:val="right"/>
            </w:pPr>
            <w:r>
              <w:t>0</w:t>
            </w:r>
          </w:p>
        </w:tc>
      </w:tr>
      <w:tr w:rsidR="00F54769" w:rsidRPr="00E10291" w14:paraId="11DA96A0" w14:textId="77777777" w:rsidTr="00670A70">
        <w:trPr>
          <w:trHeight w:val="549"/>
        </w:trPr>
        <w:tc>
          <w:tcPr>
            <w:tcW w:w="550" w:type="dxa"/>
            <w:tcBorders>
              <w:top w:val="single" w:sz="4" w:space="0" w:color="auto"/>
              <w:left w:val="single" w:sz="8" w:space="0" w:color="auto"/>
              <w:bottom w:val="single" w:sz="4" w:space="0" w:color="auto"/>
              <w:right w:val="nil"/>
            </w:tcBorders>
            <w:shd w:val="clear" w:color="auto" w:fill="auto"/>
          </w:tcPr>
          <w:p w14:paraId="6769DDAA" w14:textId="1BEE2599" w:rsidR="00F54769" w:rsidRPr="00E10291" w:rsidRDefault="00F54769" w:rsidP="00F54769">
            <w:pPr>
              <w:jc w:val="right"/>
            </w:pPr>
            <w:r>
              <w:t>7</w:t>
            </w:r>
          </w:p>
        </w:tc>
        <w:tc>
          <w:tcPr>
            <w:tcW w:w="1458" w:type="dxa"/>
            <w:tcBorders>
              <w:top w:val="single" w:sz="4" w:space="0" w:color="auto"/>
              <w:left w:val="single" w:sz="4" w:space="0" w:color="auto"/>
              <w:bottom w:val="single" w:sz="4" w:space="0" w:color="auto"/>
              <w:right w:val="single" w:sz="4" w:space="0" w:color="auto"/>
            </w:tcBorders>
            <w:shd w:val="clear" w:color="000000" w:fill="FFFFFF"/>
          </w:tcPr>
          <w:p w14:paraId="6369B58C" w14:textId="653A8BB0" w:rsidR="00F54769" w:rsidRDefault="00F54769" w:rsidP="00F54769">
            <w:pPr>
              <w:jc w:val="center"/>
            </w:pPr>
            <w:r>
              <w:t>10421936</w:t>
            </w:r>
          </w:p>
        </w:tc>
        <w:tc>
          <w:tcPr>
            <w:tcW w:w="1276" w:type="dxa"/>
            <w:tcBorders>
              <w:top w:val="single" w:sz="4" w:space="0" w:color="auto"/>
              <w:left w:val="nil"/>
              <w:bottom w:val="single" w:sz="4" w:space="0" w:color="auto"/>
              <w:right w:val="single" w:sz="4" w:space="0" w:color="auto"/>
            </w:tcBorders>
            <w:shd w:val="clear" w:color="000000" w:fill="FFFFFF"/>
          </w:tcPr>
          <w:p w14:paraId="6966A030" w14:textId="670E1A08" w:rsidR="00F54769" w:rsidRDefault="00F54769" w:rsidP="00F54769">
            <w:r>
              <w:t>493</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11C3399" w14:textId="74682942" w:rsidR="00F54769" w:rsidRDefault="00F54769" w:rsidP="00F54769">
            <w:r>
              <w:t>апарат флюорографічний рентгенівський стаціонарний 12Ф7Ц</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F4261C" w14:textId="11E36571" w:rsidR="00F54769" w:rsidRDefault="00F54769" w:rsidP="00F54769">
            <w:pPr>
              <w:jc w:val="right"/>
            </w:pPr>
            <w:r>
              <w:t>23404,00</w:t>
            </w:r>
          </w:p>
        </w:tc>
        <w:tc>
          <w:tcPr>
            <w:tcW w:w="1134" w:type="dxa"/>
            <w:tcBorders>
              <w:top w:val="single" w:sz="4" w:space="0" w:color="auto"/>
              <w:left w:val="nil"/>
              <w:bottom w:val="single" w:sz="4" w:space="0" w:color="auto"/>
              <w:right w:val="single" w:sz="8" w:space="0" w:color="000000"/>
            </w:tcBorders>
            <w:shd w:val="clear" w:color="auto" w:fill="auto"/>
            <w:vAlign w:val="bottom"/>
          </w:tcPr>
          <w:p w14:paraId="1E66DC7C" w14:textId="2B440E83" w:rsidR="00F54769" w:rsidRDefault="00F54769" w:rsidP="00F54769">
            <w:pPr>
              <w:jc w:val="right"/>
            </w:pPr>
            <w:r>
              <w:t>23404,00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14:paraId="6B25527E" w14:textId="6CED8AAF" w:rsidR="00F54769" w:rsidRPr="00E10291" w:rsidRDefault="00F54769" w:rsidP="00F54769">
            <w:pPr>
              <w:jc w:val="right"/>
            </w:pPr>
            <w:r>
              <w:t>0</w:t>
            </w:r>
          </w:p>
        </w:tc>
      </w:tr>
    </w:tbl>
    <w:p w14:paraId="3E34BF95" w14:textId="3FEE7FD3" w:rsidR="00E10291" w:rsidRPr="00E10291" w:rsidRDefault="00E10291" w:rsidP="00E10291">
      <w:pPr>
        <w:spacing w:after="200" w:line="276" w:lineRule="auto"/>
        <w:jc w:val="both"/>
        <w:rPr>
          <w:sz w:val="28"/>
          <w:szCs w:val="28"/>
          <w:lang w:eastAsia="ru-RU"/>
        </w:rPr>
      </w:pPr>
    </w:p>
    <w:p w14:paraId="68924FBA" w14:textId="0F005A15" w:rsidR="006E0823" w:rsidRPr="006E0823" w:rsidRDefault="006E0823" w:rsidP="006E0823">
      <w:pPr>
        <w:numPr>
          <w:ilvl w:val="0"/>
          <w:numId w:val="23"/>
        </w:numPr>
        <w:spacing w:after="200" w:line="276" w:lineRule="auto"/>
        <w:jc w:val="both"/>
        <w:rPr>
          <w:spacing w:val="20"/>
          <w:sz w:val="28"/>
          <w:szCs w:val="28"/>
          <w:lang w:eastAsia="ru-RU"/>
        </w:rPr>
      </w:pPr>
      <w:r w:rsidRPr="006E0823">
        <w:rPr>
          <w:sz w:val="28"/>
          <w:szCs w:val="28"/>
          <w:lang w:eastAsia="ru-RU"/>
        </w:rPr>
        <w:t xml:space="preserve">Доручити </w:t>
      </w:r>
      <w:r w:rsidR="00E42BEF">
        <w:rPr>
          <w:sz w:val="28"/>
          <w:szCs w:val="28"/>
          <w:lang w:eastAsia="ru-RU"/>
        </w:rPr>
        <w:t>КП «Козятинська центральна районна лікарня»</w:t>
      </w:r>
      <w:r w:rsidR="00E42BEF" w:rsidRPr="00E10291">
        <w:rPr>
          <w:sz w:val="28"/>
          <w:szCs w:val="28"/>
          <w:lang w:eastAsia="ru-RU"/>
        </w:rPr>
        <w:t xml:space="preserve"> </w:t>
      </w:r>
      <w:r w:rsidR="00896026">
        <w:rPr>
          <w:sz w:val="28"/>
          <w:szCs w:val="28"/>
          <w:lang w:eastAsia="ru-RU"/>
        </w:rPr>
        <w:t xml:space="preserve"> </w:t>
      </w:r>
      <w:r w:rsidRPr="006E0823">
        <w:rPr>
          <w:sz w:val="28"/>
          <w:szCs w:val="28"/>
          <w:lang w:eastAsia="ru-RU"/>
        </w:rPr>
        <w:t xml:space="preserve"> Козятинської міської ради здійснити заходи по списанню основних засобів, малоцінних необоротних матеріальних активів відповідно до чинного законодавства  України з оформленням необхідних документів.</w:t>
      </w:r>
    </w:p>
    <w:p w14:paraId="1790474A" w14:textId="77777777" w:rsidR="006E0823" w:rsidRPr="006E0823" w:rsidRDefault="006E0823" w:rsidP="006E0823">
      <w:pPr>
        <w:widowControl w:val="0"/>
        <w:numPr>
          <w:ilvl w:val="0"/>
          <w:numId w:val="23"/>
        </w:numPr>
        <w:spacing w:after="200" w:line="317" w:lineRule="exact"/>
        <w:ind w:right="40"/>
        <w:jc w:val="both"/>
        <w:rPr>
          <w:rFonts w:eastAsia="Calibri"/>
          <w:spacing w:val="3"/>
          <w:sz w:val="28"/>
          <w:szCs w:val="28"/>
          <w:lang w:eastAsia="en-US"/>
        </w:rPr>
      </w:pPr>
      <w:r w:rsidRPr="006E0823">
        <w:rPr>
          <w:rFonts w:eastAsia="Calibri"/>
          <w:color w:val="000000"/>
          <w:spacing w:val="3"/>
          <w:sz w:val="28"/>
          <w:szCs w:val="28"/>
          <w:lang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50BA120" w14:textId="77777777" w:rsidR="006E0823" w:rsidRPr="006E0823" w:rsidRDefault="006E0823" w:rsidP="006E0823">
      <w:pPr>
        <w:jc w:val="center"/>
        <w:rPr>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FC70D3E" w14:textId="0B4E0E7E" w:rsidR="008C192A" w:rsidRDefault="0000219C"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B77B605" w14:textId="5A8EADFD"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EB5AA63" w14:textId="0A566BE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075A7BA" w14:textId="2CB05041"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303A49C" w14:textId="3DCEA3B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E10291" w:rsidSect="00F54769">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219C"/>
    <w:rsid w:val="000123C5"/>
    <w:rsid w:val="0003551F"/>
    <w:rsid w:val="000373E6"/>
    <w:rsid w:val="00046B88"/>
    <w:rsid w:val="00061CED"/>
    <w:rsid w:val="000736D5"/>
    <w:rsid w:val="00076EA7"/>
    <w:rsid w:val="00092AA6"/>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0A70"/>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6239F"/>
    <w:rsid w:val="008933E6"/>
    <w:rsid w:val="00896026"/>
    <w:rsid w:val="008C192A"/>
    <w:rsid w:val="00900ADD"/>
    <w:rsid w:val="00914020"/>
    <w:rsid w:val="00950A58"/>
    <w:rsid w:val="009679C6"/>
    <w:rsid w:val="00992FD6"/>
    <w:rsid w:val="009C710E"/>
    <w:rsid w:val="009E1B89"/>
    <w:rsid w:val="009F4453"/>
    <w:rsid w:val="009F6804"/>
    <w:rsid w:val="00A3472B"/>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A1A56"/>
    <w:rsid w:val="00BB1399"/>
    <w:rsid w:val="00BB244B"/>
    <w:rsid w:val="00BC4A2F"/>
    <w:rsid w:val="00BE158D"/>
    <w:rsid w:val="00BF3787"/>
    <w:rsid w:val="00C048A4"/>
    <w:rsid w:val="00C231CA"/>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20928"/>
    <w:rsid w:val="00E42BEF"/>
    <w:rsid w:val="00E70681"/>
    <w:rsid w:val="00E800F5"/>
    <w:rsid w:val="00EC18F0"/>
    <w:rsid w:val="00EE3FDF"/>
    <w:rsid w:val="00EE6866"/>
    <w:rsid w:val="00F065DF"/>
    <w:rsid w:val="00F2654A"/>
    <w:rsid w:val="00F54769"/>
    <w:rsid w:val="00F6104E"/>
    <w:rsid w:val="00F709BD"/>
    <w:rsid w:val="00F70B56"/>
    <w:rsid w:val="00FB0AA2"/>
    <w:rsid w:val="00FB7C6B"/>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2024-02-28T14:12:00Z</cp:lastPrinted>
  <dcterms:created xsi:type="dcterms:W3CDTF">2025-10-13T13:36:00Z</dcterms:created>
  <dcterms:modified xsi:type="dcterms:W3CDTF">2025-10-13T13:36:00Z</dcterms:modified>
</cp:coreProperties>
</file>