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2A0FD" w14:textId="77777777" w:rsidR="00BA6625" w:rsidRPr="005B1D82" w:rsidRDefault="00BA6625" w:rsidP="00BA6625">
      <w:pPr>
        <w:jc w:val="center"/>
        <w:rPr>
          <w:rFonts w:ascii="Times New Roman" w:hAnsi="Times New Roman" w:cs="Times New Roman"/>
          <w:b/>
          <w:bCs/>
        </w:rPr>
      </w:pPr>
      <w:bookmarkStart w:id="0" w:name="_Hlk129612428"/>
      <w:bookmarkStart w:id="1" w:name="_Hlk150938267"/>
      <w:r w:rsidRPr="005B1D82">
        <w:rPr>
          <w:rFonts w:ascii="Times New Roman" w:hAnsi="Times New Roman" w:cs="Times New Roman"/>
          <w:b/>
          <w:bCs/>
          <w:lang w:val="ru-RU"/>
        </w:rPr>
        <w:t>МОН</w:t>
      </w:r>
      <w:r w:rsidRPr="005B1D82">
        <w:rPr>
          <w:rFonts w:ascii="Times New Roman" w:hAnsi="Times New Roman" w:cs="Times New Roman"/>
          <w:b/>
          <w:bCs/>
        </w:rPr>
        <w:t>ІТОРИНГ ГРАНТОВИХ (НАВЧАЛЬНИХ) ПРОЕКТІВ</w:t>
      </w:r>
    </w:p>
    <w:p w14:paraId="0E06CC60" w14:textId="77777777" w:rsidR="00BA6625" w:rsidRPr="005B1D82" w:rsidRDefault="00BA6625" w:rsidP="00BA6625">
      <w:pPr>
        <w:jc w:val="center"/>
        <w:rPr>
          <w:rFonts w:ascii="Times New Roman" w:hAnsi="Times New Roman" w:cs="Times New Roman"/>
        </w:rPr>
      </w:pPr>
      <w:r w:rsidRPr="005B1D82">
        <w:rPr>
          <w:rFonts w:ascii="Times New Roman" w:hAnsi="Times New Roman" w:cs="Times New Roman"/>
          <w:b/>
          <w:bCs/>
          <w:i/>
          <w:iCs/>
        </w:rPr>
        <w:t xml:space="preserve">(здійснюється відділом зовнішніх </w:t>
      </w:r>
      <w:proofErr w:type="spellStart"/>
      <w:r w:rsidRPr="005B1D82">
        <w:rPr>
          <w:rFonts w:ascii="Times New Roman" w:hAnsi="Times New Roman" w:cs="Times New Roman"/>
          <w:b/>
          <w:bCs/>
          <w:i/>
          <w:iCs/>
        </w:rPr>
        <w:t>зв’язків</w:t>
      </w:r>
      <w:proofErr w:type="spellEnd"/>
      <w:r w:rsidRPr="005B1D82">
        <w:rPr>
          <w:rFonts w:ascii="Times New Roman" w:hAnsi="Times New Roman" w:cs="Times New Roman"/>
          <w:b/>
          <w:bCs/>
          <w:i/>
          <w:iCs/>
        </w:rPr>
        <w:t xml:space="preserve"> та промоцій Козятинської міської ради </w:t>
      </w:r>
      <w:hyperlink r:id="rId4" w:history="1">
        <w:r w:rsidRPr="005B1D82">
          <w:rPr>
            <w:rStyle w:val="a4"/>
            <w:rFonts w:ascii="Times New Roman" w:hAnsi="Times New Roman" w:cs="Times New Roman"/>
            <w:lang w:val="en-US"/>
          </w:rPr>
          <w:t>promocia</w:t>
        </w:r>
        <w:r w:rsidRPr="005B1D82">
          <w:rPr>
            <w:rStyle w:val="a4"/>
            <w:rFonts w:ascii="Times New Roman" w:hAnsi="Times New Roman" w:cs="Times New Roman"/>
          </w:rPr>
          <w:t>@</w:t>
        </w:r>
        <w:r w:rsidRPr="005B1D82">
          <w:rPr>
            <w:rStyle w:val="a4"/>
            <w:rFonts w:ascii="Times New Roman" w:hAnsi="Times New Roman" w:cs="Times New Roman"/>
            <w:lang w:val="en-US"/>
          </w:rPr>
          <w:t>komr</w:t>
        </w:r>
        <w:r w:rsidRPr="005B1D82">
          <w:rPr>
            <w:rStyle w:val="a4"/>
            <w:rFonts w:ascii="Times New Roman" w:hAnsi="Times New Roman" w:cs="Times New Roman"/>
          </w:rPr>
          <w:t>.</w:t>
        </w:r>
        <w:r w:rsidRPr="005B1D82">
          <w:rPr>
            <w:rStyle w:val="a4"/>
            <w:rFonts w:ascii="Times New Roman" w:hAnsi="Times New Roman" w:cs="Times New Roman"/>
            <w:lang w:val="en-US"/>
          </w:rPr>
          <w:t>gov</w:t>
        </w:r>
        <w:r w:rsidRPr="005B1D8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5B1D82">
          <w:rPr>
            <w:rStyle w:val="a4"/>
            <w:rFonts w:ascii="Times New Roman" w:hAnsi="Times New Roman" w:cs="Times New Roman"/>
            <w:lang w:val="en-US"/>
          </w:rPr>
          <w:t>ua</w:t>
        </w:r>
        <w:proofErr w:type="spellEnd"/>
      </w:hyperlink>
      <w:r w:rsidRPr="005B1D82">
        <w:rPr>
          <w:rFonts w:ascii="Times New Roman" w:hAnsi="Times New Roman" w:cs="Times New Roman"/>
        </w:rPr>
        <w:t>)</w:t>
      </w:r>
    </w:p>
    <w:tbl>
      <w:tblPr>
        <w:tblStyle w:val="a3"/>
        <w:tblW w:w="159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1396"/>
        <w:gridCol w:w="2200"/>
        <w:gridCol w:w="1542"/>
        <w:gridCol w:w="8505"/>
        <w:gridCol w:w="1453"/>
      </w:tblGrid>
      <w:tr w:rsidR="00BA6625" w:rsidRPr="005B1D82" w14:paraId="4D11EF40" w14:textId="77777777" w:rsidTr="00DE156F">
        <w:tc>
          <w:tcPr>
            <w:tcW w:w="816" w:type="dxa"/>
          </w:tcPr>
          <w:p w14:paraId="35DB36C6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B1D82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396" w:type="dxa"/>
          </w:tcPr>
          <w:p w14:paraId="35D110BD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B1D82">
              <w:rPr>
                <w:rFonts w:ascii="Times New Roman" w:hAnsi="Times New Roman" w:cs="Times New Roman"/>
                <w:b/>
                <w:bCs/>
              </w:rPr>
              <w:t>Джерело інформації</w:t>
            </w:r>
          </w:p>
        </w:tc>
        <w:tc>
          <w:tcPr>
            <w:tcW w:w="2200" w:type="dxa"/>
          </w:tcPr>
          <w:p w14:paraId="307BEF17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B1D82">
              <w:rPr>
                <w:rFonts w:ascii="Times New Roman" w:hAnsi="Times New Roman" w:cs="Times New Roman"/>
                <w:b/>
                <w:bCs/>
              </w:rPr>
              <w:t>Напрямок,</w:t>
            </w:r>
          </w:p>
          <w:p w14:paraId="1D900353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B1D82">
              <w:rPr>
                <w:rFonts w:ascii="Times New Roman" w:hAnsi="Times New Roman" w:cs="Times New Roman"/>
                <w:b/>
                <w:bCs/>
              </w:rPr>
              <w:t xml:space="preserve">потенційні </w:t>
            </w:r>
            <w:proofErr w:type="spellStart"/>
            <w:r w:rsidRPr="005B1D82">
              <w:rPr>
                <w:rFonts w:ascii="Times New Roman" w:hAnsi="Times New Roman" w:cs="Times New Roman"/>
                <w:b/>
                <w:bCs/>
              </w:rPr>
              <w:t>грантоотримувачі</w:t>
            </w:r>
            <w:proofErr w:type="spellEnd"/>
          </w:p>
        </w:tc>
        <w:tc>
          <w:tcPr>
            <w:tcW w:w="1542" w:type="dxa"/>
          </w:tcPr>
          <w:p w14:paraId="38DC42F2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D82">
              <w:rPr>
                <w:rFonts w:ascii="Times New Roman" w:hAnsi="Times New Roman" w:cs="Times New Roman"/>
                <w:b/>
                <w:bCs/>
              </w:rPr>
              <w:t>Гранто</w:t>
            </w:r>
            <w:proofErr w:type="spellEnd"/>
            <w:r w:rsidRPr="005B1D82">
              <w:rPr>
                <w:rFonts w:ascii="Times New Roman" w:hAnsi="Times New Roman" w:cs="Times New Roman"/>
                <w:b/>
                <w:bCs/>
              </w:rPr>
              <w:t>-надавачі</w:t>
            </w:r>
          </w:p>
        </w:tc>
        <w:tc>
          <w:tcPr>
            <w:tcW w:w="8505" w:type="dxa"/>
          </w:tcPr>
          <w:p w14:paraId="750115CD" w14:textId="77777777" w:rsidR="00BA6625" w:rsidRPr="00FB0C79" w:rsidRDefault="00BA6625" w:rsidP="00DE156F">
            <w:r w:rsidRPr="00101BCC">
              <w:rPr>
                <w:rFonts w:ascii="Times New Roman" w:hAnsi="Times New Roman" w:cs="Times New Roman"/>
                <w:b/>
                <w:bCs/>
              </w:rPr>
              <w:t>Короткий зміст проекту</w:t>
            </w:r>
          </w:p>
        </w:tc>
        <w:tc>
          <w:tcPr>
            <w:tcW w:w="1453" w:type="dxa"/>
          </w:tcPr>
          <w:p w14:paraId="45AE5C26" w14:textId="77777777" w:rsidR="00BA6625" w:rsidRPr="005B1D82" w:rsidRDefault="00BA6625" w:rsidP="00DE156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B1D82">
              <w:rPr>
                <w:rFonts w:ascii="Times New Roman" w:hAnsi="Times New Roman" w:cs="Times New Roman"/>
                <w:b/>
                <w:bCs/>
              </w:rPr>
              <w:t>Кінцевий термін подачі проектних заявок</w:t>
            </w:r>
          </w:p>
        </w:tc>
      </w:tr>
      <w:tr w:rsidR="00BA6625" w:rsidRPr="000E4256" w14:paraId="153536FB" w14:textId="77777777" w:rsidTr="00DE156F">
        <w:trPr>
          <w:trHeight w:val="6948"/>
        </w:trPr>
        <w:tc>
          <w:tcPr>
            <w:tcW w:w="816" w:type="dxa"/>
          </w:tcPr>
          <w:p w14:paraId="44145519" w14:textId="77777777" w:rsidR="00BA6625" w:rsidRPr="006B5D89" w:rsidRDefault="00BA6625" w:rsidP="00DE156F">
            <w:pPr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03</w:t>
            </w:r>
            <w:r w:rsidRPr="006B5D89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9</w:t>
            </w:r>
            <w:r w:rsidRPr="006B5D89">
              <w:rPr>
                <w:rFonts w:cstheme="minorHAnsi"/>
                <w:b/>
                <w:bCs/>
              </w:rPr>
              <w:t>.2025</w:t>
            </w:r>
          </w:p>
        </w:tc>
        <w:tc>
          <w:tcPr>
            <w:tcW w:w="1396" w:type="dxa"/>
          </w:tcPr>
          <w:p w14:paraId="5B117AAB" w14:textId="77777777" w:rsidR="00BA6625" w:rsidRPr="006B5D89" w:rsidRDefault="00BA6625" w:rsidP="00DE156F">
            <w:pPr>
              <w:rPr>
                <w:rFonts w:cstheme="minorHAnsi"/>
                <w:b/>
                <w:bCs/>
                <w:sz w:val="24"/>
                <w:szCs w:val="24"/>
              </w:rPr>
            </w:pPr>
            <w:hyperlink r:id="rId5" w:history="1">
              <w:proofErr w:type="spellStart"/>
              <w:r w:rsidRPr="008F69EF">
                <w:rPr>
                  <w:color w:val="0000FF"/>
                  <w:u w:val="single"/>
                </w:rPr>
                <w:t>GrantMarket</w:t>
              </w:r>
              <w:proofErr w:type="spellEnd"/>
            </w:hyperlink>
          </w:p>
        </w:tc>
        <w:tc>
          <w:tcPr>
            <w:tcW w:w="2200" w:type="dxa"/>
          </w:tcPr>
          <w:p w14:paraId="489BE31D" w14:textId="77777777" w:rsidR="00BA6625" w:rsidRPr="00E72801" w:rsidRDefault="00BA6625" w:rsidP="00DE156F">
            <w:pPr>
              <w:spacing w:after="160"/>
              <w:rPr>
                <w:rFonts w:cstheme="minorHAnsi"/>
                <w:b/>
                <w:bCs/>
              </w:rPr>
            </w:pPr>
            <w:r w:rsidRPr="006B5D89">
              <w:rPr>
                <w:rFonts w:cstheme="minorHAnsi"/>
                <w:b/>
                <w:bCs/>
                <w:sz w:val="24"/>
                <w:szCs w:val="24"/>
              </w:rPr>
              <w:t xml:space="preserve">Для </w:t>
            </w:r>
            <w:r>
              <w:rPr>
                <w:rFonts w:cstheme="minorHAnsi"/>
                <w:b/>
                <w:bCs/>
              </w:rPr>
              <w:t>ВПО</w:t>
            </w:r>
            <w:r>
              <w:rPr>
                <w:rFonts w:cstheme="minorHAnsi"/>
                <w:b/>
                <w:bCs/>
              </w:rPr>
              <w:t>, ветеранів, інших вразливих категорій та підприємців</w:t>
            </w:r>
          </w:p>
          <w:p w14:paraId="1F64A614" w14:textId="77777777" w:rsidR="00BA6625" w:rsidRPr="006B5D89" w:rsidRDefault="00BA6625" w:rsidP="00DE156F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  <w:p w14:paraId="73441F3C" w14:textId="77777777" w:rsidR="00BA6625" w:rsidRPr="006B5D89" w:rsidRDefault="00BA6625" w:rsidP="00DE156F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176F3610" w14:textId="77777777" w:rsidR="00BA6625" w:rsidRPr="00E72801" w:rsidRDefault="00BA6625" w:rsidP="00DE156F">
            <w:pPr>
              <w:pStyle w:val="a5"/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8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A6625">
              <w:rPr>
                <w:rFonts w:ascii="Calibri" w:hAnsi="Calibri" w:cs="Calibri"/>
                <w:b/>
                <w:bCs/>
              </w:rPr>
              <w:t>БФ «Право на захист» за підтримки Швейцарії (SDC, ERP)</w:t>
            </w:r>
          </w:p>
        </w:tc>
        <w:tc>
          <w:tcPr>
            <w:tcW w:w="8505" w:type="dxa"/>
          </w:tcPr>
          <w:p w14:paraId="2079C1A1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bookmarkStart w:id="2" w:name="_GoBack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Навчання та грант до $3 000 на підтримку бізнесу для ВПО </w:t>
            </w:r>
            <w:bookmarkEnd w:id="2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та підприємців Вінниччини</w:t>
            </w:r>
          </w:p>
          <w:p w14:paraId="7A0611B4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</w:p>
          <w:p w14:paraId="55E22CE3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БФ «Право на захист» за підтримки Швейцарії (SDC, ERP) надає гранти до $3 000 та участь у навчальній програмі «Право на бізнес: курс для підприємців» у Вінниці. Програма для ВПО та постраждалих від війни, які хочуть започаткувати, відновити чи розширити бізнес. Учасники отримають знання з підприємництва, </w:t>
            </w:r>
            <w:proofErr w:type="spellStart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фінпланування</w:t>
            </w:r>
            <w:proofErr w:type="spellEnd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, маркетингу, управління ризиками, </w:t>
            </w:r>
            <w:proofErr w:type="spellStart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юрконсультації</w:t>
            </w:r>
            <w:proofErr w:type="spellEnd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коучинг</w:t>
            </w:r>
            <w:proofErr w:type="spellEnd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 і психологічну підтримку. Мета – підвищення економічної стійкості та відкриття нових можливостей.</w:t>
            </w:r>
          </w:p>
          <w:p w14:paraId="60E0DC1A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👉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Подати заявку можуть:</w:t>
            </w:r>
          </w:p>
          <w:p w14:paraId="2D68B0E8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✔️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Зареєстровані у Вінниці/області;</w:t>
            </w:r>
          </w:p>
          <w:p w14:paraId="2457777E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✔️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Належність до вразливих категорій (ВПО, батьки-одинаки, малозабезпечені, особи з інвалідністю, багатодітні, постраждалі від війни, ветерани тощо);</w:t>
            </w:r>
          </w:p>
          <w:p w14:paraId="4A8FF3FD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✔️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Мотивація до навчання та розвитку бізнесу;</w:t>
            </w:r>
          </w:p>
          <w:p w14:paraId="0F901B3D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✔️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Досвід підприємницької діяльності.</w:t>
            </w:r>
          </w:p>
          <w:p w14:paraId="26719CF9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>❗️</w:t>
            </w: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ДЕДЛАЙН - 21 вересня 2025 року</w:t>
            </w:r>
          </w:p>
          <w:p w14:paraId="6F9FBD91" w14:textId="77777777" w:rsidR="00BA6625" w:rsidRPr="00BA6625" w:rsidRDefault="00BA6625" w:rsidP="00BA6625">
            <w:pPr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ДЕТАЛІ ТУТ </w:t>
            </w:r>
            <w:hyperlink r:id="rId6" w:history="1">
              <w:r w:rsidRPr="007A6DE9">
                <w:rPr>
                  <w:rStyle w:val="a4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uk-UA"/>
                </w:rPr>
                <w:t>https://grant.market/opp/pravo-na-biznes-vinnytsia</w:t>
              </w:r>
            </w:hyperlink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E385DF5" w14:textId="77777777" w:rsidR="00BA6625" w:rsidRPr="00E72801" w:rsidRDefault="00BA6625" w:rsidP="00BA662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#</w:t>
            </w:r>
            <w:proofErr w:type="spellStart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КлубДіловихЛюдейУкраїна</w:t>
            </w:r>
            <w:proofErr w:type="spellEnd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 #</w:t>
            </w:r>
            <w:proofErr w:type="spellStart"/>
            <w:r w:rsidRPr="00BA662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МережаЦІПБ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53" w:type="dxa"/>
          </w:tcPr>
          <w:p w14:paraId="33796AA1" w14:textId="77777777" w:rsidR="00BA6625" w:rsidRPr="006B5D89" w:rsidRDefault="00BA6625" w:rsidP="00DE156F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B5D89">
              <w:rPr>
                <w:rFonts w:cstheme="minorHAnsi"/>
                <w:b/>
                <w:bCs/>
                <w:sz w:val="24"/>
                <w:szCs w:val="24"/>
              </w:rPr>
              <w:t xml:space="preserve">Дедлайн: </w:t>
            </w:r>
          </w:p>
          <w:p w14:paraId="53FC682C" w14:textId="77777777" w:rsidR="00BA6625" w:rsidRPr="006B5D89" w:rsidRDefault="00BA6625" w:rsidP="00DE156F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="Segoe UI Emoji"/>
                <w:b/>
                <w:bCs/>
                <w:sz w:val="24"/>
                <w:szCs w:val="24"/>
                <w:lang w:eastAsia="uk-UA"/>
              </w:rPr>
              <w:t>21</w:t>
            </w:r>
            <w:r w:rsidRPr="008F69EF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верес</w:t>
            </w:r>
            <w:r w:rsidRPr="008F69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ня</w:t>
            </w:r>
            <w:r w:rsidRPr="008F69EF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uk-UA"/>
              </w:rPr>
              <w:t xml:space="preserve"> 2025 </w:t>
            </w:r>
            <w:r w:rsidRPr="008F69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року</w:t>
            </w:r>
          </w:p>
        </w:tc>
      </w:tr>
      <w:bookmarkEnd w:id="0"/>
      <w:bookmarkEnd w:id="1"/>
    </w:tbl>
    <w:p w14:paraId="358AEA3D" w14:textId="77777777" w:rsidR="00BA6625" w:rsidRDefault="00BA6625" w:rsidP="00BA6625"/>
    <w:p w14:paraId="2D4902B3" w14:textId="77777777" w:rsidR="00F77C30" w:rsidRDefault="00F77C30"/>
    <w:sectPr w:rsidR="00F77C30" w:rsidSect="00F37715"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25"/>
    <w:rsid w:val="001D1894"/>
    <w:rsid w:val="00BA6625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6EDD"/>
  <w15:chartTrackingRefBased/>
  <w15:docId w15:val="{8B11A042-0EEE-4A7F-9315-486206AF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662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A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BA6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t.market/opp/pravo-na-biznes-vinnytsia" TargetMode="External"/><Relationship Id="rId5" Type="http://schemas.openxmlformats.org/officeDocument/2006/relationships/hyperlink" Target="https://grant.market/" TargetMode="External"/><Relationship Id="rId4" Type="http://schemas.openxmlformats.org/officeDocument/2006/relationships/hyperlink" Target="mailto:promocia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Юрій Студоляк</cp:lastModifiedBy>
  <cp:revision>1</cp:revision>
  <dcterms:created xsi:type="dcterms:W3CDTF">2025-09-03T12:07:00Z</dcterms:created>
  <dcterms:modified xsi:type="dcterms:W3CDTF">2025-09-03T12:17:00Z</dcterms:modified>
</cp:coreProperties>
</file>