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FEB3" w14:textId="77777777" w:rsidR="008E11BF" w:rsidRPr="00C25CC5" w:rsidRDefault="008E11BF" w:rsidP="00172298">
      <w:pPr>
        <w:ind w:left="567"/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022882" wp14:editId="48D8C64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25E1EA40" w14:textId="77777777" w:rsidR="008E11BF" w:rsidRPr="001A6242" w:rsidRDefault="008E11BF" w:rsidP="00172298">
      <w:pPr>
        <w:pStyle w:val="11"/>
        <w:ind w:left="567"/>
      </w:pPr>
      <w:r w:rsidRPr="001A6242">
        <w:t xml:space="preserve">КОЗЯТИНСЬКА МІСЬКА РАДА ВІННИЦЬКОЇ ОБЛАСТІ </w:t>
      </w:r>
    </w:p>
    <w:p w14:paraId="66E46F31" w14:textId="77777777" w:rsidR="008E11BF" w:rsidRPr="001A6242" w:rsidRDefault="008E11BF" w:rsidP="00172298">
      <w:pPr>
        <w:pStyle w:val="a6"/>
        <w:spacing w:before="10"/>
        <w:ind w:left="567"/>
        <w:rPr>
          <w:b/>
          <w:sz w:val="27"/>
        </w:rPr>
      </w:pPr>
    </w:p>
    <w:p w14:paraId="648A91C0" w14:textId="77777777" w:rsidR="008E11BF" w:rsidRPr="001A6242" w:rsidRDefault="008E11BF" w:rsidP="00172298">
      <w:pPr>
        <w:ind w:left="567" w:right="613"/>
        <w:jc w:val="center"/>
        <w:rPr>
          <w:rFonts w:ascii="Times New Roman" w:hAnsi="Times New Roman" w:cs="Times New Roman"/>
          <w:b/>
          <w:sz w:val="28"/>
        </w:rPr>
      </w:pPr>
      <w:r w:rsidRPr="001A624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1A6242">
        <w:rPr>
          <w:rFonts w:ascii="Times New Roman" w:hAnsi="Times New Roman" w:cs="Times New Roman"/>
          <w:b/>
          <w:sz w:val="28"/>
        </w:rPr>
        <w:t>Н</w:t>
      </w:r>
      <w:proofErr w:type="spellEnd"/>
      <w:r w:rsidRPr="001A6242">
        <w:rPr>
          <w:rFonts w:ascii="Times New Roman" w:hAnsi="Times New Roman" w:cs="Times New Roman"/>
          <w:b/>
          <w:sz w:val="28"/>
        </w:rPr>
        <w:t xml:space="preserve"> Я</w:t>
      </w:r>
    </w:p>
    <w:p w14:paraId="3306629E" w14:textId="4D97B900" w:rsidR="008E11BF" w:rsidRPr="001A6242" w:rsidRDefault="008E11BF" w:rsidP="00172298">
      <w:pPr>
        <w:tabs>
          <w:tab w:val="left" w:pos="2611"/>
          <w:tab w:val="left" w:pos="4363"/>
        </w:tabs>
        <w:spacing w:before="1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08</w:t>
      </w:r>
      <w:r w:rsidRPr="001A6242"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 w:cs="Times New Roman"/>
          <w:sz w:val="28"/>
          <w:u w:val="single"/>
        </w:rPr>
        <w:t>6</w:t>
      </w:r>
      <w:r w:rsidRPr="001A6242">
        <w:rPr>
          <w:rFonts w:ascii="Times New Roman" w:hAnsi="Times New Roman" w:cs="Times New Roman"/>
          <w:sz w:val="28"/>
          <w:u w:val="single"/>
        </w:rPr>
        <w:t xml:space="preserve">.2022 р. </w:t>
      </w:r>
      <w:r w:rsidRPr="001A6242">
        <w:rPr>
          <w:rFonts w:ascii="Times New Roman" w:hAnsi="Times New Roman" w:cs="Times New Roman"/>
          <w:spacing w:val="-1"/>
          <w:sz w:val="28"/>
        </w:rPr>
        <w:t xml:space="preserve"> </w:t>
      </w:r>
      <w:r w:rsidRPr="001A6242">
        <w:rPr>
          <w:rFonts w:ascii="Times New Roman" w:hAnsi="Times New Roman" w:cs="Times New Roman"/>
          <w:sz w:val="28"/>
        </w:rPr>
        <w:t>№</w:t>
      </w:r>
      <w:r w:rsidRPr="001A6242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</w:rPr>
        <w:t>71</w:t>
      </w:r>
      <w:r w:rsidRPr="001A6242">
        <w:rPr>
          <w:rFonts w:ascii="Times New Roman" w:hAnsi="Times New Roman" w:cs="Times New Roman"/>
          <w:sz w:val="28"/>
          <w:u w:val="single"/>
        </w:rPr>
        <w:t>-</w:t>
      </w:r>
      <w:r w:rsidRPr="001A6242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1A6242">
        <w:rPr>
          <w:rFonts w:ascii="Times New Roman" w:hAnsi="Times New Roman" w:cs="Times New Roman"/>
          <w:sz w:val="28"/>
          <w:u w:val="single"/>
        </w:rPr>
        <w:t>ІІІ</w:t>
      </w:r>
      <w:r w:rsidRPr="001A6242">
        <w:rPr>
          <w:rFonts w:ascii="Times New Roman" w:hAnsi="Times New Roman" w:cs="Times New Roman"/>
          <w:sz w:val="28"/>
        </w:rPr>
        <w:tab/>
        <w:t xml:space="preserve">                                   </w:t>
      </w:r>
      <w:r w:rsidRPr="001A6242">
        <w:rPr>
          <w:rFonts w:ascii="Times New Roman" w:hAnsi="Times New Roman" w:cs="Times New Roman"/>
          <w:sz w:val="28"/>
          <w:u w:val="single"/>
        </w:rPr>
        <w:t>2</w:t>
      </w:r>
      <w:r>
        <w:rPr>
          <w:rFonts w:ascii="Times New Roman" w:hAnsi="Times New Roman" w:cs="Times New Roman"/>
          <w:sz w:val="28"/>
          <w:u w:val="single"/>
        </w:rPr>
        <w:t>5</w:t>
      </w:r>
      <w:r w:rsidRPr="001A6242">
        <w:rPr>
          <w:rFonts w:ascii="Times New Roman" w:hAnsi="Times New Roman" w:cs="Times New Roman"/>
          <w:sz w:val="28"/>
          <w:u w:val="single"/>
        </w:rPr>
        <w:t xml:space="preserve"> (п)</w:t>
      </w:r>
      <w:r w:rsidRPr="001A6242">
        <w:rPr>
          <w:rFonts w:ascii="Times New Roman" w:hAnsi="Times New Roman" w:cs="Times New Roman"/>
          <w:sz w:val="28"/>
        </w:rPr>
        <w:t xml:space="preserve"> </w:t>
      </w:r>
      <w:r w:rsidRPr="001A6242">
        <w:rPr>
          <w:rFonts w:ascii="Times New Roman" w:hAnsi="Times New Roman" w:cs="Times New Roman"/>
          <w:color w:val="FF0000"/>
          <w:sz w:val="28"/>
        </w:rPr>
        <w:t xml:space="preserve"> </w:t>
      </w:r>
      <w:r w:rsidRPr="001A6242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1A624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A6242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BE4AEF6" w14:textId="77777777" w:rsidR="00A77803" w:rsidRPr="00A75278" w:rsidRDefault="00A77803" w:rsidP="00172298">
      <w:pPr>
        <w:pStyle w:val="a3"/>
        <w:ind w:left="567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2F18E08B" w14:textId="77777777" w:rsidR="00A77803" w:rsidRPr="008E11BF" w:rsidRDefault="00A77803" w:rsidP="00172298">
      <w:pPr>
        <w:pStyle w:val="a3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8E11BF">
        <w:rPr>
          <w:rFonts w:ascii="Times New Roman" w:hAnsi="Times New Roman"/>
          <w:bCs/>
          <w:sz w:val="28"/>
          <w:szCs w:val="28"/>
        </w:rPr>
        <w:t>Про внесення змін</w:t>
      </w:r>
      <w:r w:rsidR="00085EBC" w:rsidRPr="008E11BF">
        <w:rPr>
          <w:rFonts w:ascii="Times New Roman" w:hAnsi="Times New Roman"/>
          <w:bCs/>
          <w:sz w:val="28"/>
          <w:szCs w:val="28"/>
        </w:rPr>
        <w:t xml:space="preserve"> </w:t>
      </w:r>
      <w:r w:rsidRPr="008E11BF">
        <w:rPr>
          <w:rFonts w:ascii="Times New Roman" w:hAnsi="Times New Roman"/>
          <w:bCs/>
          <w:sz w:val="28"/>
          <w:szCs w:val="28"/>
        </w:rPr>
        <w:t>до Комплексної оборонно-правоохоронної програми</w:t>
      </w:r>
    </w:p>
    <w:p w14:paraId="686B11C8" w14:textId="77777777" w:rsidR="00A77803" w:rsidRPr="008E11BF" w:rsidRDefault="00A77803" w:rsidP="00172298">
      <w:pPr>
        <w:pStyle w:val="a3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8E11BF">
        <w:rPr>
          <w:rFonts w:ascii="Times New Roman" w:hAnsi="Times New Roman"/>
          <w:bCs/>
          <w:sz w:val="28"/>
          <w:szCs w:val="28"/>
        </w:rPr>
        <w:t>Козятинської міської територіальної громади на 2021-2025 роки</w:t>
      </w:r>
      <w:r w:rsidR="00085EBC" w:rsidRPr="008E11BF">
        <w:rPr>
          <w:rFonts w:ascii="Times New Roman" w:hAnsi="Times New Roman"/>
          <w:bCs/>
          <w:sz w:val="28"/>
          <w:szCs w:val="28"/>
        </w:rPr>
        <w:t xml:space="preserve">                   та виділення коштів</w:t>
      </w:r>
      <w:r w:rsidRPr="008E11BF">
        <w:rPr>
          <w:rFonts w:ascii="Times New Roman" w:hAnsi="Times New Roman"/>
          <w:bCs/>
          <w:sz w:val="28"/>
          <w:szCs w:val="28"/>
        </w:rPr>
        <w:t xml:space="preserve">  </w:t>
      </w:r>
    </w:p>
    <w:p w14:paraId="6E9604F6" w14:textId="77777777" w:rsidR="00A77803" w:rsidRPr="009510FE" w:rsidRDefault="00A77803" w:rsidP="00172298">
      <w:pPr>
        <w:pStyle w:val="a3"/>
        <w:ind w:left="567"/>
        <w:rPr>
          <w:rFonts w:ascii="Times New Roman" w:hAnsi="Times New Roman"/>
          <w:sz w:val="16"/>
          <w:szCs w:val="16"/>
        </w:rPr>
      </w:pPr>
    </w:p>
    <w:p w14:paraId="0C49535F" w14:textId="3DF2E067" w:rsidR="00A77803" w:rsidRPr="003150A5" w:rsidRDefault="00A77803" w:rsidP="00172298">
      <w:pPr>
        <w:pStyle w:val="a3"/>
        <w:ind w:left="567"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 «</w:t>
      </w:r>
      <w:r w:rsidRPr="00A75278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 xml:space="preserve">ісцеве самоврядування в Україні», на підставі Закону України «Про правовий режим воєнного стану в Україні», керуючись наказом Хмільницької військової адміністрації Вінницької області від 10 травня 2022 року № 44 ДСК «Про Затвердження Комплексної програми територіальної оборони Хмільницького району на 2022-2024 роки в новій редакції», </w:t>
      </w:r>
      <w:r w:rsidRPr="00A75278">
        <w:rPr>
          <w:rFonts w:ascii="Times New Roman" w:hAnsi="Times New Roman"/>
          <w:sz w:val="28"/>
          <w:szCs w:val="28"/>
        </w:rPr>
        <w:t>з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</w:t>
      </w:r>
      <w:r>
        <w:rPr>
          <w:rFonts w:ascii="Times New Roman" w:hAnsi="Times New Roman"/>
          <w:color w:val="000000"/>
          <w:sz w:val="28"/>
          <w:szCs w:val="28"/>
        </w:rPr>
        <w:t xml:space="preserve"> конституційного права громадян на захист власного життя, особистого майна та важливих об’єктів життєдіяльності району, терит</w:t>
      </w:r>
      <w:r w:rsidR="00B3573F">
        <w:rPr>
          <w:rFonts w:ascii="Times New Roman" w:hAnsi="Times New Roman"/>
          <w:color w:val="000000"/>
          <w:sz w:val="28"/>
          <w:szCs w:val="28"/>
        </w:rPr>
        <w:t xml:space="preserve">оріальної безпеки </w:t>
      </w:r>
      <w:r>
        <w:rPr>
          <w:rFonts w:ascii="Times New Roman" w:hAnsi="Times New Roman"/>
          <w:color w:val="000000"/>
          <w:sz w:val="28"/>
          <w:szCs w:val="28"/>
        </w:rPr>
        <w:t xml:space="preserve"> та безпеки населення Козятинської міської територіальної громади, з метою ефективного </w:t>
      </w:r>
      <w:r w:rsidR="00B3573F">
        <w:rPr>
          <w:rFonts w:ascii="Times New Roman" w:hAnsi="Times New Roman"/>
          <w:color w:val="000000"/>
          <w:sz w:val="28"/>
          <w:szCs w:val="28"/>
        </w:rPr>
        <w:t xml:space="preserve">розв’язання проблем матеріально-технічного забезпечення військових частин Збройних сил України, Служби безпеки України, Національної гвардії, а також  виконання завдань </w:t>
      </w:r>
      <w:r>
        <w:rPr>
          <w:rFonts w:ascii="Times New Roman" w:hAnsi="Times New Roman"/>
          <w:color w:val="000000"/>
          <w:sz w:val="28"/>
          <w:szCs w:val="28"/>
        </w:rPr>
        <w:t>по відсічі збройної агресії російської федерації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</w:rPr>
        <w:t>відповідно до цільового використання бюджетних коштів Козятинської міської ради</w:t>
      </w:r>
      <w:r w:rsidR="008E11BF">
        <w:rPr>
          <w:rFonts w:ascii="Times New Roman" w:eastAsia="MS Mincho" w:hAnsi="Times New Roman"/>
          <w:sz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74101CAE" w14:textId="4582974B" w:rsidR="00A77803" w:rsidRDefault="00085EBC" w:rsidP="00172298">
      <w:pPr>
        <w:pStyle w:val="a3"/>
        <w:ind w:left="56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</w:t>
      </w:r>
      <w:r w:rsidR="00A77803" w:rsidRPr="00A236F9">
        <w:rPr>
          <w:rFonts w:ascii="Times New Roman" w:hAnsi="Times New Roman"/>
          <w:sz w:val="28"/>
          <w:szCs w:val="28"/>
          <w:lang w:eastAsia="uk-UA"/>
        </w:rPr>
        <w:t>В И Р І Ш И Л А:</w:t>
      </w:r>
    </w:p>
    <w:p w14:paraId="29292FC1" w14:textId="77777777" w:rsidR="00A77803" w:rsidRPr="009510FE" w:rsidRDefault="00A77803" w:rsidP="00172298">
      <w:pPr>
        <w:pStyle w:val="a3"/>
        <w:ind w:left="567" w:firstLine="720"/>
        <w:jc w:val="center"/>
        <w:rPr>
          <w:rFonts w:ascii="Times New Roman" w:hAnsi="Times New Roman"/>
          <w:lang w:eastAsia="uk-UA"/>
        </w:rPr>
      </w:pPr>
    </w:p>
    <w:p w14:paraId="2C19D25C" w14:textId="41A7AD8D" w:rsidR="00A77803" w:rsidRPr="00F0286E" w:rsidRDefault="00A77803" w:rsidP="00172298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 </w:t>
      </w:r>
      <w:r w:rsidR="00B3573F">
        <w:rPr>
          <w:rFonts w:ascii="Times New Roman" w:hAnsi="Times New Roman"/>
          <w:sz w:val="28"/>
          <w:szCs w:val="28"/>
          <w:lang w:val="en-US"/>
        </w:rPr>
        <w:t>II</w:t>
      </w:r>
      <w:r w:rsidR="00B3573F" w:rsidRPr="00B3573F">
        <w:rPr>
          <w:rFonts w:ascii="Times New Roman" w:hAnsi="Times New Roman"/>
          <w:sz w:val="28"/>
          <w:szCs w:val="28"/>
        </w:rPr>
        <w:t xml:space="preserve"> квартал </w:t>
      </w:r>
      <w:r w:rsidR="00B3573F">
        <w:rPr>
          <w:rFonts w:ascii="Times New Roman" w:hAnsi="Times New Roman"/>
          <w:sz w:val="28"/>
          <w:szCs w:val="28"/>
        </w:rPr>
        <w:t>2022 року</w:t>
      </w:r>
      <w:r>
        <w:rPr>
          <w:rFonts w:ascii="Times New Roman" w:hAnsi="Times New Roman"/>
          <w:sz w:val="28"/>
          <w:szCs w:val="28"/>
        </w:rPr>
        <w:t xml:space="preserve"> передбачити</w:t>
      </w:r>
      <w:r w:rsidR="00B3573F">
        <w:rPr>
          <w:rFonts w:ascii="Times New Roman" w:hAnsi="Times New Roman"/>
          <w:sz w:val="28"/>
          <w:szCs w:val="28"/>
        </w:rPr>
        <w:t xml:space="preserve"> витрати,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B3573F">
        <w:rPr>
          <w:rFonts w:ascii="Times New Roman" w:hAnsi="Times New Roman"/>
          <w:sz w:val="28"/>
          <w:szCs w:val="28"/>
        </w:rPr>
        <w:t xml:space="preserve">відповідно до п. 8.2. </w:t>
      </w:r>
      <w:r w:rsidR="00B3573F">
        <w:rPr>
          <w:rFonts w:ascii="Times New Roman" w:eastAsia="MS Mincho" w:hAnsi="Times New Roman"/>
          <w:sz w:val="28"/>
        </w:rPr>
        <w:t xml:space="preserve">«Матеріальне забезпечення підрозділів </w:t>
      </w:r>
      <w:proofErr w:type="spellStart"/>
      <w:r w:rsidR="00B3573F">
        <w:rPr>
          <w:rFonts w:ascii="Times New Roman" w:eastAsia="MS Mincho" w:hAnsi="Times New Roman"/>
          <w:sz w:val="28"/>
        </w:rPr>
        <w:t>ТрО</w:t>
      </w:r>
      <w:proofErr w:type="spellEnd"/>
      <w:r w:rsidR="00B3573F">
        <w:rPr>
          <w:rFonts w:ascii="Times New Roman" w:eastAsia="MS Mincho" w:hAnsi="Times New Roman"/>
          <w:sz w:val="28"/>
        </w:rPr>
        <w:t xml:space="preserve">» </w:t>
      </w:r>
      <w:r w:rsidR="00085EBC">
        <w:rPr>
          <w:rFonts w:ascii="Times New Roman" w:eastAsia="MS Mincho" w:hAnsi="Times New Roman"/>
          <w:sz w:val="28"/>
        </w:rPr>
        <w:t>«</w:t>
      </w:r>
      <w:r w:rsidR="00B3573F">
        <w:rPr>
          <w:rFonts w:ascii="Times New Roman" w:hAnsi="Times New Roman"/>
          <w:sz w:val="28"/>
          <w:szCs w:val="28"/>
          <w:lang w:eastAsia="uk-UA"/>
        </w:rPr>
        <w:t>Комплексної оборонно-правоохоронної програми</w:t>
      </w:r>
      <w:r w:rsidR="00B3573F"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573F"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="00B3573F" w:rsidRPr="00A236F9">
        <w:rPr>
          <w:rFonts w:ascii="Times New Roman" w:hAnsi="Times New Roman"/>
          <w:sz w:val="28"/>
          <w:szCs w:val="28"/>
          <w:lang w:eastAsia="uk-UA"/>
        </w:rPr>
        <w:t xml:space="preserve"> роки</w:t>
      </w:r>
      <w:r w:rsidR="00085EBC">
        <w:rPr>
          <w:rFonts w:ascii="Times New Roman" w:hAnsi="Times New Roman"/>
          <w:sz w:val="28"/>
          <w:szCs w:val="28"/>
          <w:lang w:eastAsia="uk-UA"/>
        </w:rPr>
        <w:t>»</w:t>
      </w:r>
      <w:r w:rsidR="00B3573F"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573F"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="00B3573F" w:rsidRPr="004E796D">
        <w:rPr>
          <w:rFonts w:ascii="Times New Roman" w:hAnsi="Times New Roman"/>
          <w:sz w:val="28"/>
          <w:szCs w:val="28"/>
        </w:rPr>
        <w:t xml:space="preserve">затвердженої </w:t>
      </w:r>
      <w:r w:rsidR="00B3573F"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="00B3573F" w:rsidRPr="004E796D">
        <w:rPr>
          <w:rFonts w:ascii="Times New Roman" w:hAnsi="Times New Roman"/>
          <w:bCs/>
          <w:sz w:val="28"/>
          <w:szCs w:val="28"/>
        </w:rPr>
        <w:t>.2</w:t>
      </w:r>
      <w:r w:rsidR="00B3573F">
        <w:rPr>
          <w:rFonts w:ascii="Times New Roman" w:hAnsi="Times New Roman"/>
          <w:bCs/>
          <w:sz w:val="28"/>
          <w:szCs w:val="28"/>
        </w:rPr>
        <w:t>021 р. № 116</w:t>
      </w:r>
      <w:r w:rsidR="00B3573F" w:rsidRPr="004E796D">
        <w:rPr>
          <w:rFonts w:ascii="Times New Roman" w:hAnsi="Times New Roman"/>
          <w:bCs/>
          <w:sz w:val="28"/>
          <w:szCs w:val="28"/>
        </w:rPr>
        <w:t>-</w:t>
      </w:r>
      <w:r w:rsidR="00B3573F" w:rsidRPr="00EF28B5">
        <w:rPr>
          <w:rFonts w:ascii="Times New Roman" w:hAnsi="Times New Roman"/>
          <w:bCs/>
          <w:sz w:val="28"/>
          <w:szCs w:val="28"/>
        </w:rPr>
        <w:t xml:space="preserve"> </w:t>
      </w:r>
      <w:r w:rsidR="00B3573F">
        <w:rPr>
          <w:rFonts w:ascii="Times New Roman" w:hAnsi="Times New Roman"/>
          <w:bCs/>
          <w:sz w:val="28"/>
          <w:szCs w:val="28"/>
          <w:lang w:val="en-US"/>
        </w:rPr>
        <w:t>VIII</w:t>
      </w:r>
      <w:r w:rsidR="00B3573F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3573F">
        <w:rPr>
          <w:rFonts w:ascii="Times New Roman" w:hAnsi="Times New Roman"/>
          <w:sz w:val="28"/>
          <w:szCs w:val="28"/>
        </w:rPr>
        <w:t>та виділити кошти</w:t>
      </w:r>
      <w:r>
        <w:rPr>
          <w:rFonts w:ascii="Times New Roman" w:eastAsia="MS Mincho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085EBC">
        <w:rPr>
          <w:rFonts w:ascii="Times New Roman" w:hAnsi="Times New Roman"/>
          <w:sz w:val="28"/>
          <w:szCs w:val="28"/>
        </w:rPr>
        <w:t>сумі 1</w:t>
      </w:r>
      <w:r>
        <w:rPr>
          <w:rFonts w:ascii="Times New Roman" w:hAnsi="Times New Roman"/>
          <w:sz w:val="28"/>
          <w:szCs w:val="28"/>
        </w:rPr>
        <w:t>00 тисяч гривень.</w:t>
      </w:r>
    </w:p>
    <w:p w14:paraId="75A7E5B1" w14:textId="77777777" w:rsidR="00B3573F" w:rsidRPr="00A53F0B" w:rsidRDefault="00085EBC" w:rsidP="00172298">
      <w:pPr>
        <w:pStyle w:val="a3"/>
        <w:ind w:left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="00B3573F" w:rsidRPr="009F0075">
        <w:rPr>
          <w:rFonts w:ascii="Times New Roman" w:hAnsi="Times New Roman"/>
          <w:sz w:val="28"/>
          <w:szCs w:val="28"/>
        </w:rPr>
        <w:t>.</w:t>
      </w:r>
      <w:r w:rsidR="00B3573F" w:rsidRPr="00A53F0B">
        <w:rPr>
          <w:sz w:val="28"/>
          <w:szCs w:val="28"/>
        </w:rPr>
        <w:t xml:space="preserve"> </w:t>
      </w:r>
      <w:r w:rsidR="00B3573F"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B3573F">
        <w:rPr>
          <w:rFonts w:ascii="Times New Roman" w:hAnsi="Times New Roman"/>
          <w:sz w:val="28"/>
          <w:szCs w:val="28"/>
          <w:lang w:eastAsia="uk-UA"/>
        </w:rPr>
        <w:t>2021 - 2025</w:t>
      </w:r>
      <w:r w:rsidR="00B3573F"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 w:rsidR="00B3573F">
        <w:rPr>
          <w:rFonts w:ascii="Times New Roman" w:hAnsi="Times New Roman"/>
          <w:sz w:val="28"/>
          <w:szCs w:val="28"/>
          <w:lang w:eastAsia="uk-UA"/>
        </w:rPr>
        <w:t>и</w:t>
      </w:r>
      <w:r w:rsidR="00B3573F" w:rsidRPr="00A53F0B">
        <w:rPr>
          <w:rFonts w:ascii="Times New Roman" w:hAnsi="Times New Roman"/>
          <w:sz w:val="28"/>
          <w:szCs w:val="28"/>
        </w:rPr>
        <w:t>.</w:t>
      </w:r>
    </w:p>
    <w:p w14:paraId="4523A213" w14:textId="3E19BBF9" w:rsidR="00B3573F" w:rsidRDefault="00085EBC" w:rsidP="00172298">
      <w:pPr>
        <w:pStyle w:val="a3"/>
        <w:tabs>
          <w:tab w:val="left" w:pos="709"/>
        </w:tabs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B3573F">
        <w:rPr>
          <w:rFonts w:ascii="Times New Roman" w:hAnsi="Times New Roman"/>
          <w:sz w:val="28"/>
          <w:szCs w:val="28"/>
          <w:lang w:eastAsia="uk-UA"/>
        </w:rPr>
        <w:t>.</w:t>
      </w:r>
      <w:r w:rsidR="00B3573F"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</w:t>
      </w:r>
      <w:r w:rsidR="00B3573F" w:rsidRPr="003150A5">
        <w:rPr>
          <w:rFonts w:ascii="Times New Roman" w:hAnsi="Times New Roman"/>
          <w:sz w:val="28"/>
          <w:szCs w:val="28"/>
        </w:rPr>
        <w:lastRenderedPageBreak/>
        <w:t xml:space="preserve">політики, спорту та медичного </w:t>
      </w:r>
      <w:r w:rsidR="00B3573F">
        <w:rPr>
          <w:rFonts w:ascii="Times New Roman" w:hAnsi="Times New Roman"/>
          <w:sz w:val="28"/>
          <w:szCs w:val="28"/>
        </w:rPr>
        <w:t xml:space="preserve">обслуговування </w:t>
      </w:r>
      <w:r w:rsidR="00B3573F" w:rsidRPr="003150A5">
        <w:rPr>
          <w:rFonts w:ascii="Times New Roman" w:hAnsi="Times New Roman"/>
          <w:sz w:val="28"/>
          <w:szCs w:val="28"/>
        </w:rPr>
        <w:t xml:space="preserve"> та постійну депутатську комісію з питань фінансів, бюджету та соціально-еконо</w:t>
      </w:r>
      <w:r w:rsidR="00B3573F">
        <w:rPr>
          <w:rFonts w:ascii="Times New Roman" w:hAnsi="Times New Roman"/>
          <w:sz w:val="28"/>
          <w:szCs w:val="28"/>
        </w:rPr>
        <w:t>мічного розвитку</w:t>
      </w:r>
      <w:r w:rsidR="00B3573F" w:rsidRPr="003150A5">
        <w:rPr>
          <w:rFonts w:ascii="Times New Roman" w:hAnsi="Times New Roman"/>
          <w:sz w:val="28"/>
          <w:szCs w:val="28"/>
        </w:rPr>
        <w:t>.</w:t>
      </w:r>
    </w:p>
    <w:p w14:paraId="7C4D1938" w14:textId="77777777" w:rsidR="008E11BF" w:rsidRDefault="008E11BF" w:rsidP="00172298">
      <w:pPr>
        <w:pStyle w:val="a3"/>
        <w:tabs>
          <w:tab w:val="left" w:pos="709"/>
        </w:tabs>
        <w:ind w:left="567" w:firstLine="720"/>
        <w:jc w:val="both"/>
        <w:rPr>
          <w:rFonts w:ascii="Times New Roman" w:hAnsi="Times New Roman"/>
          <w:sz w:val="28"/>
          <w:szCs w:val="28"/>
        </w:rPr>
      </w:pPr>
    </w:p>
    <w:p w14:paraId="030D869A" w14:textId="072215B6" w:rsidR="00085EBC" w:rsidRPr="008E11BF" w:rsidRDefault="00B3573F" w:rsidP="00172298">
      <w:pPr>
        <w:pStyle w:val="a3"/>
        <w:ind w:left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11BF">
        <w:rPr>
          <w:rFonts w:ascii="Times New Roman" w:hAnsi="Times New Roman"/>
          <w:bCs/>
          <w:sz w:val="28"/>
          <w:szCs w:val="28"/>
          <w:lang w:val="ru-RU"/>
        </w:rPr>
        <w:t>Міський</w:t>
      </w:r>
      <w:proofErr w:type="spellEnd"/>
      <w:r w:rsidRPr="008E11BF">
        <w:rPr>
          <w:rFonts w:ascii="Times New Roman" w:hAnsi="Times New Roman"/>
          <w:bCs/>
          <w:sz w:val="28"/>
          <w:szCs w:val="28"/>
          <w:lang w:val="ru-RU"/>
        </w:rPr>
        <w:t xml:space="preserve"> голова                                                              </w:t>
      </w:r>
      <w:r w:rsidRPr="008E11BF">
        <w:rPr>
          <w:rFonts w:ascii="Times New Roman" w:hAnsi="Times New Roman"/>
          <w:bCs/>
          <w:sz w:val="28"/>
          <w:szCs w:val="28"/>
        </w:rPr>
        <w:t>Тетяна</w:t>
      </w:r>
      <w:r w:rsidRPr="008E11BF">
        <w:rPr>
          <w:rFonts w:ascii="Times New Roman" w:hAnsi="Times New Roman"/>
          <w:bCs/>
          <w:sz w:val="28"/>
          <w:szCs w:val="28"/>
          <w:lang w:val="ru-RU"/>
        </w:rPr>
        <w:t xml:space="preserve"> ЄРМОЛАЄВА</w:t>
      </w:r>
      <w:r w:rsidRPr="008E11B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7781BBB" w14:textId="65CCA9C0" w:rsidR="008E11BF" w:rsidRDefault="008E11BF" w:rsidP="00172298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sectPr w:rsidR="008E11BF" w:rsidSect="00172298">
      <w:pgSz w:w="12240" w:h="15840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03"/>
    <w:rsid w:val="00085EBC"/>
    <w:rsid w:val="00172298"/>
    <w:rsid w:val="002275E1"/>
    <w:rsid w:val="008A0A82"/>
    <w:rsid w:val="008E11BF"/>
    <w:rsid w:val="00937AA8"/>
    <w:rsid w:val="00A77803"/>
    <w:rsid w:val="00B3573F"/>
    <w:rsid w:val="00C34D45"/>
    <w:rsid w:val="00E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3610"/>
  <w15:chartTrackingRefBased/>
  <w15:docId w15:val="{BF2B24D7-FA6E-479D-A9DC-A170EE29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0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803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5EBC"/>
    <w:rPr>
      <w:rFonts w:ascii="Segoe UI" w:hAnsi="Segoe UI" w:cs="Segoe UI"/>
      <w:sz w:val="18"/>
      <w:szCs w:val="18"/>
      <w:lang w:val="uk-UA"/>
    </w:rPr>
  </w:style>
  <w:style w:type="paragraph" w:styleId="a6">
    <w:name w:val="Body Text"/>
    <w:basedOn w:val="a"/>
    <w:link w:val="a7"/>
    <w:qFormat/>
    <w:rsid w:val="008E11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character" w:customStyle="1" w:styleId="a7">
    <w:name w:val="Основний текст Знак"/>
    <w:basedOn w:val="a0"/>
    <w:link w:val="a6"/>
    <w:rsid w:val="008E11BF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8E11B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TARAS</cp:lastModifiedBy>
  <cp:revision>5</cp:revision>
  <cp:lastPrinted>2022-06-08T12:41:00Z</cp:lastPrinted>
  <dcterms:created xsi:type="dcterms:W3CDTF">2022-06-08T12:24:00Z</dcterms:created>
  <dcterms:modified xsi:type="dcterms:W3CDTF">2023-04-20T14:07:00Z</dcterms:modified>
</cp:coreProperties>
</file>