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1BFF4" w14:textId="77777777" w:rsidR="0057176E" w:rsidRPr="00FF057F" w:rsidRDefault="0057176E" w:rsidP="0057176E">
      <w:pPr>
        <w:widowControl w:val="0"/>
        <w:tabs>
          <w:tab w:val="left" w:pos="1985"/>
        </w:tabs>
        <w:autoSpaceDE w:val="0"/>
        <w:autoSpaceDN w:val="0"/>
        <w:spacing w:before="7"/>
        <w:jc w:val="center"/>
        <w:rPr>
          <w:sz w:val="27"/>
          <w:lang w:bidi="uk-UA"/>
        </w:rPr>
      </w:pPr>
      <w:bookmarkStart w:id="0" w:name="_Hlk215471174"/>
      <w:r w:rsidRPr="00FF057F">
        <w:rPr>
          <w:noProof/>
        </w:rPr>
        <w:drawing>
          <wp:inline distT="0" distB="0" distL="0" distR="0" wp14:anchorId="01F7C9E7" wp14:editId="1A09422A">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731DC070" w14:textId="77777777" w:rsidR="0057176E" w:rsidRPr="00FF057F" w:rsidRDefault="0057176E" w:rsidP="0057176E">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КОЗЯТИНСЬКА МІСЬКА РАДА</w:t>
      </w:r>
    </w:p>
    <w:p w14:paraId="576C8FDB" w14:textId="77777777" w:rsidR="0057176E" w:rsidRPr="00FF057F" w:rsidRDefault="0057176E" w:rsidP="0057176E">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ВІННИЦЬКОЇ ОБЛАСТІ</w:t>
      </w:r>
    </w:p>
    <w:p w14:paraId="7AD7B878" w14:textId="77777777" w:rsidR="0057176E" w:rsidRPr="00FF057F" w:rsidRDefault="0057176E" w:rsidP="0057176E">
      <w:pPr>
        <w:ind w:left="391" w:right="613"/>
        <w:jc w:val="center"/>
        <w:rPr>
          <w:b/>
          <w:sz w:val="28"/>
        </w:rPr>
      </w:pPr>
      <w:r w:rsidRPr="00FF057F">
        <w:rPr>
          <w:b/>
          <w:sz w:val="28"/>
        </w:rPr>
        <w:t xml:space="preserve">Р І Ш Е Н </w:t>
      </w:r>
      <w:proofErr w:type="spellStart"/>
      <w:r w:rsidRPr="00FF057F">
        <w:rPr>
          <w:b/>
          <w:sz w:val="28"/>
        </w:rPr>
        <w:t>Н</w:t>
      </w:r>
      <w:proofErr w:type="spellEnd"/>
      <w:r w:rsidRPr="00FF057F">
        <w:rPr>
          <w:b/>
          <w:sz w:val="28"/>
        </w:rPr>
        <w:t xml:space="preserve"> Я</w:t>
      </w:r>
    </w:p>
    <w:p w14:paraId="40CCD3B9" w14:textId="77777777" w:rsidR="0057176E" w:rsidRPr="00FF057F" w:rsidRDefault="0057176E" w:rsidP="0057176E">
      <w:pPr>
        <w:pStyle w:val="a3"/>
        <w:jc w:val="center"/>
        <w:rPr>
          <w:sz w:val="28"/>
          <w:szCs w:val="28"/>
        </w:rPr>
      </w:pPr>
    </w:p>
    <w:p w14:paraId="0CE32B10" w14:textId="3CE48587" w:rsidR="0057176E" w:rsidRPr="00FF057F" w:rsidRDefault="0057176E" w:rsidP="0057176E">
      <w:pPr>
        <w:suppressAutoHyphens/>
        <w:rPr>
          <w:sz w:val="28"/>
          <w:szCs w:val="28"/>
          <w:lang w:eastAsia="ar-SA"/>
        </w:rPr>
      </w:pPr>
      <w:r w:rsidRPr="00FF057F">
        <w:rPr>
          <w:sz w:val="28"/>
          <w:szCs w:val="28"/>
          <w:u w:val="single"/>
          <w:lang w:eastAsia="ar-SA"/>
        </w:rPr>
        <w:t xml:space="preserve">28.11.2025 </w:t>
      </w:r>
      <w:r w:rsidRPr="00FF057F">
        <w:rPr>
          <w:sz w:val="28"/>
          <w:szCs w:val="28"/>
          <w:lang w:eastAsia="ar-SA"/>
        </w:rPr>
        <w:t xml:space="preserve"> р. №  </w:t>
      </w:r>
      <w:r w:rsidRPr="00FF057F">
        <w:rPr>
          <w:sz w:val="28"/>
          <w:szCs w:val="28"/>
          <w:u w:val="single"/>
          <w:lang w:eastAsia="ar-SA"/>
        </w:rPr>
        <w:t xml:space="preserve"> 2</w:t>
      </w:r>
      <w:r>
        <w:rPr>
          <w:sz w:val="28"/>
          <w:szCs w:val="28"/>
          <w:u w:val="single"/>
          <w:lang w:eastAsia="ar-SA"/>
        </w:rPr>
        <w:t>3</w:t>
      </w:r>
      <w:r>
        <w:rPr>
          <w:sz w:val="28"/>
          <w:szCs w:val="28"/>
          <w:u w:val="single"/>
          <w:lang w:eastAsia="ar-SA"/>
        </w:rPr>
        <w:t>83</w:t>
      </w:r>
      <w:r w:rsidRPr="00FF057F">
        <w:rPr>
          <w:sz w:val="28"/>
          <w:szCs w:val="28"/>
          <w:u w:val="single"/>
          <w:lang w:eastAsia="ar-SA"/>
        </w:rPr>
        <w:t>-</w:t>
      </w:r>
      <w:r w:rsidRPr="00FF057F">
        <w:rPr>
          <w:sz w:val="28"/>
          <w:szCs w:val="28"/>
          <w:u w:val="single"/>
          <w:lang w:val="en-US" w:eastAsia="ar-SA"/>
        </w:rPr>
        <w:t>V</w:t>
      </w:r>
      <w:r w:rsidRPr="00FF057F">
        <w:rPr>
          <w:sz w:val="28"/>
          <w:szCs w:val="28"/>
          <w:u w:val="single"/>
          <w:lang w:eastAsia="ar-SA"/>
        </w:rPr>
        <w:t>ІІІ</w:t>
      </w:r>
      <w:r w:rsidRPr="00FF057F">
        <w:rPr>
          <w:sz w:val="28"/>
          <w:szCs w:val="28"/>
          <w:lang w:eastAsia="ar-SA"/>
        </w:rPr>
        <w:t xml:space="preserve">                                     </w:t>
      </w:r>
      <w:r>
        <w:rPr>
          <w:sz w:val="28"/>
          <w:szCs w:val="28"/>
          <w:lang w:eastAsia="ar-SA"/>
        </w:rPr>
        <w:t xml:space="preserve">         </w:t>
      </w:r>
      <w:r w:rsidRPr="00FF057F">
        <w:rPr>
          <w:sz w:val="28"/>
          <w:szCs w:val="28"/>
          <w:lang w:eastAsia="ar-SA"/>
        </w:rPr>
        <w:t xml:space="preserve">  </w:t>
      </w:r>
      <w:r w:rsidRPr="00FF057F">
        <w:rPr>
          <w:sz w:val="28"/>
          <w:szCs w:val="28"/>
          <w:u w:val="single"/>
          <w:lang w:eastAsia="ar-SA"/>
        </w:rPr>
        <w:t>67</w:t>
      </w:r>
      <w:r w:rsidRPr="00FF057F">
        <w:rPr>
          <w:sz w:val="28"/>
          <w:szCs w:val="28"/>
          <w:lang w:eastAsia="ar-SA"/>
        </w:rPr>
        <w:t xml:space="preserve">  сесія</w:t>
      </w:r>
      <w:r w:rsidRPr="00FF057F">
        <w:rPr>
          <w:sz w:val="28"/>
          <w:szCs w:val="28"/>
          <w:u w:val="single"/>
          <w:lang w:eastAsia="ar-SA"/>
        </w:rPr>
        <w:t xml:space="preserve">  8 </w:t>
      </w:r>
      <w:r w:rsidRPr="00FF057F">
        <w:rPr>
          <w:sz w:val="28"/>
          <w:szCs w:val="28"/>
          <w:lang w:eastAsia="ar-SA"/>
        </w:rPr>
        <w:t xml:space="preserve"> скликання</w:t>
      </w:r>
    </w:p>
    <w:bookmarkEnd w:id="0"/>
    <w:p w14:paraId="3C6891B3" w14:textId="674E1613" w:rsidR="00F36659" w:rsidRPr="0015637C" w:rsidRDefault="00F36659" w:rsidP="00F36659">
      <w:pPr>
        <w:rPr>
          <w:b/>
        </w:rPr>
      </w:pPr>
      <w:r w:rsidRPr="0015637C">
        <w:tab/>
      </w:r>
      <w:r w:rsidRPr="0015637C">
        <w:tab/>
      </w:r>
      <w:r w:rsidRPr="0015637C">
        <w:tab/>
      </w:r>
      <w:r w:rsidRPr="0015637C">
        <w:tab/>
      </w:r>
      <w:r w:rsidRPr="0015637C">
        <w:tab/>
      </w:r>
      <w:r w:rsidRPr="0015637C">
        <w:tab/>
      </w:r>
      <w:r w:rsidRPr="0015637C">
        <w:tab/>
      </w:r>
      <w:r w:rsidRPr="0015637C">
        <w:tab/>
      </w:r>
      <w:r w:rsidRPr="0015637C">
        <w:tab/>
      </w:r>
      <w:r w:rsidRPr="0015637C">
        <w:tab/>
      </w:r>
      <w:r w:rsidRPr="0015637C">
        <w:tab/>
      </w:r>
      <w:r w:rsidRPr="0015637C">
        <w:tab/>
      </w:r>
    </w:p>
    <w:p w14:paraId="36BB9C7B" w14:textId="77777777" w:rsidR="0057176E" w:rsidRDefault="0057176E" w:rsidP="00AD4734">
      <w:pPr>
        <w:tabs>
          <w:tab w:val="left" w:pos="5715"/>
        </w:tabs>
        <w:rPr>
          <w:b/>
          <w:sz w:val="28"/>
          <w:szCs w:val="28"/>
        </w:rPr>
      </w:pPr>
      <w:bookmarkStart w:id="1" w:name="_Hlk214354712"/>
    </w:p>
    <w:p w14:paraId="293B6E5F" w14:textId="4770355A" w:rsidR="00FC7037" w:rsidRPr="0071582F" w:rsidRDefault="00190B2C" w:rsidP="00AD4734">
      <w:pPr>
        <w:tabs>
          <w:tab w:val="left" w:pos="5715"/>
        </w:tabs>
        <w:rPr>
          <w:b/>
          <w:sz w:val="28"/>
          <w:szCs w:val="28"/>
        </w:rPr>
      </w:pPr>
      <w:r w:rsidRPr="0071582F">
        <w:rPr>
          <w:b/>
          <w:sz w:val="28"/>
          <w:szCs w:val="28"/>
        </w:rPr>
        <w:t xml:space="preserve">Про </w:t>
      </w:r>
      <w:r w:rsidR="00846EFF" w:rsidRPr="0071582F">
        <w:rPr>
          <w:b/>
          <w:sz w:val="28"/>
          <w:szCs w:val="28"/>
        </w:rPr>
        <w:t>визначення</w:t>
      </w:r>
      <w:r w:rsidR="008A51F4" w:rsidRPr="0071582F">
        <w:rPr>
          <w:b/>
          <w:sz w:val="28"/>
          <w:szCs w:val="28"/>
        </w:rPr>
        <w:t xml:space="preserve"> </w:t>
      </w:r>
      <w:r w:rsidR="00FC7037" w:rsidRPr="0071582F">
        <w:rPr>
          <w:b/>
          <w:sz w:val="28"/>
          <w:szCs w:val="28"/>
        </w:rPr>
        <w:t>вулиці яка в межах села Сигнал, Козятинської</w:t>
      </w:r>
    </w:p>
    <w:p w14:paraId="6805E9CF" w14:textId="77777777" w:rsidR="00FC7037" w:rsidRPr="0071582F" w:rsidRDefault="00FC7037" w:rsidP="00AD4734">
      <w:pPr>
        <w:tabs>
          <w:tab w:val="left" w:pos="5715"/>
        </w:tabs>
        <w:rPr>
          <w:b/>
          <w:sz w:val="28"/>
          <w:szCs w:val="28"/>
        </w:rPr>
      </w:pPr>
      <w:r w:rsidRPr="0071582F">
        <w:rPr>
          <w:b/>
          <w:sz w:val="28"/>
          <w:szCs w:val="28"/>
        </w:rPr>
        <w:t>територіальної громади з’єднує вулицю Одеську та</w:t>
      </w:r>
    </w:p>
    <w:p w14:paraId="5BCFDDE9" w14:textId="77777777" w:rsidR="00AD4734" w:rsidRDefault="00FC7037" w:rsidP="00AD4734">
      <w:pPr>
        <w:tabs>
          <w:tab w:val="left" w:pos="5715"/>
        </w:tabs>
        <w:rPr>
          <w:b/>
          <w:sz w:val="28"/>
          <w:szCs w:val="28"/>
        </w:rPr>
      </w:pPr>
      <w:r w:rsidRPr="0071582F">
        <w:rPr>
          <w:b/>
          <w:sz w:val="28"/>
          <w:szCs w:val="28"/>
        </w:rPr>
        <w:t>вулицю Соборну, «вулицею Південне шосе»</w:t>
      </w:r>
      <w:r w:rsidR="00E73A51" w:rsidRPr="0071582F">
        <w:rPr>
          <w:b/>
          <w:sz w:val="28"/>
          <w:szCs w:val="28"/>
        </w:rPr>
        <w:t xml:space="preserve"> у</w:t>
      </w:r>
      <w:r w:rsidR="00846EFF" w:rsidRPr="0071582F">
        <w:rPr>
          <w:b/>
          <w:sz w:val="28"/>
          <w:szCs w:val="28"/>
        </w:rPr>
        <w:t xml:space="preserve"> </w:t>
      </w:r>
      <w:r w:rsidRPr="0071582F">
        <w:rPr>
          <w:b/>
          <w:sz w:val="28"/>
          <w:szCs w:val="28"/>
        </w:rPr>
        <w:t>селі Сигнал</w:t>
      </w:r>
      <w:r w:rsidR="00E73A51" w:rsidRPr="0071582F">
        <w:rPr>
          <w:b/>
          <w:sz w:val="28"/>
          <w:szCs w:val="28"/>
        </w:rPr>
        <w:t xml:space="preserve">, </w:t>
      </w:r>
    </w:p>
    <w:p w14:paraId="45E785FD" w14:textId="508118DF" w:rsidR="00F36659" w:rsidRPr="0071582F" w:rsidRDefault="00E73A51" w:rsidP="00AD4734">
      <w:pPr>
        <w:tabs>
          <w:tab w:val="left" w:pos="5715"/>
        </w:tabs>
        <w:rPr>
          <w:b/>
          <w:sz w:val="28"/>
          <w:szCs w:val="28"/>
        </w:rPr>
      </w:pPr>
      <w:r w:rsidRPr="0071582F">
        <w:rPr>
          <w:b/>
          <w:sz w:val="28"/>
          <w:szCs w:val="28"/>
        </w:rPr>
        <w:t xml:space="preserve">Козятинської </w:t>
      </w:r>
      <w:r w:rsidR="00FC7037" w:rsidRPr="0071582F">
        <w:rPr>
          <w:b/>
          <w:sz w:val="28"/>
          <w:szCs w:val="28"/>
        </w:rPr>
        <w:t xml:space="preserve">територіальної громади, </w:t>
      </w:r>
      <w:r w:rsidRPr="0071582F">
        <w:rPr>
          <w:b/>
          <w:sz w:val="28"/>
          <w:szCs w:val="28"/>
        </w:rPr>
        <w:t>Хмільницького р</w:t>
      </w:r>
      <w:r w:rsidR="00FC7037" w:rsidRPr="0071582F">
        <w:rPr>
          <w:b/>
          <w:sz w:val="28"/>
          <w:szCs w:val="28"/>
        </w:rPr>
        <w:t>айо</w:t>
      </w:r>
      <w:r w:rsidRPr="0071582F">
        <w:rPr>
          <w:b/>
          <w:sz w:val="28"/>
          <w:szCs w:val="28"/>
        </w:rPr>
        <w:t xml:space="preserve">ну, </w:t>
      </w:r>
      <w:r w:rsidR="00FC7037" w:rsidRPr="0071582F">
        <w:rPr>
          <w:b/>
          <w:sz w:val="28"/>
          <w:szCs w:val="28"/>
        </w:rPr>
        <w:t xml:space="preserve">       </w:t>
      </w:r>
      <w:r w:rsidRPr="0071582F">
        <w:rPr>
          <w:b/>
          <w:sz w:val="28"/>
          <w:szCs w:val="28"/>
        </w:rPr>
        <w:t>Вінницької області</w:t>
      </w:r>
      <w:r w:rsidR="00846EFF" w:rsidRPr="0071582F">
        <w:rPr>
          <w:b/>
          <w:sz w:val="28"/>
          <w:szCs w:val="28"/>
        </w:rPr>
        <w:t xml:space="preserve"> </w:t>
      </w:r>
    </w:p>
    <w:bookmarkEnd w:id="1"/>
    <w:p w14:paraId="5E0C01F1" w14:textId="77777777" w:rsidR="00F36659" w:rsidRDefault="00F36659" w:rsidP="00F36659">
      <w:pPr>
        <w:ind w:firstLine="700"/>
        <w:jc w:val="both"/>
        <w:rPr>
          <w:sz w:val="28"/>
          <w:szCs w:val="28"/>
        </w:rPr>
      </w:pPr>
    </w:p>
    <w:p w14:paraId="34D8C512" w14:textId="77777777" w:rsidR="00F36659" w:rsidRDefault="00F36659" w:rsidP="00F36659">
      <w:pPr>
        <w:ind w:firstLine="851"/>
        <w:jc w:val="both"/>
        <w:rPr>
          <w:sz w:val="28"/>
          <w:szCs w:val="28"/>
        </w:rPr>
      </w:pPr>
      <w:r w:rsidRPr="0015637C">
        <w:rPr>
          <w:sz w:val="28"/>
          <w:szCs w:val="28"/>
        </w:rPr>
        <w:t>Відповідно до</w:t>
      </w:r>
      <w:r w:rsidR="00E73A51">
        <w:rPr>
          <w:sz w:val="28"/>
          <w:szCs w:val="28"/>
        </w:rPr>
        <w:t xml:space="preserve"> п.41 ч.1 ст.26 Закону України «Про місцеве самоврядування», з метою впорядкування переліку вулиць та провулків</w:t>
      </w:r>
      <w:r w:rsidR="00CF02AA">
        <w:rPr>
          <w:sz w:val="28"/>
          <w:szCs w:val="28"/>
        </w:rPr>
        <w:t xml:space="preserve"> у населених пун</w:t>
      </w:r>
      <w:r w:rsidR="007C0248">
        <w:rPr>
          <w:sz w:val="28"/>
          <w:szCs w:val="28"/>
        </w:rPr>
        <w:t xml:space="preserve">ктах Козятинської </w:t>
      </w:r>
      <w:r w:rsidR="00E15A6E">
        <w:rPr>
          <w:sz w:val="28"/>
          <w:szCs w:val="28"/>
        </w:rPr>
        <w:t>територіальної громади та виявлення технічної помилки</w:t>
      </w:r>
      <w:r w:rsidR="00E15A6E" w:rsidRPr="00E15A6E">
        <w:rPr>
          <w:sz w:val="28"/>
          <w:szCs w:val="28"/>
        </w:rPr>
        <w:t xml:space="preserve"> </w:t>
      </w:r>
      <w:r w:rsidR="00E15A6E">
        <w:rPr>
          <w:sz w:val="28"/>
          <w:szCs w:val="28"/>
        </w:rPr>
        <w:t xml:space="preserve">в ДП «Національні інформаційні системи», в яких в словнику вулиць Державного реєстру речових прав на нерухоме майно по населених пунктах Козятинської територіальної </w:t>
      </w:r>
      <w:r w:rsidR="009916FB">
        <w:rPr>
          <w:sz w:val="28"/>
          <w:szCs w:val="28"/>
        </w:rPr>
        <w:t>громади</w:t>
      </w:r>
      <w:r w:rsidR="0019032B">
        <w:rPr>
          <w:sz w:val="28"/>
          <w:szCs w:val="28"/>
        </w:rPr>
        <w:t xml:space="preserve"> значиться інше Південне шосе, село Сигнал,</w:t>
      </w:r>
      <w:r w:rsidR="0019032B" w:rsidRPr="0019032B">
        <w:rPr>
          <w:sz w:val="28"/>
          <w:szCs w:val="28"/>
        </w:rPr>
        <w:t xml:space="preserve"> </w:t>
      </w:r>
      <w:r w:rsidR="0019032B">
        <w:rPr>
          <w:sz w:val="28"/>
          <w:szCs w:val="28"/>
        </w:rPr>
        <w:t>Козятинська територіальна громада, Хмільницький район, Вінницької області</w:t>
      </w:r>
      <w:r w:rsidR="007C0248">
        <w:rPr>
          <w:sz w:val="28"/>
          <w:szCs w:val="28"/>
        </w:rPr>
        <w:t>, міська рада</w:t>
      </w:r>
      <w:r w:rsidRPr="0015637C">
        <w:rPr>
          <w:sz w:val="28"/>
          <w:szCs w:val="28"/>
        </w:rPr>
        <w:t xml:space="preserve"> </w:t>
      </w:r>
    </w:p>
    <w:p w14:paraId="7B0D0074" w14:textId="77777777" w:rsidR="00F36659" w:rsidRPr="0015637C" w:rsidRDefault="00F36659" w:rsidP="00F36659">
      <w:pPr>
        <w:ind w:firstLine="851"/>
        <w:jc w:val="both"/>
        <w:rPr>
          <w:sz w:val="28"/>
          <w:szCs w:val="28"/>
        </w:rPr>
      </w:pPr>
    </w:p>
    <w:p w14:paraId="3CD755D5" w14:textId="7AE1348B" w:rsidR="00F36659" w:rsidRPr="0071582F" w:rsidRDefault="00F36659" w:rsidP="0071582F">
      <w:pPr>
        <w:ind w:firstLine="700"/>
        <w:jc w:val="center"/>
        <w:rPr>
          <w:b/>
          <w:sz w:val="28"/>
          <w:szCs w:val="28"/>
        </w:rPr>
      </w:pPr>
      <w:r w:rsidRPr="0071582F">
        <w:rPr>
          <w:b/>
          <w:sz w:val="28"/>
          <w:szCs w:val="28"/>
        </w:rPr>
        <w:t>В</w:t>
      </w:r>
      <w:r w:rsidR="0057176E">
        <w:rPr>
          <w:b/>
          <w:sz w:val="28"/>
          <w:szCs w:val="28"/>
        </w:rPr>
        <w:t xml:space="preserve"> </w:t>
      </w:r>
      <w:r w:rsidRPr="0071582F">
        <w:rPr>
          <w:b/>
          <w:sz w:val="28"/>
          <w:szCs w:val="28"/>
        </w:rPr>
        <w:t>И</w:t>
      </w:r>
      <w:r w:rsidR="0057176E">
        <w:rPr>
          <w:b/>
          <w:sz w:val="28"/>
          <w:szCs w:val="28"/>
        </w:rPr>
        <w:t xml:space="preserve"> </w:t>
      </w:r>
      <w:r w:rsidRPr="0071582F">
        <w:rPr>
          <w:b/>
          <w:sz w:val="28"/>
          <w:szCs w:val="28"/>
        </w:rPr>
        <w:t>Р</w:t>
      </w:r>
      <w:r w:rsidR="0057176E">
        <w:rPr>
          <w:b/>
          <w:sz w:val="28"/>
          <w:szCs w:val="28"/>
        </w:rPr>
        <w:t xml:space="preserve"> </w:t>
      </w:r>
      <w:r w:rsidRPr="0071582F">
        <w:rPr>
          <w:b/>
          <w:sz w:val="28"/>
          <w:szCs w:val="28"/>
        </w:rPr>
        <w:t>І</w:t>
      </w:r>
      <w:r w:rsidR="0057176E">
        <w:rPr>
          <w:b/>
          <w:sz w:val="28"/>
          <w:szCs w:val="28"/>
        </w:rPr>
        <w:t xml:space="preserve"> </w:t>
      </w:r>
      <w:r w:rsidRPr="0071582F">
        <w:rPr>
          <w:b/>
          <w:sz w:val="28"/>
          <w:szCs w:val="28"/>
        </w:rPr>
        <w:t>Ш</w:t>
      </w:r>
      <w:r w:rsidR="0057176E">
        <w:rPr>
          <w:b/>
          <w:sz w:val="28"/>
          <w:szCs w:val="28"/>
        </w:rPr>
        <w:t xml:space="preserve"> </w:t>
      </w:r>
      <w:r w:rsidRPr="0071582F">
        <w:rPr>
          <w:b/>
          <w:sz w:val="28"/>
          <w:szCs w:val="28"/>
        </w:rPr>
        <w:t>И</w:t>
      </w:r>
      <w:r w:rsidR="0057176E">
        <w:rPr>
          <w:b/>
          <w:sz w:val="28"/>
          <w:szCs w:val="28"/>
        </w:rPr>
        <w:t xml:space="preserve"> </w:t>
      </w:r>
      <w:r w:rsidRPr="0071582F">
        <w:rPr>
          <w:b/>
          <w:sz w:val="28"/>
          <w:szCs w:val="28"/>
        </w:rPr>
        <w:t>Л</w:t>
      </w:r>
      <w:r w:rsidR="0057176E">
        <w:rPr>
          <w:b/>
          <w:sz w:val="28"/>
          <w:szCs w:val="28"/>
        </w:rPr>
        <w:t xml:space="preserve"> </w:t>
      </w:r>
      <w:r w:rsidRPr="0071582F">
        <w:rPr>
          <w:b/>
          <w:sz w:val="28"/>
          <w:szCs w:val="28"/>
        </w:rPr>
        <w:t>А:</w:t>
      </w:r>
    </w:p>
    <w:p w14:paraId="2C04913D" w14:textId="77777777" w:rsidR="00F36659" w:rsidRDefault="00F36659" w:rsidP="00F36659">
      <w:pPr>
        <w:ind w:left="160" w:firstLine="620"/>
        <w:jc w:val="both"/>
        <w:rPr>
          <w:sz w:val="28"/>
          <w:szCs w:val="28"/>
        </w:rPr>
      </w:pPr>
    </w:p>
    <w:p w14:paraId="4644A83A" w14:textId="77777777" w:rsidR="009639F0" w:rsidRPr="0057176E" w:rsidRDefault="00F833A4" w:rsidP="0057176E">
      <w:pPr>
        <w:pStyle w:val="aa"/>
        <w:jc w:val="both"/>
        <w:rPr>
          <w:sz w:val="28"/>
          <w:szCs w:val="28"/>
        </w:rPr>
      </w:pPr>
      <w:r w:rsidRPr="0057176E">
        <w:rPr>
          <w:sz w:val="28"/>
          <w:szCs w:val="28"/>
        </w:rPr>
        <w:t>1.</w:t>
      </w:r>
      <w:r w:rsidR="008A51F4" w:rsidRPr="0057176E">
        <w:rPr>
          <w:sz w:val="28"/>
          <w:szCs w:val="28"/>
        </w:rPr>
        <w:t xml:space="preserve">Визнати </w:t>
      </w:r>
      <w:r w:rsidR="00D667D3" w:rsidRPr="0057176E">
        <w:rPr>
          <w:sz w:val="28"/>
          <w:szCs w:val="28"/>
        </w:rPr>
        <w:t>вулицю яка в межах села Сигнал, Козятинської територіальної громади з’єднує вулицю Одеську та вулицю Соборну, «вулицею Південне шосе» у селі Сигнал, Козятинської територіальної громади, Хмільницького району, Вінницької області.</w:t>
      </w:r>
    </w:p>
    <w:p w14:paraId="52F69575" w14:textId="77777777" w:rsidR="007C0248" w:rsidRPr="0057176E" w:rsidRDefault="007C0248" w:rsidP="0057176E">
      <w:pPr>
        <w:pStyle w:val="aa"/>
        <w:jc w:val="both"/>
        <w:rPr>
          <w:sz w:val="28"/>
          <w:szCs w:val="28"/>
        </w:rPr>
      </w:pPr>
      <w:r w:rsidRPr="0057176E">
        <w:rPr>
          <w:sz w:val="28"/>
          <w:szCs w:val="28"/>
        </w:rPr>
        <w:t>2. Відділу містобудування та архітектури міської ради:</w:t>
      </w:r>
    </w:p>
    <w:p w14:paraId="58D081EB" w14:textId="77777777" w:rsidR="007C0248" w:rsidRPr="0057176E" w:rsidRDefault="007C0248" w:rsidP="0057176E">
      <w:pPr>
        <w:pStyle w:val="aa"/>
        <w:jc w:val="both"/>
        <w:rPr>
          <w:sz w:val="28"/>
          <w:szCs w:val="28"/>
        </w:rPr>
      </w:pPr>
      <w:r w:rsidRPr="0057176E">
        <w:rPr>
          <w:sz w:val="28"/>
          <w:szCs w:val="28"/>
        </w:rPr>
        <w:t>2.</w:t>
      </w:r>
      <w:r w:rsidR="00734996" w:rsidRPr="0057176E">
        <w:rPr>
          <w:sz w:val="28"/>
          <w:szCs w:val="28"/>
        </w:rPr>
        <w:t>1</w:t>
      </w:r>
      <w:r w:rsidRPr="0057176E">
        <w:rPr>
          <w:sz w:val="28"/>
          <w:szCs w:val="28"/>
        </w:rPr>
        <w:t>. Надіслати дане рішення Вінницькій філії ДП «Національні інформаційні системи» Міністерства юстиції України для включення даної назви до словника Єдиних та Державних реєстрів.</w:t>
      </w:r>
    </w:p>
    <w:p w14:paraId="09F1C90C" w14:textId="77777777" w:rsidR="007C0248" w:rsidRPr="0057176E" w:rsidRDefault="007C0248" w:rsidP="0057176E">
      <w:pPr>
        <w:pStyle w:val="aa"/>
        <w:jc w:val="both"/>
        <w:rPr>
          <w:sz w:val="28"/>
          <w:szCs w:val="28"/>
        </w:rPr>
      </w:pPr>
      <w:r w:rsidRPr="0057176E">
        <w:rPr>
          <w:sz w:val="28"/>
          <w:szCs w:val="28"/>
        </w:rPr>
        <w:t xml:space="preserve">3. Відділу внутрішньої політики та </w:t>
      </w:r>
      <w:proofErr w:type="spellStart"/>
      <w:r w:rsidRPr="0057176E">
        <w:rPr>
          <w:sz w:val="28"/>
          <w:szCs w:val="28"/>
        </w:rPr>
        <w:t>зв’язків</w:t>
      </w:r>
      <w:proofErr w:type="spellEnd"/>
      <w:r w:rsidRPr="0057176E">
        <w:rPr>
          <w:sz w:val="28"/>
          <w:szCs w:val="28"/>
        </w:rPr>
        <w:t xml:space="preserve"> з громадськістю міської ради оприлюднити дане рішення в ЗМІ протягом одного тижня з дня його прийняття.</w:t>
      </w:r>
    </w:p>
    <w:p w14:paraId="6077F587" w14:textId="323838BC" w:rsidR="006A22C1" w:rsidRDefault="007C0248" w:rsidP="0057176E">
      <w:pPr>
        <w:pStyle w:val="aa"/>
        <w:jc w:val="both"/>
        <w:rPr>
          <w:sz w:val="28"/>
          <w:szCs w:val="28"/>
        </w:rPr>
      </w:pPr>
      <w:r w:rsidRPr="0057176E">
        <w:rPr>
          <w:sz w:val="28"/>
          <w:szCs w:val="28"/>
        </w:rPr>
        <w:t>4</w:t>
      </w:r>
      <w:r w:rsidR="006A22C1" w:rsidRPr="0057176E">
        <w:rPr>
          <w:sz w:val="28"/>
          <w:szCs w:val="28"/>
        </w:rPr>
        <w:t>. Контроль за виконанням даного рішення покласти на постійні депутатські комісії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w:t>
      </w:r>
      <w:r w:rsidR="0071582F" w:rsidRPr="0057176E">
        <w:rPr>
          <w:sz w:val="28"/>
          <w:szCs w:val="28"/>
        </w:rPr>
        <w:t>яторної політики.</w:t>
      </w:r>
      <w:r w:rsidR="00DE7102" w:rsidRPr="0057176E">
        <w:rPr>
          <w:sz w:val="28"/>
          <w:szCs w:val="28"/>
        </w:rPr>
        <w:t xml:space="preserve"> </w:t>
      </w:r>
    </w:p>
    <w:p w14:paraId="31E55EBD" w14:textId="77777777" w:rsidR="0057176E" w:rsidRPr="0057176E" w:rsidRDefault="0057176E" w:rsidP="0057176E">
      <w:pPr>
        <w:pStyle w:val="aa"/>
        <w:jc w:val="both"/>
        <w:rPr>
          <w:sz w:val="28"/>
          <w:szCs w:val="28"/>
        </w:rPr>
      </w:pPr>
    </w:p>
    <w:p w14:paraId="75133640" w14:textId="77777777" w:rsidR="006A22C1" w:rsidRDefault="006A22C1" w:rsidP="006A22C1">
      <w:pPr>
        <w:pStyle w:val="a3"/>
        <w:jc w:val="both"/>
        <w:rPr>
          <w:bCs/>
          <w:sz w:val="28"/>
          <w:szCs w:val="28"/>
          <w:lang w:val="uk-UA"/>
        </w:rPr>
      </w:pPr>
    </w:p>
    <w:p w14:paraId="4BF23D43" w14:textId="3ED0DA67" w:rsidR="0071582F" w:rsidRDefault="0054265F" w:rsidP="0071582F">
      <w:pPr>
        <w:rPr>
          <w:b/>
          <w:bCs/>
          <w:sz w:val="28"/>
          <w:szCs w:val="28"/>
        </w:rPr>
      </w:pPr>
      <w:r>
        <w:rPr>
          <w:bCs/>
          <w:sz w:val="28"/>
          <w:szCs w:val="28"/>
        </w:rPr>
        <w:t xml:space="preserve">   </w:t>
      </w:r>
      <w:r w:rsidR="0071582F">
        <w:rPr>
          <w:bCs/>
          <w:sz w:val="28"/>
          <w:szCs w:val="28"/>
        </w:rPr>
        <w:t xml:space="preserve">   </w:t>
      </w:r>
      <w:r w:rsidR="0071582F" w:rsidRPr="0057176E">
        <w:rPr>
          <w:b/>
          <w:bCs/>
          <w:sz w:val="28"/>
          <w:szCs w:val="28"/>
        </w:rPr>
        <w:t>Секретар ради                                                       Ірина РЕПАЛО</w:t>
      </w:r>
    </w:p>
    <w:p w14:paraId="6D578299" w14:textId="513A17F9" w:rsidR="0057176E" w:rsidRDefault="0057176E" w:rsidP="0071582F">
      <w:pPr>
        <w:rPr>
          <w:b/>
          <w:bCs/>
          <w:sz w:val="28"/>
          <w:szCs w:val="28"/>
        </w:rPr>
      </w:pPr>
    </w:p>
    <w:p w14:paraId="3CB696FB" w14:textId="43CAE7C3" w:rsidR="0057176E" w:rsidRDefault="0057176E" w:rsidP="0071582F">
      <w:pPr>
        <w:rPr>
          <w:b/>
          <w:bCs/>
          <w:sz w:val="28"/>
          <w:szCs w:val="28"/>
        </w:rPr>
      </w:pPr>
    </w:p>
    <w:sectPr w:rsidR="0057176E" w:rsidSect="0057176E">
      <w:pgSz w:w="11906" w:h="16838"/>
      <w:pgMar w:top="426"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4D7C08"/>
    <w:multiLevelType w:val="hybridMultilevel"/>
    <w:tmpl w:val="470059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66BF72D3"/>
    <w:multiLevelType w:val="hybridMultilevel"/>
    <w:tmpl w:val="28A0D31E"/>
    <w:lvl w:ilvl="0" w:tplc="B5A0321C">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659"/>
    <w:rsid w:val="00064371"/>
    <w:rsid w:val="000E2346"/>
    <w:rsid w:val="000E457E"/>
    <w:rsid w:val="0019032B"/>
    <w:rsid w:val="00190B2C"/>
    <w:rsid w:val="001E265D"/>
    <w:rsid w:val="00235E17"/>
    <w:rsid w:val="002748C4"/>
    <w:rsid w:val="002E6759"/>
    <w:rsid w:val="0031057E"/>
    <w:rsid w:val="00335E9E"/>
    <w:rsid w:val="00337863"/>
    <w:rsid w:val="00444E7D"/>
    <w:rsid w:val="0049654F"/>
    <w:rsid w:val="004D7D50"/>
    <w:rsid w:val="00511440"/>
    <w:rsid w:val="0054265F"/>
    <w:rsid w:val="005436CA"/>
    <w:rsid w:val="00566456"/>
    <w:rsid w:val="0057176E"/>
    <w:rsid w:val="00572D39"/>
    <w:rsid w:val="0058494B"/>
    <w:rsid w:val="00591BCA"/>
    <w:rsid w:val="005A067C"/>
    <w:rsid w:val="005B223B"/>
    <w:rsid w:val="00656115"/>
    <w:rsid w:val="00665CD7"/>
    <w:rsid w:val="006A22C1"/>
    <w:rsid w:val="006F0DDB"/>
    <w:rsid w:val="006F21E6"/>
    <w:rsid w:val="0071582F"/>
    <w:rsid w:val="00734996"/>
    <w:rsid w:val="00752B70"/>
    <w:rsid w:val="00771442"/>
    <w:rsid w:val="00785178"/>
    <w:rsid w:val="007C0248"/>
    <w:rsid w:val="007D137C"/>
    <w:rsid w:val="007D2E65"/>
    <w:rsid w:val="00815DCC"/>
    <w:rsid w:val="00846EFF"/>
    <w:rsid w:val="008A51F4"/>
    <w:rsid w:val="008D16CC"/>
    <w:rsid w:val="008D7195"/>
    <w:rsid w:val="0091600E"/>
    <w:rsid w:val="009639F0"/>
    <w:rsid w:val="009916FB"/>
    <w:rsid w:val="009F765C"/>
    <w:rsid w:val="00A61A7C"/>
    <w:rsid w:val="00AB63A7"/>
    <w:rsid w:val="00AC27B9"/>
    <w:rsid w:val="00AD4734"/>
    <w:rsid w:val="00B837DC"/>
    <w:rsid w:val="00BB48F4"/>
    <w:rsid w:val="00BF74DD"/>
    <w:rsid w:val="00C26909"/>
    <w:rsid w:val="00CF02AA"/>
    <w:rsid w:val="00D008C6"/>
    <w:rsid w:val="00D4288D"/>
    <w:rsid w:val="00D667D3"/>
    <w:rsid w:val="00DE7102"/>
    <w:rsid w:val="00DF724A"/>
    <w:rsid w:val="00E15A6E"/>
    <w:rsid w:val="00E73A51"/>
    <w:rsid w:val="00F006D3"/>
    <w:rsid w:val="00F36659"/>
    <w:rsid w:val="00F76856"/>
    <w:rsid w:val="00F833A4"/>
    <w:rsid w:val="00FC7037"/>
    <w:rsid w:val="00FF210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4ACAD"/>
  <w15:docId w15:val="{71CC76B8-DD2C-4103-AA2A-4C9E3840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65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 Знак,Знак Знак,Знак,Знак Знак Знак Знак Знак Знак Знак Знак,Знак Знак Знак Знак Знак Знак,Знак Знак Знак,Знак Знак Знак Знак"/>
    <w:basedOn w:val="a"/>
    <w:link w:val="a4"/>
    <w:uiPriority w:val="99"/>
    <w:rsid w:val="00F36659"/>
    <w:pPr>
      <w:tabs>
        <w:tab w:val="center" w:pos="4153"/>
        <w:tab w:val="right" w:pos="8306"/>
      </w:tabs>
    </w:pPr>
    <w:rPr>
      <w:lang w:val="ru-RU"/>
    </w:rPr>
  </w:style>
  <w:style w:type="character" w:customStyle="1" w:styleId="a4">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 Знак1,Знак Знак1,Знак Знак Знак Знак Знак Знак Знак Знак Знак,Знак Знак Знак Знак1"/>
    <w:basedOn w:val="a0"/>
    <w:link w:val="a3"/>
    <w:uiPriority w:val="99"/>
    <w:rsid w:val="00F36659"/>
    <w:rPr>
      <w:rFonts w:ascii="Times New Roman" w:eastAsia="Times New Roman" w:hAnsi="Times New Roman" w:cs="Times New Roman"/>
      <w:sz w:val="20"/>
      <w:szCs w:val="20"/>
      <w:lang w:val="ru-RU" w:eastAsia="ru-RU"/>
    </w:rPr>
  </w:style>
  <w:style w:type="paragraph" w:styleId="a5">
    <w:name w:val="Body Text"/>
    <w:basedOn w:val="a"/>
    <w:link w:val="a6"/>
    <w:uiPriority w:val="99"/>
    <w:rsid w:val="00F36659"/>
    <w:pPr>
      <w:spacing w:after="120"/>
    </w:pPr>
  </w:style>
  <w:style w:type="character" w:customStyle="1" w:styleId="a6">
    <w:name w:val="Основной текст Знак"/>
    <w:basedOn w:val="a0"/>
    <w:link w:val="a5"/>
    <w:uiPriority w:val="99"/>
    <w:rsid w:val="00F36659"/>
    <w:rPr>
      <w:rFonts w:ascii="Times New Roman" w:eastAsia="Times New Roman" w:hAnsi="Times New Roman" w:cs="Times New Roman"/>
      <w:sz w:val="20"/>
      <w:szCs w:val="20"/>
      <w:lang w:val="uk-UA" w:eastAsia="ru-RU"/>
    </w:rPr>
  </w:style>
  <w:style w:type="paragraph" w:customStyle="1" w:styleId="Heading11">
    <w:name w:val="Heading 11"/>
    <w:basedOn w:val="a"/>
    <w:uiPriority w:val="99"/>
    <w:rsid w:val="00F36659"/>
    <w:pPr>
      <w:widowControl w:val="0"/>
      <w:autoSpaceDE w:val="0"/>
      <w:autoSpaceDN w:val="0"/>
      <w:spacing w:before="40"/>
      <w:ind w:left="389" w:right="613"/>
      <w:jc w:val="center"/>
      <w:outlineLvl w:val="1"/>
    </w:pPr>
    <w:rPr>
      <w:b/>
      <w:bCs/>
      <w:sz w:val="28"/>
      <w:szCs w:val="28"/>
      <w:lang w:eastAsia="uk-UA"/>
    </w:rPr>
  </w:style>
  <w:style w:type="paragraph" w:styleId="a7">
    <w:name w:val="Balloon Text"/>
    <w:basedOn w:val="a"/>
    <w:link w:val="a8"/>
    <w:uiPriority w:val="99"/>
    <w:semiHidden/>
    <w:unhideWhenUsed/>
    <w:rsid w:val="0031057E"/>
    <w:rPr>
      <w:rFonts w:ascii="Segoe UI" w:hAnsi="Segoe UI" w:cs="Segoe UI"/>
      <w:sz w:val="18"/>
      <w:szCs w:val="18"/>
    </w:rPr>
  </w:style>
  <w:style w:type="character" w:customStyle="1" w:styleId="a8">
    <w:name w:val="Текст выноски Знак"/>
    <w:basedOn w:val="a0"/>
    <w:link w:val="a7"/>
    <w:uiPriority w:val="99"/>
    <w:semiHidden/>
    <w:rsid w:val="0031057E"/>
    <w:rPr>
      <w:rFonts w:ascii="Segoe UI" w:eastAsia="Times New Roman" w:hAnsi="Segoe UI" w:cs="Segoe UI"/>
      <w:sz w:val="18"/>
      <w:szCs w:val="18"/>
      <w:lang w:val="uk-UA" w:eastAsia="ru-RU"/>
    </w:rPr>
  </w:style>
  <w:style w:type="paragraph" w:styleId="a9">
    <w:name w:val="List Paragraph"/>
    <w:basedOn w:val="a"/>
    <w:uiPriority w:val="34"/>
    <w:qFormat/>
    <w:rsid w:val="00F833A4"/>
    <w:pPr>
      <w:ind w:left="720"/>
      <w:contextualSpacing/>
    </w:pPr>
  </w:style>
  <w:style w:type="paragraph" w:styleId="aa">
    <w:name w:val="No Spacing"/>
    <w:uiPriority w:val="1"/>
    <w:qFormat/>
    <w:rsid w:val="0057176E"/>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1762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Пользователь</cp:lastModifiedBy>
  <cp:revision>2</cp:revision>
  <cp:lastPrinted>2022-09-28T05:24:00Z</cp:lastPrinted>
  <dcterms:created xsi:type="dcterms:W3CDTF">2025-12-01T14:30:00Z</dcterms:created>
  <dcterms:modified xsi:type="dcterms:W3CDTF">2025-12-01T14:30:00Z</dcterms:modified>
</cp:coreProperties>
</file>