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0C941A1B"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F546C3">
        <w:rPr>
          <w:rFonts w:ascii="Times New Roman" w:hAnsi="Times New Roman" w:cs="Times New Roman"/>
          <w:sz w:val="28"/>
          <w:u w:val="single"/>
          <w:lang w:val="uk-UA"/>
        </w:rPr>
        <w:t>7</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3F9886DD" w14:textId="77777777" w:rsidR="00F546C3" w:rsidRPr="00F546C3" w:rsidRDefault="00F546C3" w:rsidP="00F546C3">
      <w:pPr>
        <w:spacing w:after="0"/>
        <w:ind w:right="1154"/>
        <w:rPr>
          <w:rFonts w:ascii="Times New Roman" w:hAnsi="Times New Roman" w:cs="Times New Roman"/>
          <w:b/>
          <w:sz w:val="28"/>
          <w:szCs w:val="28"/>
          <w:lang w:val="uk-UA"/>
        </w:rPr>
      </w:pPr>
      <w:r w:rsidRPr="00F546C3">
        <w:rPr>
          <w:rFonts w:ascii="Times New Roman" w:hAnsi="Times New Roman" w:cs="Times New Roman"/>
          <w:b/>
          <w:sz w:val="28"/>
          <w:szCs w:val="28"/>
          <w:lang w:val="uk-UA"/>
        </w:rPr>
        <w:t>Про надання дозволу на розроблення</w:t>
      </w:r>
    </w:p>
    <w:p w14:paraId="597AB2AC" w14:textId="77777777" w:rsidR="00F546C3" w:rsidRPr="00F546C3" w:rsidRDefault="00F546C3" w:rsidP="00F546C3">
      <w:pPr>
        <w:spacing w:after="0"/>
        <w:ind w:right="1154"/>
        <w:rPr>
          <w:rFonts w:ascii="Times New Roman" w:hAnsi="Times New Roman" w:cs="Times New Roman"/>
          <w:b/>
          <w:sz w:val="28"/>
          <w:szCs w:val="28"/>
          <w:lang w:val="uk-UA"/>
        </w:rPr>
      </w:pPr>
      <w:r w:rsidRPr="00F546C3">
        <w:rPr>
          <w:rFonts w:ascii="Times New Roman" w:hAnsi="Times New Roman" w:cs="Times New Roman"/>
          <w:b/>
          <w:sz w:val="28"/>
          <w:szCs w:val="28"/>
          <w:lang w:val="uk-UA"/>
        </w:rPr>
        <w:t xml:space="preserve">проекту землеустрою щодо відведення </w:t>
      </w:r>
    </w:p>
    <w:p w14:paraId="532565AC" w14:textId="02BEF270" w:rsidR="00F546C3" w:rsidRPr="00F546C3" w:rsidRDefault="00F546C3" w:rsidP="00F546C3">
      <w:pPr>
        <w:spacing w:after="0"/>
        <w:ind w:right="1154"/>
        <w:rPr>
          <w:rFonts w:ascii="Times New Roman" w:hAnsi="Times New Roman" w:cs="Times New Roman"/>
          <w:b/>
          <w:sz w:val="28"/>
          <w:szCs w:val="28"/>
          <w:lang w:val="uk-UA"/>
        </w:rPr>
      </w:pPr>
      <w:r w:rsidRPr="00F546C3">
        <w:rPr>
          <w:rFonts w:ascii="Times New Roman" w:hAnsi="Times New Roman" w:cs="Times New Roman"/>
          <w:b/>
          <w:sz w:val="28"/>
          <w:szCs w:val="28"/>
          <w:lang w:val="uk-UA"/>
        </w:rPr>
        <w:t>земельної ділянки ТОВ «Сігнет-Центр»</w:t>
      </w:r>
    </w:p>
    <w:p w14:paraId="5CBA549E" w14:textId="77777777" w:rsidR="00F546C3" w:rsidRPr="00F546C3" w:rsidRDefault="00F546C3" w:rsidP="001C1F66">
      <w:pPr>
        <w:ind w:right="1154"/>
        <w:rPr>
          <w:rFonts w:ascii="Times New Roman" w:hAnsi="Times New Roman" w:cs="Times New Roman"/>
          <w:sz w:val="28"/>
          <w:szCs w:val="28"/>
          <w:lang w:val="uk-UA"/>
        </w:rPr>
      </w:pPr>
    </w:p>
    <w:p w14:paraId="734D2922" w14:textId="77777777" w:rsidR="00F546C3" w:rsidRPr="00F546C3" w:rsidRDefault="00F546C3" w:rsidP="001C1F66">
      <w:pPr>
        <w:pStyle w:val="a9"/>
        <w:jc w:val="both"/>
        <w:rPr>
          <w:rFonts w:ascii="Times New Roman" w:hAnsi="Times New Roman" w:cs="Times New Roman"/>
          <w:sz w:val="28"/>
          <w:szCs w:val="28"/>
          <w:lang w:val="uk-UA"/>
        </w:rPr>
      </w:pPr>
      <w:r w:rsidRPr="00F546C3">
        <w:rPr>
          <w:rFonts w:ascii="Times New Roman" w:hAnsi="Times New Roman" w:cs="Times New Roman"/>
          <w:sz w:val="28"/>
          <w:szCs w:val="28"/>
          <w:lang w:val="uk-UA"/>
        </w:rPr>
        <w:t xml:space="preserve">               Розглянувши клопотання ТОВ «Сігнет-Центр», Витяг з Державного реєстру речових прав на нерухоме майно (арт.сважина,2),графічні матеріали, письмова згода землекористувача гр. </w:t>
      </w:r>
      <w:proofErr w:type="spellStart"/>
      <w:r w:rsidRPr="00F546C3">
        <w:rPr>
          <w:rFonts w:ascii="Times New Roman" w:hAnsi="Times New Roman" w:cs="Times New Roman"/>
          <w:sz w:val="28"/>
          <w:szCs w:val="28"/>
          <w:lang w:val="uk-UA"/>
        </w:rPr>
        <w:t>Чагіна</w:t>
      </w:r>
      <w:proofErr w:type="spellEnd"/>
      <w:r w:rsidRPr="00F546C3">
        <w:rPr>
          <w:rFonts w:ascii="Times New Roman" w:hAnsi="Times New Roman" w:cs="Times New Roman"/>
          <w:sz w:val="28"/>
          <w:szCs w:val="28"/>
          <w:lang w:val="uk-UA"/>
        </w:rPr>
        <w:t xml:space="preserve"> М.П., засвідчена нотаріально,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31E07338" w14:textId="77777777" w:rsidR="00F546C3" w:rsidRPr="00367927" w:rsidRDefault="00F546C3" w:rsidP="00367927">
      <w:pPr>
        <w:spacing w:after="0"/>
        <w:jc w:val="center"/>
        <w:rPr>
          <w:rFonts w:ascii="Times New Roman" w:hAnsi="Times New Roman" w:cs="Times New Roman"/>
          <w:b/>
          <w:sz w:val="28"/>
          <w:szCs w:val="28"/>
          <w:lang w:val="uk-UA"/>
        </w:rPr>
      </w:pPr>
      <w:r w:rsidRPr="00367927">
        <w:rPr>
          <w:rFonts w:ascii="Times New Roman" w:hAnsi="Times New Roman" w:cs="Times New Roman"/>
          <w:b/>
          <w:sz w:val="28"/>
          <w:szCs w:val="28"/>
          <w:lang w:val="uk-UA"/>
        </w:rPr>
        <w:t>В И Р І Ш И Л А:</w:t>
      </w:r>
    </w:p>
    <w:p w14:paraId="0AB0FCA5" w14:textId="77777777" w:rsidR="00F546C3" w:rsidRPr="00F546C3" w:rsidRDefault="00F546C3" w:rsidP="00367927">
      <w:pPr>
        <w:spacing w:after="0"/>
        <w:jc w:val="both"/>
        <w:rPr>
          <w:rFonts w:ascii="Times New Roman" w:hAnsi="Times New Roman" w:cs="Times New Roman"/>
          <w:sz w:val="28"/>
          <w:szCs w:val="28"/>
          <w:lang w:val="uk-UA"/>
        </w:rPr>
      </w:pPr>
    </w:p>
    <w:p w14:paraId="42D8FC7D" w14:textId="77777777" w:rsidR="00F546C3" w:rsidRPr="00F546C3" w:rsidRDefault="00F546C3" w:rsidP="00F546C3">
      <w:pPr>
        <w:numPr>
          <w:ilvl w:val="0"/>
          <w:numId w:val="32"/>
        </w:numPr>
        <w:spacing w:after="0" w:line="240" w:lineRule="auto"/>
        <w:jc w:val="both"/>
        <w:rPr>
          <w:rFonts w:ascii="Times New Roman" w:hAnsi="Times New Roman" w:cs="Times New Roman"/>
          <w:sz w:val="28"/>
          <w:szCs w:val="28"/>
          <w:lang w:val="uk-UA"/>
        </w:rPr>
      </w:pPr>
      <w:r w:rsidRPr="00F546C3">
        <w:rPr>
          <w:rFonts w:ascii="Times New Roman" w:hAnsi="Times New Roman" w:cs="Times New Roman"/>
          <w:sz w:val="28"/>
          <w:szCs w:val="28"/>
          <w:lang w:val="uk-UA"/>
        </w:rPr>
        <w:t xml:space="preserve">Дати дозвіл ТОВ «Сігнет-Центр» на розроблення проекту землеустрою щодо відведення земельної ділянки за рахунок земель комунальної власності, що перебувають в користуванні гр. </w:t>
      </w:r>
      <w:proofErr w:type="spellStart"/>
      <w:r w:rsidRPr="00F546C3">
        <w:rPr>
          <w:rFonts w:ascii="Times New Roman" w:hAnsi="Times New Roman" w:cs="Times New Roman"/>
          <w:sz w:val="28"/>
          <w:szCs w:val="28"/>
          <w:lang w:val="uk-UA"/>
        </w:rPr>
        <w:t>Чагіна</w:t>
      </w:r>
      <w:proofErr w:type="spellEnd"/>
      <w:r w:rsidRPr="00F546C3">
        <w:rPr>
          <w:rFonts w:ascii="Times New Roman" w:hAnsi="Times New Roman" w:cs="Times New Roman"/>
          <w:sz w:val="28"/>
          <w:szCs w:val="28"/>
          <w:lang w:val="uk-UA"/>
        </w:rPr>
        <w:t xml:space="preserve"> М.П., орієнтовною площею 0,0370 га, д</w:t>
      </w:r>
      <w:r w:rsidRPr="00F546C3">
        <w:rPr>
          <w:rFonts w:ascii="Times New Roman" w:hAnsi="Times New Roman" w:cs="Times New Roman"/>
          <w:sz w:val="28"/>
          <w:szCs w:val="28"/>
          <w:shd w:val="clear" w:color="auto" w:fill="FFFFFF"/>
          <w:lang w:val="uk-UA"/>
        </w:rPr>
        <w:t xml:space="preserve">ля іншого сільськогосподарського призначення </w:t>
      </w:r>
      <w:r w:rsidRPr="00F546C3">
        <w:rPr>
          <w:rFonts w:ascii="Times New Roman" w:hAnsi="Times New Roman" w:cs="Times New Roman"/>
          <w:sz w:val="28"/>
          <w:szCs w:val="28"/>
          <w:lang w:val="uk-UA"/>
        </w:rPr>
        <w:t xml:space="preserve"> на території Козятинської міської територіальної громади Махаринецький старостинський округ з подальшою передачею її в ор</w:t>
      </w:r>
      <w:bookmarkStart w:id="1" w:name="_GoBack"/>
      <w:bookmarkEnd w:id="1"/>
      <w:r w:rsidRPr="00F546C3">
        <w:rPr>
          <w:rFonts w:ascii="Times New Roman" w:hAnsi="Times New Roman" w:cs="Times New Roman"/>
          <w:sz w:val="28"/>
          <w:szCs w:val="28"/>
          <w:lang w:val="uk-UA"/>
        </w:rPr>
        <w:t>енду.</w:t>
      </w:r>
    </w:p>
    <w:p w14:paraId="195B2A3E" w14:textId="77777777" w:rsidR="00F546C3" w:rsidRPr="00F546C3" w:rsidRDefault="00F546C3" w:rsidP="001C1F66">
      <w:pPr>
        <w:jc w:val="both"/>
        <w:rPr>
          <w:rFonts w:ascii="Times New Roman" w:hAnsi="Times New Roman" w:cs="Times New Roman"/>
          <w:sz w:val="28"/>
          <w:szCs w:val="28"/>
          <w:lang w:val="uk-UA"/>
        </w:rPr>
      </w:pPr>
      <w:r w:rsidRPr="00F546C3">
        <w:rPr>
          <w:rFonts w:ascii="Times New Roman" w:hAnsi="Times New Roman" w:cs="Times New Roman"/>
          <w:sz w:val="28"/>
          <w:szCs w:val="28"/>
          <w:lang w:val="uk-UA"/>
        </w:rPr>
        <w:t xml:space="preserve"> </w:t>
      </w:r>
    </w:p>
    <w:p w14:paraId="59705667" w14:textId="77777777" w:rsidR="00F546C3" w:rsidRPr="00F546C3" w:rsidRDefault="00F546C3" w:rsidP="00F546C3">
      <w:pPr>
        <w:pStyle w:val="2"/>
        <w:numPr>
          <w:ilvl w:val="0"/>
          <w:numId w:val="32"/>
        </w:numPr>
        <w:spacing w:after="0" w:line="240" w:lineRule="auto"/>
        <w:jc w:val="both"/>
        <w:rPr>
          <w:sz w:val="28"/>
          <w:szCs w:val="28"/>
          <w:lang w:val="uk-UA"/>
        </w:rPr>
      </w:pPr>
      <w:r w:rsidRPr="00F546C3">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503166" w14:paraId="0A6EF939" w14:textId="77777777" w:rsidTr="00F44A8D">
        <w:tc>
          <w:tcPr>
            <w:tcW w:w="4662" w:type="dxa"/>
          </w:tcPr>
          <w:p w14:paraId="16A91ABD" w14:textId="77777777" w:rsidR="00503166" w:rsidRDefault="00503166" w:rsidP="00F44A8D">
            <w:pPr>
              <w:jc w:val="center"/>
              <w:rPr>
                <w:rFonts w:ascii="Times New Roman" w:eastAsia="Times New Roman" w:hAnsi="Times New Roman" w:cs="Times New Roman"/>
                <w:b/>
                <w:color w:val="000000"/>
                <w:sz w:val="28"/>
                <w:szCs w:val="28"/>
                <w:lang w:val="uk-UA"/>
              </w:rPr>
            </w:pPr>
          </w:p>
          <w:p w14:paraId="2E1569AD" w14:textId="77777777" w:rsidR="00C13C52" w:rsidRPr="00503166" w:rsidRDefault="00C13C52" w:rsidP="00F44A8D">
            <w:pPr>
              <w:jc w:val="center"/>
              <w:rPr>
                <w:rFonts w:ascii="Times New Roman" w:eastAsia="Times New Roman" w:hAnsi="Times New Roman" w:cs="Times New Roman"/>
                <w:b/>
                <w:color w:val="000000"/>
                <w:sz w:val="28"/>
                <w:szCs w:val="28"/>
                <w:lang w:val="uk-UA"/>
              </w:rPr>
            </w:pPr>
            <w:r w:rsidRPr="00503166">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503166"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503166" w:rsidRDefault="00C13C52" w:rsidP="00F44A8D">
            <w:pPr>
              <w:tabs>
                <w:tab w:val="left" w:pos="1282"/>
              </w:tabs>
              <w:jc w:val="center"/>
              <w:rPr>
                <w:rFonts w:ascii="Times New Roman" w:eastAsia="Times New Roman" w:hAnsi="Times New Roman" w:cs="Times New Roman"/>
                <w:b/>
                <w:color w:val="000000"/>
                <w:sz w:val="28"/>
                <w:szCs w:val="28"/>
                <w:lang w:val="uk-UA"/>
              </w:rPr>
            </w:pPr>
            <w:r w:rsidRPr="00503166">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503166" w:rsidRDefault="00E34187" w:rsidP="00C13C52">
      <w:pPr>
        <w:rPr>
          <w:rFonts w:ascii="Times New Roman" w:hAnsi="Times New Roman" w:cs="Times New Roman"/>
          <w:sz w:val="28"/>
          <w:szCs w:val="28"/>
          <w:lang w:val="uk-UA"/>
        </w:rPr>
      </w:pPr>
    </w:p>
    <w:sectPr w:rsidR="00E34187" w:rsidRPr="00503166"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4">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6">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7">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9">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1">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2">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20"/>
  </w:num>
  <w:num w:numId="3">
    <w:abstractNumId w:val="13"/>
  </w:num>
  <w:num w:numId="4">
    <w:abstractNumId w:val="18"/>
  </w:num>
  <w:num w:numId="5">
    <w:abstractNumId w:val="16"/>
  </w:num>
  <w:num w:numId="6">
    <w:abstractNumId w:val="4"/>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4"/>
  </w:num>
  <w:num w:numId="24">
    <w:abstractNumId w:val="15"/>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00C9"/>
    <w:rsid w:val="0000623D"/>
    <w:rsid w:val="000545A1"/>
    <w:rsid w:val="0005703F"/>
    <w:rsid w:val="000B2137"/>
    <w:rsid w:val="000F189F"/>
    <w:rsid w:val="00125F26"/>
    <w:rsid w:val="00131308"/>
    <w:rsid w:val="001315AB"/>
    <w:rsid w:val="00156A77"/>
    <w:rsid w:val="001C0839"/>
    <w:rsid w:val="0020188D"/>
    <w:rsid w:val="00224B8B"/>
    <w:rsid w:val="00240E8F"/>
    <w:rsid w:val="00245395"/>
    <w:rsid w:val="0026616B"/>
    <w:rsid w:val="002740F8"/>
    <w:rsid w:val="002C75F9"/>
    <w:rsid w:val="00313E0E"/>
    <w:rsid w:val="003229A2"/>
    <w:rsid w:val="00335EA7"/>
    <w:rsid w:val="00367927"/>
    <w:rsid w:val="003926B2"/>
    <w:rsid w:val="003F317C"/>
    <w:rsid w:val="00411423"/>
    <w:rsid w:val="00431138"/>
    <w:rsid w:val="00441836"/>
    <w:rsid w:val="004671F1"/>
    <w:rsid w:val="004D6F98"/>
    <w:rsid w:val="004F5788"/>
    <w:rsid w:val="00503166"/>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E6684"/>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D7F92"/>
    <w:rsid w:val="00BE2374"/>
    <w:rsid w:val="00BF00FF"/>
    <w:rsid w:val="00BF31E5"/>
    <w:rsid w:val="00C10C97"/>
    <w:rsid w:val="00C13C52"/>
    <w:rsid w:val="00C15249"/>
    <w:rsid w:val="00C16740"/>
    <w:rsid w:val="00CA33E3"/>
    <w:rsid w:val="00CB672F"/>
    <w:rsid w:val="00CD29B7"/>
    <w:rsid w:val="00D725F4"/>
    <w:rsid w:val="00D80F92"/>
    <w:rsid w:val="00DC0C7B"/>
    <w:rsid w:val="00DD5160"/>
    <w:rsid w:val="00DF0DD6"/>
    <w:rsid w:val="00E03149"/>
    <w:rsid w:val="00E34187"/>
    <w:rsid w:val="00E53DB0"/>
    <w:rsid w:val="00EE09D3"/>
    <w:rsid w:val="00EF3868"/>
    <w:rsid w:val="00F4202F"/>
    <w:rsid w:val="00F546C3"/>
    <w:rsid w:val="00F646B1"/>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02722608">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2024-01-19T12:53:00Z</dcterms:created>
  <dcterms:modified xsi:type="dcterms:W3CDTF">2024-01-19T12:54:00Z</dcterms:modified>
</cp:coreProperties>
</file>