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57DEA" w14:textId="77777777" w:rsidR="00F2654A" w:rsidRDefault="00F2654A" w:rsidP="00F2654A">
      <w:pPr>
        <w:pStyle w:val="a3"/>
        <w:rPr>
          <w:sz w:val="20"/>
        </w:rPr>
      </w:pPr>
    </w:p>
    <w:p w14:paraId="2F6C5007" w14:textId="77777777" w:rsidR="00900ADD" w:rsidRDefault="00900ADD" w:rsidP="00F2654A">
      <w:pPr>
        <w:pStyle w:val="a3"/>
        <w:rPr>
          <w:sz w:val="20"/>
        </w:rPr>
      </w:pPr>
    </w:p>
    <w:p w14:paraId="543C2327" w14:textId="77777777" w:rsidR="00BC68FC" w:rsidRDefault="00BC68FC" w:rsidP="00BC68FC">
      <w:pPr>
        <w:pStyle w:val="a3"/>
        <w:spacing w:before="7"/>
        <w:jc w:val="center"/>
        <w:rPr>
          <w:sz w:val="27"/>
        </w:rPr>
      </w:pPr>
      <w:r w:rsidRPr="00E47431">
        <w:rPr>
          <w:noProof/>
          <w:lang w:val="ru-RU" w:eastAsia="ru-RU" w:bidi="ar-SA"/>
        </w:rPr>
        <w:drawing>
          <wp:inline distT="0" distB="0" distL="0" distR="0" wp14:anchorId="2E895179" wp14:editId="6507523E">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221D6D81" w14:textId="77777777" w:rsidR="00BC68FC" w:rsidRDefault="00BC68FC" w:rsidP="00BC68FC">
      <w:pPr>
        <w:pStyle w:val="11"/>
      </w:pPr>
      <w:r>
        <w:t xml:space="preserve">КОЗЯТИНСЬКА МІСЬКА РАДА ВІННИЦЬКОЇ ОБЛАСТІ </w:t>
      </w:r>
    </w:p>
    <w:p w14:paraId="5DFEBBA3" w14:textId="77777777" w:rsidR="00BC68FC" w:rsidRDefault="00BC68FC" w:rsidP="00BC68FC">
      <w:pPr>
        <w:pStyle w:val="a3"/>
        <w:spacing w:before="10"/>
        <w:rPr>
          <w:b/>
          <w:sz w:val="27"/>
        </w:rPr>
      </w:pPr>
    </w:p>
    <w:p w14:paraId="10714AE3" w14:textId="77777777" w:rsidR="00BC68FC" w:rsidRPr="00543D7E" w:rsidRDefault="00BC68FC" w:rsidP="00BC68FC">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6552A4CE" w14:textId="246DEFF5" w:rsidR="00BC68FC" w:rsidRPr="00F93498" w:rsidRDefault="00BC68FC" w:rsidP="00BC68FC">
      <w:pPr>
        <w:pStyle w:val="a7"/>
        <w:tabs>
          <w:tab w:val="right" w:pos="0"/>
        </w:tabs>
        <w:jc w:val="both"/>
        <w:rPr>
          <w:sz w:val="28"/>
          <w:szCs w:val="28"/>
          <w:lang w:val="uk-UA"/>
        </w:rPr>
      </w:pPr>
      <w:r w:rsidRPr="00F93498">
        <w:rPr>
          <w:sz w:val="28"/>
          <w:szCs w:val="28"/>
          <w:u w:val="single"/>
          <w:lang w:val="uk-UA"/>
        </w:rPr>
        <w:t xml:space="preserve">29.10.2021 р.  </w:t>
      </w:r>
      <w:r w:rsidRPr="00F93498">
        <w:rPr>
          <w:sz w:val="28"/>
          <w:szCs w:val="28"/>
          <w:lang w:val="uk-UA"/>
        </w:rPr>
        <w:t xml:space="preserve">№ </w:t>
      </w:r>
      <w:r w:rsidRPr="00F93498">
        <w:rPr>
          <w:sz w:val="28"/>
          <w:szCs w:val="28"/>
          <w:u w:val="single"/>
          <w:lang w:val="uk-UA"/>
        </w:rPr>
        <w:t xml:space="preserve"> 6</w:t>
      </w:r>
      <w:r>
        <w:rPr>
          <w:sz w:val="28"/>
          <w:szCs w:val="28"/>
          <w:u w:val="single"/>
          <w:lang w:val="uk-UA"/>
        </w:rPr>
        <w:t>4</w:t>
      </w:r>
      <w:r>
        <w:rPr>
          <w:sz w:val="28"/>
          <w:szCs w:val="28"/>
          <w:u w:val="single"/>
          <w:lang w:val="uk-UA"/>
        </w:rPr>
        <w:t>9</w:t>
      </w:r>
      <w:r w:rsidRPr="00F93498">
        <w:rPr>
          <w:sz w:val="28"/>
          <w:szCs w:val="28"/>
          <w:u w:val="single"/>
          <w:lang w:val="uk-UA"/>
        </w:rPr>
        <w:t>-</w:t>
      </w:r>
      <w:r w:rsidRPr="00F93498">
        <w:rPr>
          <w:sz w:val="28"/>
          <w:szCs w:val="28"/>
          <w:u w:val="single"/>
        </w:rPr>
        <w:t>V</w:t>
      </w:r>
      <w:r w:rsidRPr="00F93498">
        <w:rPr>
          <w:sz w:val="28"/>
          <w:szCs w:val="28"/>
          <w:u w:val="single"/>
          <w:lang w:val="uk-UA"/>
        </w:rPr>
        <w:t>І</w:t>
      </w:r>
      <w:r w:rsidRPr="00F93498">
        <w:rPr>
          <w:sz w:val="28"/>
          <w:szCs w:val="28"/>
          <w:u w:val="single"/>
        </w:rPr>
        <w:t>II</w:t>
      </w:r>
      <w:r w:rsidRPr="00F93498">
        <w:rPr>
          <w:sz w:val="28"/>
          <w:szCs w:val="28"/>
          <w:lang w:val="uk-UA"/>
        </w:rPr>
        <w:tab/>
        <w:t xml:space="preserve">                                                    </w:t>
      </w:r>
      <w:r w:rsidRPr="00F93498">
        <w:rPr>
          <w:sz w:val="28"/>
          <w:szCs w:val="28"/>
          <w:u w:val="single"/>
          <w:lang w:val="uk-UA"/>
        </w:rPr>
        <w:t>16</w:t>
      </w:r>
      <w:r w:rsidRPr="00F93498">
        <w:rPr>
          <w:sz w:val="28"/>
          <w:szCs w:val="28"/>
          <w:lang w:val="uk-UA"/>
        </w:rPr>
        <w:t xml:space="preserve"> сесія </w:t>
      </w:r>
      <w:r w:rsidRPr="00F93498">
        <w:rPr>
          <w:sz w:val="28"/>
          <w:szCs w:val="28"/>
          <w:u w:val="single"/>
          <w:lang w:val="uk-UA"/>
        </w:rPr>
        <w:t>8</w:t>
      </w:r>
      <w:r w:rsidRPr="00F93498">
        <w:rPr>
          <w:sz w:val="28"/>
          <w:szCs w:val="28"/>
          <w:lang w:val="uk-UA"/>
        </w:rPr>
        <w:t xml:space="preserve">  скликання </w:t>
      </w:r>
    </w:p>
    <w:p w14:paraId="4822408F" w14:textId="77777777" w:rsidR="00F2654A" w:rsidRPr="00F2654A" w:rsidRDefault="00F2654A" w:rsidP="00F2654A">
      <w:pPr>
        <w:rPr>
          <w:sz w:val="16"/>
          <w:szCs w:val="16"/>
        </w:rPr>
      </w:pPr>
    </w:p>
    <w:p w14:paraId="65139247" w14:textId="77777777" w:rsidR="002D1681" w:rsidRPr="00BC68FC" w:rsidRDefault="002D1681" w:rsidP="002D1681">
      <w:pPr>
        <w:jc w:val="both"/>
        <w:rPr>
          <w:sz w:val="28"/>
          <w:szCs w:val="28"/>
        </w:rPr>
      </w:pPr>
      <w:r w:rsidRPr="00BC68FC">
        <w:rPr>
          <w:sz w:val="28"/>
          <w:szCs w:val="28"/>
        </w:rPr>
        <w:t xml:space="preserve">Про затвердження умов оренди об’єкта </w:t>
      </w:r>
    </w:p>
    <w:p w14:paraId="3ADF8FF3" w14:textId="77777777" w:rsidR="002D1681" w:rsidRPr="00BC68FC" w:rsidRDefault="002D1681" w:rsidP="002D1681">
      <w:pPr>
        <w:jc w:val="both"/>
        <w:rPr>
          <w:sz w:val="28"/>
          <w:szCs w:val="28"/>
        </w:rPr>
      </w:pPr>
      <w:r w:rsidRPr="00BC68FC">
        <w:rPr>
          <w:sz w:val="28"/>
          <w:szCs w:val="28"/>
        </w:rPr>
        <w:t xml:space="preserve">комунальної власності за адресою: </w:t>
      </w:r>
    </w:p>
    <w:p w14:paraId="2DA2352B" w14:textId="77777777" w:rsidR="002D1681" w:rsidRPr="00BC68FC" w:rsidRDefault="002D1681" w:rsidP="002D1681">
      <w:pPr>
        <w:jc w:val="both"/>
        <w:rPr>
          <w:sz w:val="28"/>
          <w:szCs w:val="28"/>
        </w:rPr>
      </w:pPr>
      <w:bookmarkStart w:id="0" w:name="_Hlk84323722"/>
      <w:r w:rsidRPr="00BC68FC">
        <w:rPr>
          <w:sz w:val="28"/>
          <w:szCs w:val="28"/>
        </w:rPr>
        <w:t>м. Козятин, вул. Незалежності, 75</w:t>
      </w:r>
      <w:bookmarkEnd w:id="0"/>
    </w:p>
    <w:p w14:paraId="42DE8EEF" w14:textId="77777777" w:rsidR="002D1681" w:rsidRPr="00BC68FC" w:rsidRDefault="002D1681" w:rsidP="002D1681">
      <w:pPr>
        <w:ind w:firstLine="709"/>
        <w:jc w:val="both"/>
        <w:rPr>
          <w:sz w:val="28"/>
          <w:szCs w:val="28"/>
        </w:rPr>
      </w:pPr>
    </w:p>
    <w:p w14:paraId="6F1E3845" w14:textId="77777777" w:rsidR="002D1681" w:rsidRPr="00BC68FC" w:rsidRDefault="00486285" w:rsidP="00486285">
      <w:pPr>
        <w:jc w:val="both"/>
        <w:rPr>
          <w:sz w:val="28"/>
          <w:szCs w:val="28"/>
        </w:rPr>
      </w:pPr>
      <w:r w:rsidRPr="00BC68FC">
        <w:rPr>
          <w:sz w:val="28"/>
          <w:szCs w:val="28"/>
        </w:rPr>
        <w:t xml:space="preserve">       </w:t>
      </w:r>
      <w:r w:rsidR="002D1681" w:rsidRPr="00BC68FC">
        <w:rPr>
          <w:sz w:val="28"/>
          <w:szCs w:val="28"/>
        </w:rPr>
        <w:t xml:space="preserve">Відповідно до рішення 15 сесії Козятинської міської ради 8 скликання від 10.09.2021р. №578-VIII «Про внесення змін до рішення 6 сесії Козятинської міської ради 8 скликання від 26.02.2021р. № 171- VIII», враховуючи незалежну (експертну) оцінку об’єкту, що розташований за адресою:  м. Козятин, вул. Незалежності, 75,  Закону України «Про оренду державного та комунального майна», Порядку передачі в оренду державного та комунального майна, затвердженого Постановою КМУ № 483 від 03.06.2020р., зі змінами, керуючись статтею 26, частиною 1 статті 59, частиною 5 статті 60 Закону України “Про місцеве самоврядування в Україні”, міська рада </w:t>
      </w:r>
    </w:p>
    <w:p w14:paraId="756199E9" w14:textId="77777777" w:rsidR="002D1681" w:rsidRPr="00BC68FC" w:rsidRDefault="002D1681" w:rsidP="00486285">
      <w:pPr>
        <w:jc w:val="center"/>
        <w:rPr>
          <w:sz w:val="28"/>
          <w:szCs w:val="28"/>
        </w:rPr>
      </w:pPr>
    </w:p>
    <w:p w14:paraId="3C5A80BF" w14:textId="48968564" w:rsidR="002D1681" w:rsidRPr="00BC68FC" w:rsidRDefault="002D1681" w:rsidP="00486285">
      <w:pPr>
        <w:jc w:val="center"/>
        <w:rPr>
          <w:sz w:val="28"/>
          <w:szCs w:val="28"/>
        </w:rPr>
      </w:pPr>
      <w:r w:rsidRPr="00BC68FC">
        <w:rPr>
          <w:sz w:val="28"/>
          <w:szCs w:val="28"/>
        </w:rPr>
        <w:t>В</w:t>
      </w:r>
      <w:r w:rsidR="00BC68FC">
        <w:rPr>
          <w:sz w:val="28"/>
          <w:szCs w:val="28"/>
        </w:rPr>
        <w:t xml:space="preserve"> </w:t>
      </w:r>
      <w:r w:rsidRPr="00BC68FC">
        <w:rPr>
          <w:sz w:val="28"/>
          <w:szCs w:val="28"/>
        </w:rPr>
        <w:t>И</w:t>
      </w:r>
      <w:r w:rsidR="00BC68FC">
        <w:rPr>
          <w:sz w:val="28"/>
          <w:szCs w:val="28"/>
        </w:rPr>
        <w:t xml:space="preserve"> </w:t>
      </w:r>
      <w:r w:rsidRPr="00BC68FC">
        <w:rPr>
          <w:sz w:val="28"/>
          <w:szCs w:val="28"/>
        </w:rPr>
        <w:t>Р</w:t>
      </w:r>
      <w:r w:rsidR="00BC68FC">
        <w:rPr>
          <w:sz w:val="28"/>
          <w:szCs w:val="28"/>
        </w:rPr>
        <w:t xml:space="preserve"> </w:t>
      </w:r>
      <w:r w:rsidRPr="00BC68FC">
        <w:rPr>
          <w:sz w:val="28"/>
          <w:szCs w:val="28"/>
        </w:rPr>
        <w:t>І</w:t>
      </w:r>
      <w:r w:rsidR="00BC68FC">
        <w:rPr>
          <w:sz w:val="28"/>
          <w:szCs w:val="28"/>
        </w:rPr>
        <w:t xml:space="preserve"> </w:t>
      </w:r>
      <w:r w:rsidRPr="00BC68FC">
        <w:rPr>
          <w:sz w:val="28"/>
          <w:szCs w:val="28"/>
        </w:rPr>
        <w:t>Ш</w:t>
      </w:r>
      <w:r w:rsidR="00BC68FC">
        <w:rPr>
          <w:sz w:val="28"/>
          <w:szCs w:val="28"/>
        </w:rPr>
        <w:t xml:space="preserve"> </w:t>
      </w:r>
      <w:r w:rsidRPr="00BC68FC">
        <w:rPr>
          <w:sz w:val="28"/>
          <w:szCs w:val="28"/>
        </w:rPr>
        <w:t>И</w:t>
      </w:r>
      <w:r w:rsidR="00BC68FC">
        <w:rPr>
          <w:sz w:val="28"/>
          <w:szCs w:val="28"/>
        </w:rPr>
        <w:t xml:space="preserve"> </w:t>
      </w:r>
      <w:r w:rsidRPr="00BC68FC">
        <w:rPr>
          <w:sz w:val="28"/>
          <w:szCs w:val="28"/>
        </w:rPr>
        <w:t>Л</w:t>
      </w:r>
      <w:r w:rsidR="00BC68FC">
        <w:rPr>
          <w:sz w:val="28"/>
          <w:szCs w:val="28"/>
        </w:rPr>
        <w:t xml:space="preserve"> </w:t>
      </w:r>
      <w:r w:rsidRPr="00BC68FC">
        <w:rPr>
          <w:sz w:val="28"/>
          <w:szCs w:val="28"/>
        </w:rPr>
        <w:t>А:</w:t>
      </w:r>
    </w:p>
    <w:p w14:paraId="7709F806" w14:textId="77777777" w:rsidR="002D1681" w:rsidRPr="00BC68FC" w:rsidRDefault="002D1681" w:rsidP="00486285">
      <w:pPr>
        <w:jc w:val="center"/>
        <w:rPr>
          <w:sz w:val="28"/>
          <w:szCs w:val="28"/>
        </w:rPr>
      </w:pPr>
    </w:p>
    <w:p w14:paraId="547CF9CF" w14:textId="77777777" w:rsidR="002D1681" w:rsidRPr="00BC68FC" w:rsidRDefault="002D1681" w:rsidP="00486285">
      <w:pPr>
        <w:jc w:val="both"/>
        <w:rPr>
          <w:sz w:val="28"/>
          <w:szCs w:val="28"/>
        </w:rPr>
      </w:pPr>
      <w:r w:rsidRPr="00BC68FC">
        <w:rPr>
          <w:sz w:val="28"/>
          <w:szCs w:val="28"/>
        </w:rPr>
        <w:t>1. Затвердити умови, на яких здійснюється оренда об’єкта нерухомого майна комунальної власності Козятинської міської територіальної громади, а саме:</w:t>
      </w:r>
      <w:r w:rsidR="00486285" w:rsidRPr="00BC68FC">
        <w:rPr>
          <w:sz w:val="28"/>
          <w:szCs w:val="28"/>
        </w:rPr>
        <w:t xml:space="preserve"> частини</w:t>
      </w:r>
      <w:r w:rsidRPr="00BC68FC">
        <w:rPr>
          <w:sz w:val="28"/>
          <w:szCs w:val="28"/>
        </w:rPr>
        <w:t xml:space="preserve"> нежитлов</w:t>
      </w:r>
      <w:r w:rsidR="00486285" w:rsidRPr="00BC68FC">
        <w:rPr>
          <w:sz w:val="28"/>
          <w:szCs w:val="28"/>
        </w:rPr>
        <w:t xml:space="preserve">ого </w:t>
      </w:r>
      <w:r w:rsidRPr="00BC68FC">
        <w:rPr>
          <w:sz w:val="28"/>
          <w:szCs w:val="28"/>
        </w:rPr>
        <w:t xml:space="preserve">приміщення цокольного поверху лікувально-терапевтичного комплексу площею 166,5 м2 за адресою: м. Козятин, вул. Незалежності, 75, що обліковується на балансі </w:t>
      </w:r>
      <w:r w:rsidRPr="00BC68FC">
        <w:rPr>
          <w:rFonts w:eastAsia="Arial Unicode MS"/>
          <w:kern w:val="1"/>
          <w:sz w:val="28"/>
          <w:szCs w:val="28"/>
          <w:lang w:eastAsia="hi-IN" w:bidi="hi-IN"/>
        </w:rPr>
        <w:t xml:space="preserve">комунального підприємства «Козятинська  центральна районна лікарня» Козятинської міської ради:  </w:t>
      </w:r>
    </w:p>
    <w:p w14:paraId="59886F50" w14:textId="77777777" w:rsidR="002D1681" w:rsidRPr="00BC68FC" w:rsidRDefault="002D1681" w:rsidP="00486285">
      <w:pPr>
        <w:pStyle w:val="a9"/>
        <w:numPr>
          <w:ilvl w:val="0"/>
          <w:numId w:val="12"/>
        </w:numPr>
        <w:jc w:val="both"/>
        <w:rPr>
          <w:sz w:val="28"/>
          <w:szCs w:val="28"/>
        </w:rPr>
      </w:pPr>
      <w:r w:rsidRPr="00BC68FC">
        <w:rPr>
          <w:sz w:val="28"/>
          <w:szCs w:val="28"/>
        </w:rPr>
        <w:t xml:space="preserve">передача в оренду –без проведення аукціону; </w:t>
      </w:r>
    </w:p>
    <w:p w14:paraId="6223263A" w14:textId="77777777" w:rsidR="002D1681" w:rsidRPr="00BC68FC" w:rsidRDefault="002D1681" w:rsidP="00486285">
      <w:pPr>
        <w:pStyle w:val="a9"/>
        <w:numPr>
          <w:ilvl w:val="0"/>
          <w:numId w:val="12"/>
        </w:numPr>
        <w:jc w:val="both"/>
        <w:rPr>
          <w:sz w:val="28"/>
          <w:szCs w:val="28"/>
        </w:rPr>
      </w:pPr>
      <w:r w:rsidRPr="00BC68FC">
        <w:rPr>
          <w:sz w:val="28"/>
          <w:szCs w:val="28"/>
        </w:rPr>
        <w:t xml:space="preserve">строк оренди - 5 років; </w:t>
      </w:r>
    </w:p>
    <w:p w14:paraId="797E7AEC" w14:textId="77777777" w:rsidR="002D1681" w:rsidRPr="00BC68FC" w:rsidRDefault="002D1681" w:rsidP="00486285">
      <w:pPr>
        <w:pStyle w:val="a9"/>
        <w:numPr>
          <w:ilvl w:val="0"/>
          <w:numId w:val="12"/>
        </w:numPr>
        <w:jc w:val="both"/>
        <w:rPr>
          <w:sz w:val="28"/>
          <w:szCs w:val="28"/>
        </w:rPr>
      </w:pPr>
      <w:r w:rsidRPr="00BC68FC">
        <w:rPr>
          <w:sz w:val="28"/>
          <w:szCs w:val="28"/>
        </w:rPr>
        <w:t xml:space="preserve">цільове призначення: використання громадським об’єднанням фізкультурно-спортивної спрямованості, що є неприбутковою організацією для розміщення спортивної зали; </w:t>
      </w:r>
    </w:p>
    <w:p w14:paraId="043EB99B" w14:textId="77777777" w:rsidR="002D1681" w:rsidRPr="00BC68FC" w:rsidRDefault="002D1681" w:rsidP="00486285">
      <w:pPr>
        <w:pStyle w:val="a9"/>
        <w:numPr>
          <w:ilvl w:val="0"/>
          <w:numId w:val="12"/>
        </w:numPr>
        <w:jc w:val="both"/>
        <w:rPr>
          <w:sz w:val="28"/>
          <w:szCs w:val="28"/>
        </w:rPr>
      </w:pPr>
      <w:r w:rsidRPr="00BC68FC">
        <w:rPr>
          <w:sz w:val="28"/>
          <w:szCs w:val="28"/>
        </w:rPr>
        <w:t xml:space="preserve">розмір місячної орендної плати – </w:t>
      </w:r>
      <w:r w:rsidR="00707428" w:rsidRPr="00BC68FC">
        <w:rPr>
          <w:sz w:val="28"/>
          <w:szCs w:val="28"/>
        </w:rPr>
        <w:t>541,46</w:t>
      </w:r>
      <w:r w:rsidRPr="00BC68FC">
        <w:rPr>
          <w:sz w:val="28"/>
          <w:szCs w:val="28"/>
        </w:rPr>
        <w:t xml:space="preserve"> грн., (орендна ставка 3% від ринкової вартості об’єкта оренди, без урахування ПДВ в рік, відповідно до пункту 15 Додатку до Методики</w:t>
      </w:r>
      <w:r w:rsidR="00707428" w:rsidRPr="00BC68FC">
        <w:rPr>
          <w:sz w:val="28"/>
          <w:szCs w:val="28"/>
        </w:rPr>
        <w:t>)</w:t>
      </w:r>
      <w:r w:rsidRPr="00BC68FC">
        <w:rPr>
          <w:sz w:val="28"/>
          <w:szCs w:val="28"/>
        </w:rPr>
        <w:t xml:space="preserve">; </w:t>
      </w:r>
    </w:p>
    <w:p w14:paraId="75632B2C" w14:textId="77777777" w:rsidR="002D1681" w:rsidRPr="00BC68FC" w:rsidRDefault="002D1681" w:rsidP="00486285">
      <w:pPr>
        <w:pStyle w:val="a9"/>
        <w:numPr>
          <w:ilvl w:val="0"/>
          <w:numId w:val="12"/>
        </w:numPr>
        <w:jc w:val="both"/>
        <w:rPr>
          <w:sz w:val="28"/>
          <w:szCs w:val="28"/>
        </w:rPr>
      </w:pPr>
      <w:r w:rsidRPr="00BC68FC">
        <w:rPr>
          <w:sz w:val="28"/>
          <w:szCs w:val="28"/>
        </w:rPr>
        <w:t xml:space="preserve">суборенда – забороняється. </w:t>
      </w:r>
    </w:p>
    <w:p w14:paraId="787C3C34" w14:textId="77777777" w:rsidR="002D1681" w:rsidRPr="00BC68FC" w:rsidRDefault="002D1681" w:rsidP="00486285">
      <w:pPr>
        <w:jc w:val="both"/>
        <w:rPr>
          <w:sz w:val="28"/>
          <w:szCs w:val="28"/>
        </w:rPr>
      </w:pPr>
      <w:r w:rsidRPr="00BC68FC">
        <w:rPr>
          <w:sz w:val="28"/>
          <w:szCs w:val="28"/>
        </w:rPr>
        <w:t xml:space="preserve">2. </w:t>
      </w:r>
      <w:r w:rsidR="00486285" w:rsidRPr="00BC68FC">
        <w:rPr>
          <w:bCs/>
          <w:sz w:val="28"/>
          <w:szCs w:val="28"/>
        </w:rPr>
        <w:t>Управлінню земельних та майнових ресурсів Козятинської міської ради підготувати договір оренди комунального майна та</w:t>
      </w:r>
      <w:r w:rsidR="00486285" w:rsidRPr="00BC68FC">
        <w:rPr>
          <w:sz w:val="28"/>
          <w:szCs w:val="28"/>
        </w:rPr>
        <w:t xml:space="preserve"> </w:t>
      </w:r>
      <w:r w:rsidRPr="00BC68FC">
        <w:rPr>
          <w:sz w:val="28"/>
          <w:szCs w:val="28"/>
        </w:rPr>
        <w:t xml:space="preserve">забезпечити </w:t>
      </w:r>
      <w:r w:rsidR="00486285" w:rsidRPr="00BC68FC">
        <w:rPr>
          <w:sz w:val="28"/>
          <w:szCs w:val="28"/>
        </w:rPr>
        <w:t xml:space="preserve">його </w:t>
      </w:r>
      <w:r w:rsidRPr="00BC68FC">
        <w:rPr>
          <w:sz w:val="28"/>
          <w:szCs w:val="28"/>
        </w:rPr>
        <w:t xml:space="preserve">оприлюднення в електронній торговій системі. </w:t>
      </w:r>
    </w:p>
    <w:p w14:paraId="511E9598" w14:textId="77777777" w:rsidR="006601E1" w:rsidRPr="00BC68FC" w:rsidRDefault="002D1681" w:rsidP="00486285">
      <w:pPr>
        <w:jc w:val="both"/>
        <w:rPr>
          <w:sz w:val="28"/>
          <w:szCs w:val="28"/>
        </w:rPr>
      </w:pPr>
      <w:r w:rsidRPr="00BC68FC">
        <w:rPr>
          <w:sz w:val="28"/>
          <w:szCs w:val="28"/>
        </w:rPr>
        <w:t>3</w:t>
      </w:r>
      <w:r w:rsidR="00486285" w:rsidRPr="00BC68FC">
        <w:rPr>
          <w:sz w:val="28"/>
          <w:szCs w:val="28"/>
        </w:rPr>
        <w:t xml:space="preserve">. </w:t>
      </w:r>
      <w:r w:rsidR="006601E1" w:rsidRPr="00BC68FC">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D5DC80E" w14:textId="44212F15" w:rsidR="001E436E" w:rsidRPr="00BC68FC" w:rsidRDefault="001E436E" w:rsidP="00486285">
      <w:pPr>
        <w:tabs>
          <w:tab w:val="left" w:pos="6295"/>
        </w:tabs>
        <w:spacing w:before="207"/>
        <w:jc w:val="center"/>
        <w:rPr>
          <w:b/>
          <w:sz w:val="28"/>
          <w:szCs w:val="28"/>
        </w:rPr>
      </w:pPr>
      <w:r w:rsidRPr="00BC68FC">
        <w:rPr>
          <w:sz w:val="28"/>
          <w:szCs w:val="28"/>
        </w:rPr>
        <w:t xml:space="preserve">Міський голова               </w:t>
      </w:r>
      <w:r w:rsidR="00BC68FC">
        <w:rPr>
          <w:sz w:val="28"/>
          <w:szCs w:val="28"/>
        </w:rPr>
        <w:t xml:space="preserve">                      </w:t>
      </w:r>
      <w:bookmarkStart w:id="1" w:name="_GoBack"/>
      <w:bookmarkEnd w:id="1"/>
      <w:r w:rsidRPr="00BC68FC">
        <w:rPr>
          <w:sz w:val="28"/>
          <w:szCs w:val="28"/>
        </w:rPr>
        <w:t xml:space="preserve">       Тетяна ЄРМОЛАЄВА</w:t>
      </w:r>
    </w:p>
    <w:p w14:paraId="16971377" w14:textId="312CE2E1" w:rsidR="00591458" w:rsidRPr="001F593C" w:rsidRDefault="00BC68FC" w:rsidP="00486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rPr>
      </w:pPr>
      <w:r>
        <w:rPr>
          <w:sz w:val="26"/>
          <w:szCs w:val="26"/>
        </w:rPr>
        <w:t xml:space="preserve"> </w:t>
      </w:r>
    </w:p>
    <w:sectPr w:rsidR="00591458" w:rsidRPr="001F593C" w:rsidSect="00BC68FC">
      <w:pgSz w:w="11906" w:h="16838"/>
      <w:pgMar w:top="284"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8F8"/>
    <w:multiLevelType w:val="hybridMultilevel"/>
    <w:tmpl w:val="E4A07096"/>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D3B13C4"/>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645E2F35"/>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15:restartNumberingAfterBreak="0">
    <w:nsid w:val="71D25A60"/>
    <w:multiLevelType w:val="hybridMultilevel"/>
    <w:tmpl w:val="BEF4352E"/>
    <w:lvl w:ilvl="0" w:tplc="C50E30E2">
      <w:start w:val="1"/>
      <w:numFmt w:val="bullet"/>
      <w:lvlText w:val=""/>
      <w:lvlJc w:val="left"/>
      <w:pPr>
        <w:ind w:left="720" w:hanging="360"/>
      </w:pPr>
      <w:rPr>
        <w:rFonts w:ascii="Symbol" w:hAnsi="Symbol" w:hint="default"/>
      </w:rPr>
    </w:lvl>
    <w:lvl w:ilvl="1" w:tplc="C50E30E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E023A"/>
    <w:rsid w:val="00101CAA"/>
    <w:rsid w:val="00156187"/>
    <w:rsid w:val="00187057"/>
    <w:rsid w:val="001E436E"/>
    <w:rsid w:val="001F593C"/>
    <w:rsid w:val="00212822"/>
    <w:rsid w:val="00226116"/>
    <w:rsid w:val="002D1681"/>
    <w:rsid w:val="00331A01"/>
    <w:rsid w:val="00357851"/>
    <w:rsid w:val="003625A1"/>
    <w:rsid w:val="003E00B0"/>
    <w:rsid w:val="003F1F6E"/>
    <w:rsid w:val="00486285"/>
    <w:rsid w:val="00520F7B"/>
    <w:rsid w:val="00580339"/>
    <w:rsid w:val="00591458"/>
    <w:rsid w:val="00616351"/>
    <w:rsid w:val="006601E1"/>
    <w:rsid w:val="006C4686"/>
    <w:rsid w:val="00707428"/>
    <w:rsid w:val="0083138E"/>
    <w:rsid w:val="00841953"/>
    <w:rsid w:val="0086239F"/>
    <w:rsid w:val="00900ADD"/>
    <w:rsid w:val="0094515F"/>
    <w:rsid w:val="00983824"/>
    <w:rsid w:val="009C710E"/>
    <w:rsid w:val="009F4453"/>
    <w:rsid w:val="009F6804"/>
    <w:rsid w:val="00A51935"/>
    <w:rsid w:val="00A948D8"/>
    <w:rsid w:val="00AC26C5"/>
    <w:rsid w:val="00AC462E"/>
    <w:rsid w:val="00AD64C7"/>
    <w:rsid w:val="00B4631A"/>
    <w:rsid w:val="00BC68FC"/>
    <w:rsid w:val="00C71775"/>
    <w:rsid w:val="00CA38AE"/>
    <w:rsid w:val="00CB423C"/>
    <w:rsid w:val="00CE5E05"/>
    <w:rsid w:val="00D73BE7"/>
    <w:rsid w:val="00D748AA"/>
    <w:rsid w:val="00DA00EB"/>
    <w:rsid w:val="00DA345F"/>
    <w:rsid w:val="00DC27D1"/>
    <w:rsid w:val="00DE08B5"/>
    <w:rsid w:val="00DE19FA"/>
    <w:rsid w:val="00E800F5"/>
    <w:rsid w:val="00EC48A1"/>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47AF"/>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5259605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2021-10-05T09:38:00Z</cp:lastPrinted>
  <dcterms:created xsi:type="dcterms:W3CDTF">2021-11-01T12:21:00Z</dcterms:created>
  <dcterms:modified xsi:type="dcterms:W3CDTF">2021-11-01T12:21:00Z</dcterms:modified>
</cp:coreProperties>
</file>