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8AAAC" w14:textId="77777777" w:rsidR="009C2DF7" w:rsidRDefault="009C2DF7" w:rsidP="009C2DF7">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089212F5" wp14:editId="66EE069C">
            <wp:extent cx="542925" cy="819150"/>
            <wp:effectExtent l="0" t="0" r="952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44F85CA1" w14:textId="77777777" w:rsidR="009C2DF7" w:rsidRDefault="009C2DF7" w:rsidP="009C2DF7">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Pr>
          <w:rFonts w:ascii="Times New Roman" w:eastAsia="Times New Roman" w:hAnsi="Times New Roman" w:cs="Times New Roman"/>
          <w:b/>
          <w:bCs/>
          <w:spacing w:val="69"/>
          <w:sz w:val="28"/>
          <w:szCs w:val="28"/>
          <w:lang w:eastAsia="uk-UA" w:bidi="uk-UA"/>
        </w:rPr>
        <w:t xml:space="preserve"> </w:t>
      </w:r>
      <w:r>
        <w:rPr>
          <w:rFonts w:ascii="Times New Roman" w:eastAsia="Times New Roman" w:hAnsi="Times New Roman" w:cs="Times New Roman"/>
          <w:b/>
          <w:bCs/>
          <w:sz w:val="28"/>
          <w:szCs w:val="28"/>
          <w:lang w:eastAsia="uk-UA" w:bidi="uk-UA"/>
        </w:rPr>
        <w:t>КОМІТЕТ</w:t>
      </w:r>
    </w:p>
    <w:p w14:paraId="070665A8" w14:textId="77777777" w:rsidR="009C2DF7" w:rsidRDefault="009C2DF7" w:rsidP="009C2DF7">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B76975B" w14:textId="77777777" w:rsidR="009C2DF7" w:rsidRDefault="009C2DF7" w:rsidP="009C2DF7">
      <w:pPr>
        <w:pStyle w:val="1"/>
      </w:pPr>
      <w:r>
        <w:t xml:space="preserve">Р І Ш Е Н </w:t>
      </w:r>
      <w:proofErr w:type="spellStart"/>
      <w:r>
        <w:t>Н</w:t>
      </w:r>
      <w:proofErr w:type="spellEnd"/>
      <w:r>
        <w:t xml:space="preserve"> Я</w:t>
      </w:r>
    </w:p>
    <w:p w14:paraId="2F992FD0" w14:textId="77777777" w:rsidR="009C2DF7" w:rsidRDefault="009C2DF7" w:rsidP="009C2DF7">
      <w:pPr>
        <w:tabs>
          <w:tab w:val="center" w:pos="4677"/>
          <w:tab w:val="right" w:pos="9355"/>
        </w:tabs>
        <w:spacing w:after="0" w:line="240" w:lineRule="auto"/>
        <w:rPr>
          <w:rFonts w:ascii="Times New Roman" w:eastAsia="Times New Roman" w:hAnsi="Times New Roman" w:cs="Times New Roman"/>
          <w:sz w:val="28"/>
          <w:szCs w:val="24"/>
          <w:lang w:eastAsia="uk-UA"/>
        </w:rPr>
      </w:pPr>
    </w:p>
    <w:p w14:paraId="22CC096B" w14:textId="3905E189" w:rsidR="009C2DF7" w:rsidRDefault="009C2DF7" w:rsidP="009C2DF7">
      <w:pPr>
        <w:tabs>
          <w:tab w:val="left" w:pos="2835"/>
          <w:tab w:val="center" w:pos="4677"/>
          <w:tab w:val="right" w:pos="9355"/>
        </w:tabs>
        <w:rPr>
          <w:rFonts w:ascii="Times New Roman" w:hAnsi="Times New Roman" w:cs="Times New Roman"/>
          <w:b/>
          <w:sz w:val="32"/>
          <w:szCs w:val="32"/>
          <w:u w:val="single"/>
          <w:lang w:val="ru-RU"/>
        </w:rPr>
      </w:pPr>
      <w:r>
        <w:rPr>
          <w:rFonts w:ascii="Times New Roman" w:hAnsi="Times New Roman" w:cs="Times New Roman"/>
          <w:b/>
          <w:sz w:val="32"/>
          <w:szCs w:val="32"/>
          <w:u w:val="single"/>
          <w:lang w:val="ru-RU"/>
        </w:rPr>
        <w:t>12</w:t>
      </w:r>
      <w:r>
        <w:rPr>
          <w:rFonts w:ascii="Times New Roman" w:hAnsi="Times New Roman" w:cs="Times New Roman"/>
          <w:b/>
          <w:sz w:val="32"/>
          <w:szCs w:val="32"/>
          <w:u w:val="single"/>
        </w:rPr>
        <w:t>.12.2024</w:t>
      </w:r>
      <w:r>
        <w:rPr>
          <w:rFonts w:ascii="Times New Roman" w:hAnsi="Times New Roman" w:cs="Times New Roman"/>
          <w:b/>
          <w:sz w:val="32"/>
          <w:szCs w:val="32"/>
        </w:rPr>
        <w:t>№</w:t>
      </w:r>
      <w:r>
        <w:rPr>
          <w:rFonts w:ascii="Times New Roman" w:hAnsi="Times New Roman" w:cs="Times New Roman"/>
          <w:b/>
          <w:sz w:val="32"/>
          <w:szCs w:val="32"/>
          <w:u w:val="single"/>
        </w:rPr>
        <w:t>4</w:t>
      </w:r>
      <w:r>
        <w:rPr>
          <w:rFonts w:ascii="Times New Roman" w:hAnsi="Times New Roman" w:cs="Times New Roman"/>
          <w:b/>
          <w:sz w:val="32"/>
          <w:szCs w:val="32"/>
          <w:u w:val="single"/>
        </w:rPr>
        <w:t>40</w:t>
      </w:r>
    </w:p>
    <w:p w14:paraId="25F6CF5E" w14:textId="597DCE51" w:rsidR="00A60F31" w:rsidRPr="00FA323E" w:rsidRDefault="00A60F31" w:rsidP="0048670D">
      <w:pPr>
        <w:tabs>
          <w:tab w:val="left" w:pos="2611"/>
          <w:tab w:val="left" w:pos="4363"/>
        </w:tabs>
        <w:spacing w:before="1" w:after="0" w:line="240" w:lineRule="auto"/>
        <w:rPr>
          <w:rFonts w:ascii="Times New Roman" w:eastAsia="Times New Roman" w:hAnsi="Times New Roman" w:cs="Times New Roman"/>
          <w:sz w:val="16"/>
          <w:szCs w:val="16"/>
          <w:u w:val="single"/>
          <w:lang w:eastAsia="uk-UA"/>
        </w:rPr>
      </w:pPr>
      <w:r w:rsidRPr="003D079A">
        <w:rPr>
          <w:rFonts w:ascii="Times New Roman" w:eastAsia="Times New Roman" w:hAnsi="Times New Roman" w:cs="Times New Roman"/>
          <w:sz w:val="28"/>
          <w:szCs w:val="28"/>
          <w:u w:val="single"/>
          <w:lang w:eastAsia="uk-UA"/>
        </w:rPr>
        <w:t xml:space="preserve"> </w:t>
      </w:r>
    </w:p>
    <w:p w14:paraId="23A8BA3D" w14:textId="77777777" w:rsidR="00B616F3" w:rsidRDefault="00B616F3" w:rsidP="00B616F3">
      <w:pPr>
        <w:pStyle w:val="a7"/>
        <w:rPr>
          <w:rFonts w:ascii="Times New Roman" w:hAnsi="Times New Roman"/>
          <w:b/>
          <w:sz w:val="28"/>
          <w:szCs w:val="28"/>
        </w:rPr>
      </w:pPr>
      <w:r>
        <w:rPr>
          <w:rFonts w:ascii="Times New Roman" w:hAnsi="Times New Roman"/>
          <w:b/>
          <w:sz w:val="28"/>
          <w:szCs w:val="28"/>
        </w:rPr>
        <w:t>Про передачу  паливо-мастильних  матеріалів</w:t>
      </w:r>
    </w:p>
    <w:p w14:paraId="1AFD6C90" w14:textId="77777777" w:rsidR="00B616F3" w:rsidRDefault="00B616F3" w:rsidP="00B616F3">
      <w:pPr>
        <w:pStyle w:val="a7"/>
        <w:rPr>
          <w:rFonts w:ascii="Times New Roman" w:hAnsi="Times New Roman"/>
          <w:b/>
          <w:color w:val="000000"/>
          <w:sz w:val="28"/>
          <w:szCs w:val="28"/>
        </w:rPr>
      </w:pPr>
      <w:r>
        <w:rPr>
          <w:rFonts w:ascii="Times New Roman" w:hAnsi="Times New Roman"/>
          <w:b/>
          <w:sz w:val="28"/>
          <w:szCs w:val="28"/>
        </w:rPr>
        <w:t xml:space="preserve">із матеріального резерву </w:t>
      </w:r>
      <w:r>
        <w:rPr>
          <w:rFonts w:ascii="Times New Roman" w:hAnsi="Times New Roman"/>
          <w:b/>
          <w:color w:val="000000"/>
          <w:sz w:val="28"/>
          <w:szCs w:val="28"/>
        </w:rPr>
        <w:t xml:space="preserve">Козятинської міської </w:t>
      </w:r>
    </w:p>
    <w:p w14:paraId="073A7ED9" w14:textId="77777777" w:rsidR="00B616F3" w:rsidRDefault="00B616F3" w:rsidP="00B616F3">
      <w:pPr>
        <w:pStyle w:val="a7"/>
        <w:rPr>
          <w:rFonts w:ascii="Times New Roman" w:hAnsi="Times New Roman"/>
          <w:b/>
          <w:sz w:val="28"/>
          <w:szCs w:val="28"/>
        </w:rPr>
      </w:pPr>
      <w:r>
        <w:rPr>
          <w:rFonts w:ascii="Times New Roman" w:hAnsi="Times New Roman"/>
          <w:b/>
          <w:color w:val="000000"/>
          <w:sz w:val="28"/>
          <w:szCs w:val="28"/>
        </w:rPr>
        <w:t>територіальної громади</w:t>
      </w:r>
    </w:p>
    <w:p w14:paraId="6A20F697" w14:textId="77777777" w:rsidR="00B616F3" w:rsidRDefault="00B616F3" w:rsidP="00B616F3">
      <w:pPr>
        <w:pStyle w:val="a7"/>
        <w:jc w:val="center"/>
        <w:rPr>
          <w:b/>
        </w:rPr>
      </w:pPr>
      <w:r>
        <w:rPr>
          <w:b/>
        </w:rPr>
        <w:t xml:space="preserve"> </w:t>
      </w:r>
    </w:p>
    <w:p w14:paraId="0DA0DBB2" w14:textId="77777777" w:rsidR="00B616F3" w:rsidRDefault="00B616F3" w:rsidP="00B616F3">
      <w:pPr>
        <w:spacing w:line="240" w:lineRule="auto"/>
        <w:ind w:firstLine="527"/>
        <w:jc w:val="both"/>
        <w:outlineLvl w:val="0"/>
        <w:rPr>
          <w:rFonts w:ascii="Times New Roman" w:hAnsi="Times New Roman" w:cs="Times New Roman"/>
          <w:sz w:val="28"/>
          <w:szCs w:val="28"/>
        </w:rPr>
      </w:pPr>
      <w:r>
        <w:rPr>
          <w:rFonts w:ascii="Times New Roman" w:hAnsi="Times New Roman" w:cs="Times New Roman"/>
          <w:sz w:val="28"/>
          <w:szCs w:val="28"/>
        </w:rPr>
        <w:t xml:space="preserve">Розглянувши службову записку начальника загального відділу Козятинської міської ради, з метою вжиття заходів для стабільного функціонування КП «Чисте місто» Козятинської міської ради, листа управління освіти та спорту Козятинської міської ради, відповідно до Порядку створення та використання місцевого матеріального резерву </w:t>
      </w:r>
      <w:r>
        <w:rPr>
          <w:rFonts w:ascii="Times New Roman" w:hAnsi="Times New Roman" w:cs="Times New Roman"/>
          <w:color w:val="000000"/>
          <w:sz w:val="28"/>
          <w:szCs w:val="28"/>
        </w:rPr>
        <w:t>Козятинської міської територіальної громади</w:t>
      </w:r>
      <w:r>
        <w:rPr>
          <w:rFonts w:ascii="Times New Roman" w:hAnsi="Times New Roman" w:cs="Times New Roman"/>
          <w:sz w:val="28"/>
          <w:szCs w:val="28"/>
        </w:rPr>
        <w:t xml:space="preserve"> для здійснення заходів, спрямованих на запобігання та ліквідацію наслідків надзвичайних ситуацій воєнного характеру, затвердженого рішенням виконавчого комітету міської ради від 18.03.2022 № 92</w:t>
      </w:r>
      <w:r>
        <w:rPr>
          <w:rFonts w:ascii="Times New Roman" w:hAnsi="Times New Roman" w:cs="Times New Roman"/>
          <w:color w:val="000000"/>
          <w:sz w:val="28"/>
          <w:szCs w:val="28"/>
        </w:rPr>
        <w:t>, та у зв’язку з закінченням строку дії довірчих документів (</w:t>
      </w:r>
      <w:proofErr w:type="spellStart"/>
      <w:r>
        <w:rPr>
          <w:rFonts w:ascii="Times New Roman" w:hAnsi="Times New Roman" w:cs="Times New Roman"/>
          <w:color w:val="000000"/>
          <w:sz w:val="28"/>
          <w:szCs w:val="28"/>
        </w:rPr>
        <w:t>скретч</w:t>
      </w:r>
      <w:proofErr w:type="spellEnd"/>
      <w:r>
        <w:rPr>
          <w:rFonts w:ascii="Times New Roman" w:hAnsi="Times New Roman" w:cs="Times New Roman"/>
          <w:color w:val="000000"/>
          <w:sz w:val="28"/>
          <w:szCs w:val="28"/>
        </w:rPr>
        <w:t>-карток) на паливо-мастильні матеріали,</w:t>
      </w:r>
      <w:r>
        <w:rPr>
          <w:rFonts w:ascii="Times New Roman" w:hAnsi="Times New Roman" w:cs="Times New Roman"/>
          <w:sz w:val="28"/>
          <w:szCs w:val="28"/>
        </w:rPr>
        <w:t xml:space="preserve"> керуючись статтею 38 Закону України «Про місцеве самоврядування в Україні», виконавчий комітет міської ради</w:t>
      </w:r>
      <w:r>
        <w:rPr>
          <w:rFonts w:ascii="Times New Roman" w:hAnsi="Times New Roman" w:cs="Times New Roman"/>
          <w:color w:val="000000"/>
          <w:sz w:val="28"/>
          <w:szCs w:val="28"/>
          <w:lang w:eastAsia="uk-UA" w:bidi="uk-UA"/>
        </w:rPr>
        <w:t xml:space="preserve"> </w:t>
      </w:r>
    </w:p>
    <w:p w14:paraId="6F18F129" w14:textId="77777777" w:rsidR="00B616F3" w:rsidRDefault="00B616F3" w:rsidP="00B616F3">
      <w:pPr>
        <w:spacing w:before="120" w:after="120"/>
        <w:rPr>
          <w:rFonts w:ascii="Times New Roman" w:hAnsi="Times New Roman" w:cs="Times New Roman"/>
          <w:b/>
          <w:sz w:val="28"/>
          <w:szCs w:val="28"/>
        </w:rPr>
      </w:pPr>
      <w:r>
        <w:rPr>
          <w:rFonts w:ascii="Times New Roman" w:hAnsi="Times New Roman" w:cs="Times New Roman"/>
          <w:b/>
          <w:sz w:val="28"/>
          <w:szCs w:val="28"/>
        </w:rPr>
        <w:t>В И Р І Ш И В:</w:t>
      </w:r>
    </w:p>
    <w:p w14:paraId="2AE8A643" w14:textId="77777777" w:rsidR="00B616F3" w:rsidRDefault="00B616F3" w:rsidP="00B616F3">
      <w:pPr>
        <w:pStyle w:val="a8"/>
        <w:numPr>
          <w:ilvl w:val="0"/>
          <w:numId w:val="21"/>
        </w:numPr>
        <w:tabs>
          <w:tab w:val="left" w:pos="426"/>
        </w:tabs>
        <w:spacing w:before="120" w:line="240" w:lineRule="auto"/>
        <w:ind w:left="0" w:firstLine="0"/>
        <w:jc w:val="both"/>
        <w:rPr>
          <w:rFonts w:ascii="Times New Roman" w:hAnsi="Times New Roman" w:cs="Times New Roman"/>
          <w:sz w:val="28"/>
          <w:szCs w:val="28"/>
        </w:rPr>
      </w:pPr>
      <w:r>
        <w:rPr>
          <w:rFonts w:ascii="Times New Roman" w:hAnsi="Times New Roman"/>
          <w:sz w:val="28"/>
          <w:szCs w:val="28"/>
        </w:rPr>
        <w:t xml:space="preserve">Передати </w:t>
      </w:r>
      <w:r>
        <w:rPr>
          <w:rFonts w:ascii="Times New Roman" w:hAnsi="Times New Roman" w:cs="Times New Roman"/>
          <w:sz w:val="28"/>
          <w:szCs w:val="28"/>
        </w:rPr>
        <w:t>КП «Чисте місто» Козятинської міської ради</w:t>
      </w:r>
      <w:r>
        <w:rPr>
          <w:rFonts w:ascii="Times New Roman" w:hAnsi="Times New Roman"/>
          <w:sz w:val="28"/>
          <w:szCs w:val="28"/>
        </w:rPr>
        <w:t xml:space="preserve"> із матеріального резерву громади паливно-мастильні матеріали: </w:t>
      </w:r>
      <w:proofErr w:type="spellStart"/>
      <w:r>
        <w:rPr>
          <w:rFonts w:ascii="Times New Roman" w:hAnsi="Times New Roman" w:cs="Times New Roman"/>
          <w:sz w:val="28"/>
          <w:szCs w:val="28"/>
        </w:rPr>
        <w:t>скретч</w:t>
      </w:r>
      <w:proofErr w:type="spellEnd"/>
      <w:r>
        <w:rPr>
          <w:rFonts w:ascii="Times New Roman" w:hAnsi="Times New Roman" w:cs="Times New Roman"/>
          <w:sz w:val="28"/>
          <w:szCs w:val="28"/>
        </w:rPr>
        <w:t xml:space="preserve">-картки на дизпаливо </w:t>
      </w:r>
      <w:r>
        <w:rPr>
          <w:rFonts w:ascii="Times New Roman" w:hAnsi="Times New Roman" w:cs="Times New Roman"/>
          <w:sz w:val="28"/>
          <w:szCs w:val="28"/>
          <w:lang w:val="en-US"/>
        </w:rPr>
        <w:t>Energy</w:t>
      </w:r>
      <w:r>
        <w:rPr>
          <w:rFonts w:ascii="Times New Roman" w:hAnsi="Times New Roman" w:cs="Times New Roman"/>
          <w:sz w:val="28"/>
          <w:szCs w:val="28"/>
        </w:rPr>
        <w:t xml:space="preserve"> в кількості 280 шт. номіналом по 10 л загальною вартістю 159600,00 грн. </w:t>
      </w:r>
    </w:p>
    <w:p w14:paraId="3A3F0F43" w14:textId="77777777" w:rsidR="00B616F3" w:rsidRDefault="00B616F3" w:rsidP="00B616F3">
      <w:pPr>
        <w:pStyle w:val="a8"/>
        <w:numPr>
          <w:ilvl w:val="0"/>
          <w:numId w:val="21"/>
        </w:numPr>
        <w:tabs>
          <w:tab w:val="left" w:pos="426"/>
        </w:tabs>
        <w:spacing w:before="120" w:line="240" w:lineRule="auto"/>
        <w:ind w:left="0" w:firstLine="0"/>
        <w:jc w:val="both"/>
        <w:rPr>
          <w:rFonts w:ascii="Times New Roman" w:hAnsi="Times New Roman" w:cs="Times New Roman"/>
          <w:sz w:val="28"/>
          <w:szCs w:val="28"/>
        </w:rPr>
      </w:pPr>
      <w:r>
        <w:rPr>
          <w:rFonts w:ascii="Times New Roman" w:hAnsi="Times New Roman"/>
          <w:sz w:val="28"/>
          <w:szCs w:val="28"/>
        </w:rPr>
        <w:t xml:space="preserve">Передати </w:t>
      </w:r>
      <w:r>
        <w:rPr>
          <w:rFonts w:ascii="Times New Roman" w:hAnsi="Times New Roman" w:cs="Times New Roman"/>
          <w:sz w:val="28"/>
          <w:szCs w:val="28"/>
        </w:rPr>
        <w:t>управлінню освіти та спорту Козятинської міської ради</w:t>
      </w:r>
      <w:r>
        <w:rPr>
          <w:rFonts w:ascii="Times New Roman" w:hAnsi="Times New Roman"/>
          <w:sz w:val="28"/>
          <w:szCs w:val="28"/>
        </w:rPr>
        <w:t xml:space="preserve"> із матеріального резерву громади паливно-мастильні матеріали: </w:t>
      </w:r>
      <w:proofErr w:type="spellStart"/>
      <w:r>
        <w:rPr>
          <w:rFonts w:ascii="Times New Roman" w:hAnsi="Times New Roman" w:cs="Times New Roman"/>
          <w:sz w:val="28"/>
          <w:szCs w:val="28"/>
        </w:rPr>
        <w:t>скретч</w:t>
      </w:r>
      <w:proofErr w:type="spellEnd"/>
      <w:r>
        <w:rPr>
          <w:rFonts w:ascii="Times New Roman" w:hAnsi="Times New Roman" w:cs="Times New Roman"/>
          <w:sz w:val="28"/>
          <w:szCs w:val="28"/>
        </w:rPr>
        <w:t xml:space="preserve">-картки на дизпаливо </w:t>
      </w:r>
      <w:r>
        <w:rPr>
          <w:rFonts w:ascii="Times New Roman" w:hAnsi="Times New Roman" w:cs="Times New Roman"/>
          <w:sz w:val="28"/>
          <w:szCs w:val="28"/>
          <w:lang w:val="en-US"/>
        </w:rPr>
        <w:t>Energy</w:t>
      </w:r>
      <w:r>
        <w:rPr>
          <w:rFonts w:ascii="Times New Roman" w:hAnsi="Times New Roman" w:cs="Times New Roman"/>
          <w:sz w:val="28"/>
          <w:szCs w:val="28"/>
        </w:rPr>
        <w:t xml:space="preserve"> в кількості 20 шт. номіналом по 10 л загальною вартістю 11400 грн.</w:t>
      </w:r>
    </w:p>
    <w:p w14:paraId="20395CA7" w14:textId="77777777" w:rsidR="00B616F3" w:rsidRDefault="00B616F3" w:rsidP="00B616F3">
      <w:pPr>
        <w:pStyle w:val="a8"/>
        <w:numPr>
          <w:ilvl w:val="0"/>
          <w:numId w:val="21"/>
        </w:numPr>
        <w:tabs>
          <w:tab w:val="left" w:pos="426"/>
        </w:tabs>
        <w:spacing w:before="12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Відділу бухгалтерського обліку та звітності міської ради (НУДНА В.М.) передати вказані в п.1 рішення паливно-мастильні матеріали встановленим порядком.</w:t>
      </w:r>
    </w:p>
    <w:p w14:paraId="53A427F1" w14:textId="77777777" w:rsidR="00B616F3" w:rsidRDefault="00B616F3" w:rsidP="00B616F3">
      <w:pPr>
        <w:pStyle w:val="a8"/>
        <w:numPr>
          <w:ilvl w:val="0"/>
          <w:numId w:val="21"/>
        </w:numPr>
        <w:tabs>
          <w:tab w:val="left" w:pos="426"/>
        </w:tabs>
        <w:spacing w:before="12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КП «Чисте місто» та управлінню освіти та спорту Козятинської міської ради забезпечити цільове використання виділених паливно-мастильних матеріалів та надання звітних документів про їх використання до відділу бухгалтерського обліку та звітності міської ради.</w:t>
      </w:r>
    </w:p>
    <w:p w14:paraId="5B9D2802" w14:textId="7DCCBF3C" w:rsidR="00B616F3" w:rsidRDefault="00B616F3" w:rsidP="00B616F3">
      <w:pPr>
        <w:pStyle w:val="a8"/>
        <w:numPr>
          <w:ilvl w:val="0"/>
          <w:numId w:val="21"/>
        </w:numPr>
        <w:shd w:val="clear" w:color="auto" w:fill="FFFFFF"/>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Контроль за виконанням цього рішення покласти на заступника міського голови з питань діяльності  виконавч</w:t>
      </w:r>
      <w:r w:rsidR="006A7B8D">
        <w:rPr>
          <w:rFonts w:ascii="Times New Roman" w:hAnsi="Times New Roman" w:cs="Times New Roman"/>
          <w:sz w:val="28"/>
          <w:szCs w:val="28"/>
        </w:rPr>
        <w:t>их органів</w:t>
      </w:r>
      <w:r>
        <w:rPr>
          <w:rFonts w:ascii="Times New Roman" w:hAnsi="Times New Roman" w:cs="Times New Roman"/>
          <w:sz w:val="28"/>
          <w:szCs w:val="28"/>
        </w:rPr>
        <w:t xml:space="preserve"> ради </w:t>
      </w:r>
      <w:proofErr w:type="spellStart"/>
      <w:r>
        <w:rPr>
          <w:rFonts w:ascii="Times New Roman" w:hAnsi="Times New Roman" w:cs="Times New Roman"/>
          <w:sz w:val="28"/>
          <w:szCs w:val="28"/>
        </w:rPr>
        <w:t>Малащука</w:t>
      </w:r>
      <w:proofErr w:type="spellEnd"/>
      <w:r>
        <w:rPr>
          <w:rFonts w:ascii="Times New Roman" w:hAnsi="Times New Roman" w:cs="Times New Roman"/>
          <w:sz w:val="28"/>
          <w:szCs w:val="28"/>
        </w:rPr>
        <w:t xml:space="preserve"> Є.М.</w:t>
      </w:r>
    </w:p>
    <w:p w14:paraId="3714BE4D" w14:textId="77777777" w:rsidR="00B616F3" w:rsidRDefault="00B616F3" w:rsidP="00B616F3">
      <w:pPr>
        <w:pStyle w:val="a8"/>
        <w:tabs>
          <w:tab w:val="left" w:pos="709"/>
        </w:tabs>
        <w:spacing w:before="120" w:after="0"/>
        <w:ind w:left="0"/>
        <w:jc w:val="center"/>
        <w:rPr>
          <w:rFonts w:ascii="Times New Roman" w:hAnsi="Times New Roman"/>
          <w:b/>
          <w:sz w:val="28"/>
          <w:szCs w:val="28"/>
        </w:rPr>
      </w:pPr>
    </w:p>
    <w:p w14:paraId="0F0B64B7" w14:textId="643A514D" w:rsidR="00B616F3" w:rsidRPr="009C2DF7" w:rsidRDefault="00B616F3" w:rsidP="009C2DF7">
      <w:pPr>
        <w:pStyle w:val="a8"/>
        <w:tabs>
          <w:tab w:val="left" w:pos="709"/>
        </w:tabs>
        <w:spacing w:before="120" w:after="0"/>
        <w:ind w:left="0"/>
        <w:jc w:val="center"/>
        <w:rPr>
          <w:rFonts w:ascii="Times New Roman" w:hAnsi="Times New Roman"/>
          <w:b/>
          <w:sz w:val="28"/>
          <w:szCs w:val="28"/>
        </w:rPr>
      </w:pPr>
      <w:r>
        <w:rPr>
          <w:rFonts w:ascii="Times New Roman" w:hAnsi="Times New Roman"/>
          <w:b/>
          <w:sz w:val="28"/>
          <w:szCs w:val="28"/>
        </w:rPr>
        <w:t xml:space="preserve">Секретар ради                  </w:t>
      </w:r>
      <w:r w:rsidR="009C2DF7">
        <w:rPr>
          <w:rFonts w:ascii="Times New Roman" w:hAnsi="Times New Roman"/>
          <w:b/>
          <w:sz w:val="28"/>
          <w:szCs w:val="28"/>
        </w:rPr>
        <w:t xml:space="preserve">  </w:t>
      </w:r>
      <w:bookmarkStart w:id="0" w:name="_GoBack"/>
      <w:bookmarkEnd w:id="0"/>
      <w:r>
        <w:rPr>
          <w:rFonts w:ascii="Times New Roman" w:hAnsi="Times New Roman"/>
          <w:b/>
          <w:sz w:val="28"/>
          <w:szCs w:val="28"/>
        </w:rPr>
        <w:t xml:space="preserve">               Ірина РЕПАЛО</w:t>
      </w:r>
    </w:p>
    <w:p w14:paraId="6B452EBD" w14:textId="19E93BD3" w:rsidR="005A282F" w:rsidRPr="00F5436C" w:rsidRDefault="005A282F" w:rsidP="00B616F3">
      <w:pPr>
        <w:pStyle w:val="a7"/>
        <w:rPr>
          <w:sz w:val="24"/>
          <w:szCs w:val="24"/>
        </w:rPr>
      </w:pPr>
    </w:p>
    <w:sectPr w:rsidR="005A282F" w:rsidRPr="00F5436C" w:rsidSect="00B616F3">
      <w:pgSz w:w="11906" w:h="16838" w:code="9"/>
      <w:pgMar w:top="426" w:right="70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E46475"/>
    <w:multiLevelType w:val="hybridMultilevel"/>
    <w:tmpl w:val="5A14267A"/>
    <w:lvl w:ilvl="0" w:tplc="335827FA">
      <w:start w:val="1"/>
      <w:numFmt w:val="decimal"/>
      <w:lvlText w:val="%1."/>
      <w:lvlJc w:val="left"/>
      <w:pPr>
        <w:ind w:left="360" w:hanging="360"/>
      </w:pPr>
      <w:rPr>
        <w:rFonts w:cstheme="minorBidi"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FE67B5F"/>
    <w:multiLevelType w:val="hybridMultilevel"/>
    <w:tmpl w:val="1282626A"/>
    <w:lvl w:ilvl="0" w:tplc="D3DC5532">
      <w:start w:val="1"/>
      <w:numFmt w:val="decimal"/>
      <w:lvlText w:val="%1."/>
      <w:lvlJc w:val="left"/>
      <w:pPr>
        <w:ind w:left="375" w:hanging="375"/>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5"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6"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9B6AC4"/>
    <w:multiLevelType w:val="hybridMultilevel"/>
    <w:tmpl w:val="804A153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7E2AFC"/>
    <w:multiLevelType w:val="hybridMultilevel"/>
    <w:tmpl w:val="89808F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69B6373E"/>
    <w:multiLevelType w:val="hybridMultilevel"/>
    <w:tmpl w:val="2CC4DEFE"/>
    <w:lvl w:ilvl="0" w:tplc="407C2516">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5"/>
  </w:num>
  <w:num w:numId="3">
    <w:abstractNumId w:val="13"/>
  </w:num>
  <w:num w:numId="4">
    <w:abstractNumId w:val="14"/>
  </w:num>
  <w:num w:numId="5">
    <w:abstractNumId w:val="0"/>
  </w:num>
  <w:num w:numId="6">
    <w:abstractNumId w:val="19"/>
  </w:num>
  <w:num w:numId="7">
    <w:abstractNumId w:val="1"/>
  </w:num>
  <w:num w:numId="8">
    <w:abstractNumId w:val="8"/>
  </w:num>
  <w:num w:numId="9">
    <w:abstractNumId w:val="4"/>
  </w:num>
  <w:num w:numId="10">
    <w:abstractNumId w:val="10"/>
  </w:num>
  <w:num w:numId="11">
    <w:abstractNumId w:val="12"/>
  </w:num>
  <w:num w:numId="12">
    <w:abstractNumId w:val="6"/>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3"/>
  </w:num>
  <w:num w:numId="18">
    <w:abstractNumId w:val="11"/>
  </w:num>
  <w:num w:numId="19">
    <w:abstractNumId w:val="15"/>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1959"/>
    <w:rsid w:val="000D50C3"/>
    <w:rsid w:val="000F1429"/>
    <w:rsid w:val="000F6F1A"/>
    <w:rsid w:val="001865B6"/>
    <w:rsid w:val="001949FF"/>
    <w:rsid w:val="001A313E"/>
    <w:rsid w:val="001A7CD2"/>
    <w:rsid w:val="001C4B2B"/>
    <w:rsid w:val="001C7673"/>
    <w:rsid w:val="00202656"/>
    <w:rsid w:val="00222715"/>
    <w:rsid w:val="00240189"/>
    <w:rsid w:val="00254395"/>
    <w:rsid w:val="00283CB2"/>
    <w:rsid w:val="002856B0"/>
    <w:rsid w:val="002C6356"/>
    <w:rsid w:val="002C6D81"/>
    <w:rsid w:val="002D7E8C"/>
    <w:rsid w:val="00305E56"/>
    <w:rsid w:val="0031191A"/>
    <w:rsid w:val="0031193A"/>
    <w:rsid w:val="00320517"/>
    <w:rsid w:val="00324CDB"/>
    <w:rsid w:val="003535FA"/>
    <w:rsid w:val="0035792D"/>
    <w:rsid w:val="003A2478"/>
    <w:rsid w:val="003B25BA"/>
    <w:rsid w:val="003B6B5F"/>
    <w:rsid w:val="003D079A"/>
    <w:rsid w:val="003E7334"/>
    <w:rsid w:val="00427ED6"/>
    <w:rsid w:val="004320F9"/>
    <w:rsid w:val="00456215"/>
    <w:rsid w:val="00485479"/>
    <w:rsid w:val="0048670D"/>
    <w:rsid w:val="0049280D"/>
    <w:rsid w:val="004948C4"/>
    <w:rsid w:val="00495897"/>
    <w:rsid w:val="004B7877"/>
    <w:rsid w:val="004E20C2"/>
    <w:rsid w:val="004F1AFE"/>
    <w:rsid w:val="004F5FFE"/>
    <w:rsid w:val="00540F93"/>
    <w:rsid w:val="005564C6"/>
    <w:rsid w:val="005A282F"/>
    <w:rsid w:val="005C5338"/>
    <w:rsid w:val="005D6715"/>
    <w:rsid w:val="00624588"/>
    <w:rsid w:val="0064595A"/>
    <w:rsid w:val="006A7B8D"/>
    <w:rsid w:val="006C3DE0"/>
    <w:rsid w:val="006E13C3"/>
    <w:rsid w:val="006F52B0"/>
    <w:rsid w:val="006F6E51"/>
    <w:rsid w:val="00712CC8"/>
    <w:rsid w:val="00776D70"/>
    <w:rsid w:val="00796B04"/>
    <w:rsid w:val="007C1E51"/>
    <w:rsid w:val="00811BDC"/>
    <w:rsid w:val="0084494E"/>
    <w:rsid w:val="0085132B"/>
    <w:rsid w:val="008774DB"/>
    <w:rsid w:val="00886616"/>
    <w:rsid w:val="0091615E"/>
    <w:rsid w:val="009262E2"/>
    <w:rsid w:val="00931028"/>
    <w:rsid w:val="00944A6E"/>
    <w:rsid w:val="009803A6"/>
    <w:rsid w:val="0098459C"/>
    <w:rsid w:val="009A6D4B"/>
    <w:rsid w:val="009C2DF7"/>
    <w:rsid w:val="009F3817"/>
    <w:rsid w:val="00A05CCB"/>
    <w:rsid w:val="00A151B9"/>
    <w:rsid w:val="00A51564"/>
    <w:rsid w:val="00A60F31"/>
    <w:rsid w:val="00A61AE3"/>
    <w:rsid w:val="00A674BD"/>
    <w:rsid w:val="00A90740"/>
    <w:rsid w:val="00AA1827"/>
    <w:rsid w:val="00AB103B"/>
    <w:rsid w:val="00B0215D"/>
    <w:rsid w:val="00B256BD"/>
    <w:rsid w:val="00B616F3"/>
    <w:rsid w:val="00BA45DA"/>
    <w:rsid w:val="00BD2929"/>
    <w:rsid w:val="00BE2EC9"/>
    <w:rsid w:val="00BF26C1"/>
    <w:rsid w:val="00C14D83"/>
    <w:rsid w:val="00C403D3"/>
    <w:rsid w:val="00C65E83"/>
    <w:rsid w:val="00C74AB8"/>
    <w:rsid w:val="00C82E1B"/>
    <w:rsid w:val="00CA1210"/>
    <w:rsid w:val="00CA5D54"/>
    <w:rsid w:val="00CC0BF0"/>
    <w:rsid w:val="00D27219"/>
    <w:rsid w:val="00D35DCD"/>
    <w:rsid w:val="00D46AF7"/>
    <w:rsid w:val="00D677BF"/>
    <w:rsid w:val="00D84750"/>
    <w:rsid w:val="00DD3E4D"/>
    <w:rsid w:val="00E0149B"/>
    <w:rsid w:val="00E27DFE"/>
    <w:rsid w:val="00E44FBA"/>
    <w:rsid w:val="00E511FE"/>
    <w:rsid w:val="00E70094"/>
    <w:rsid w:val="00E91B9D"/>
    <w:rsid w:val="00EB11F1"/>
    <w:rsid w:val="00EB55BA"/>
    <w:rsid w:val="00ED150B"/>
    <w:rsid w:val="00F10285"/>
    <w:rsid w:val="00F3503B"/>
    <w:rsid w:val="00F43820"/>
    <w:rsid w:val="00F5436C"/>
    <w:rsid w:val="00F54B01"/>
    <w:rsid w:val="00FA323E"/>
    <w:rsid w:val="00FB357C"/>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BB9"/>
  <w15:docId w15:val="{EFFBD352-23AD-4BFC-BD4A-55EFC662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1371">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 w:id="19139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1754</Characters>
  <Application>Microsoft Office Word</Application>
  <DocSecurity>0</DocSecurity>
  <Lines>14</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2024-12-12T06:47:00Z</cp:lastPrinted>
  <dcterms:created xsi:type="dcterms:W3CDTF">2024-12-17T12:39:00Z</dcterms:created>
  <dcterms:modified xsi:type="dcterms:W3CDTF">2024-12-17T12:39:00Z</dcterms:modified>
</cp:coreProperties>
</file>